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58" w:type="dxa"/>
        <w:jc w:val="center"/>
        <w:tblCellMar>
          <w:top w:w="14" w:type="dxa"/>
          <w:left w:w="86" w:type="dxa"/>
          <w:bottom w:w="14" w:type="dxa"/>
          <w:right w:w="86" w:type="dxa"/>
        </w:tblCellMar>
        <w:tblLook w:val="0000" w:firstRow="0" w:lastRow="0" w:firstColumn="0" w:lastColumn="0" w:noHBand="0" w:noVBand="0"/>
      </w:tblPr>
      <w:tblGrid>
        <w:gridCol w:w="695"/>
        <w:gridCol w:w="701"/>
        <w:gridCol w:w="510"/>
        <w:gridCol w:w="176"/>
        <w:gridCol w:w="705"/>
        <w:gridCol w:w="237"/>
        <w:gridCol w:w="458"/>
        <w:gridCol w:w="415"/>
        <w:gridCol w:w="268"/>
        <w:gridCol w:w="32"/>
        <w:gridCol w:w="651"/>
        <w:gridCol w:w="302"/>
        <w:gridCol w:w="380"/>
        <w:gridCol w:w="1815"/>
        <w:gridCol w:w="640"/>
        <w:gridCol w:w="664"/>
        <w:gridCol w:w="1141"/>
        <w:gridCol w:w="868"/>
      </w:tblGrid>
      <w:tr w:rsidR="00BE76EB" w:rsidRPr="00692553" w:rsidTr="007B6879">
        <w:trPr>
          <w:trHeight w:val="839"/>
          <w:jc w:val="center"/>
        </w:trPr>
        <w:tc>
          <w:tcPr>
            <w:tcW w:w="10658" w:type="dxa"/>
            <w:gridSpan w:val="18"/>
            <w:shd w:val="clear" w:color="auto" w:fill="FFFFFF"/>
            <w:tcMar>
              <w:left w:w="0" w:type="dxa"/>
            </w:tcMar>
            <w:vAlign w:val="center"/>
          </w:tcPr>
          <w:p w:rsidR="00BE76EB" w:rsidRPr="0049144A" w:rsidRDefault="00BC70BF" w:rsidP="0049144A">
            <w:pPr>
              <w:pStyle w:val="Heading1"/>
              <w:jc w:val="center"/>
              <w:rPr>
                <w:sz w:val="36"/>
              </w:rPr>
            </w:pPr>
            <w:r>
              <w:rPr>
                <w:sz w:val="36"/>
              </w:rPr>
              <w:t xml:space="preserve">  </w:t>
            </w:r>
            <w:r w:rsidR="00334D32" w:rsidRPr="0049144A">
              <w:rPr>
                <w:sz w:val="36"/>
              </w:rPr>
              <w:t xml:space="preserve">CCM </w:t>
            </w:r>
            <w:r w:rsidR="00BE76EB" w:rsidRPr="0049144A">
              <w:rPr>
                <w:sz w:val="36"/>
              </w:rPr>
              <w:t>Meeting Minutes</w:t>
            </w:r>
          </w:p>
          <w:p w:rsidR="00BE76EB" w:rsidRPr="00391089" w:rsidRDefault="00BE76EB" w:rsidP="00C52DB8">
            <w:pPr>
              <w:rPr>
                <w:sz w:val="10"/>
                <w:szCs w:val="10"/>
              </w:rPr>
            </w:pPr>
          </w:p>
        </w:tc>
      </w:tr>
      <w:tr w:rsidR="008970DD" w:rsidRPr="00692553" w:rsidTr="007B6879">
        <w:trPr>
          <w:trHeight w:val="170"/>
          <w:jc w:val="center"/>
        </w:trPr>
        <w:tc>
          <w:tcPr>
            <w:tcW w:w="3931" w:type="dxa"/>
            <w:gridSpan w:val="8"/>
            <w:tcBorders>
              <w:right w:val="single" w:sz="4" w:space="0" w:color="7F7F7F" w:themeColor="text1" w:themeTint="80"/>
            </w:tcBorders>
            <w:shd w:val="clear" w:color="auto" w:fill="FFFFFF"/>
            <w:vAlign w:val="center"/>
          </w:tcPr>
          <w:p w:rsidR="00BF60FA" w:rsidRPr="00912DA9" w:rsidRDefault="00BF60FA" w:rsidP="00C52DB8">
            <w:pPr>
              <w:rPr>
                <w:rFonts w:asciiTheme="minorBidi" w:hAnsiTheme="minorBidi" w:cstheme="minorBidi"/>
                <w:b/>
                <w:bCs/>
                <w:color w:val="7F7F7F" w:themeColor="text1" w:themeTint="80"/>
                <w:sz w:val="18"/>
              </w:rPr>
            </w:pPr>
            <w:r w:rsidRPr="00912DA9">
              <w:rPr>
                <w:rFonts w:asciiTheme="minorBidi" w:hAnsiTheme="minorBidi" w:cstheme="minorBidi"/>
                <w:b/>
                <w:bCs/>
                <w:color w:val="7F7F7F" w:themeColor="text1" w:themeTint="80"/>
                <w:sz w:val="14"/>
                <w:szCs w:val="14"/>
              </w:rPr>
              <w:t>INPUT FIELDS INDICATED BY YELLOW BOXES</w:t>
            </w:r>
          </w:p>
        </w:tc>
        <w:tc>
          <w:tcPr>
            <w:tcW w:w="3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BF60FA" w:rsidRDefault="00BF60FA" w:rsidP="00C52DB8">
            <w:pPr>
              <w:rPr>
                <w:rFonts w:asciiTheme="minorBidi" w:hAnsiTheme="minorBidi" w:cstheme="minorBidi"/>
                <w:b/>
                <w:bCs/>
                <w:color w:val="000000" w:themeColor="text1"/>
                <w:sz w:val="18"/>
              </w:rPr>
            </w:pPr>
          </w:p>
        </w:tc>
        <w:tc>
          <w:tcPr>
            <w:tcW w:w="6426" w:type="dxa"/>
            <w:gridSpan w:val="8"/>
            <w:tcBorders>
              <w:left w:val="single" w:sz="4" w:space="0" w:color="7F7F7F" w:themeColor="text1" w:themeTint="80"/>
            </w:tcBorders>
            <w:shd w:val="clear" w:color="auto" w:fill="FFFFFF"/>
            <w:vAlign w:val="center"/>
          </w:tcPr>
          <w:p w:rsidR="00BF60FA" w:rsidRDefault="00BF60FA" w:rsidP="00C52DB8">
            <w:pPr>
              <w:rPr>
                <w:rFonts w:asciiTheme="minorBidi" w:hAnsiTheme="minorBidi" w:cstheme="minorBidi"/>
                <w:b/>
                <w:bCs/>
                <w:color w:val="000000" w:themeColor="text1"/>
                <w:sz w:val="18"/>
              </w:rPr>
            </w:pPr>
          </w:p>
        </w:tc>
      </w:tr>
      <w:tr w:rsidR="00DA4D10" w:rsidRPr="00692553" w:rsidTr="007B6879">
        <w:trPr>
          <w:trHeight w:val="170"/>
          <w:jc w:val="center"/>
        </w:trPr>
        <w:tc>
          <w:tcPr>
            <w:tcW w:w="10658" w:type="dxa"/>
            <w:gridSpan w:val="18"/>
            <w:tcBorders>
              <w:bottom w:val="single" w:sz="4" w:space="0" w:color="7F7F7F" w:themeColor="text1" w:themeTint="80"/>
            </w:tcBorders>
            <w:shd w:val="clear" w:color="auto" w:fill="FFFFFF"/>
            <w:vAlign w:val="center"/>
          </w:tcPr>
          <w:p w:rsidR="00DA4D10" w:rsidRPr="00B12087" w:rsidRDefault="00DA4D10" w:rsidP="00C52DB8">
            <w:pPr>
              <w:rPr>
                <w:rFonts w:asciiTheme="minorBidi" w:hAnsiTheme="minorBidi" w:cstheme="minorBidi"/>
                <w:b/>
                <w:bCs/>
                <w:color w:val="000000" w:themeColor="text1"/>
                <w:sz w:val="4"/>
                <w:szCs w:val="4"/>
              </w:rPr>
            </w:pPr>
          </w:p>
        </w:tc>
      </w:tr>
      <w:tr w:rsidR="002F5A8A" w:rsidRPr="00692553" w:rsidTr="007B6879">
        <w:trPr>
          <w:trHeight w:val="284"/>
          <w:jc w:val="center"/>
        </w:trPr>
        <w:tc>
          <w:tcPr>
            <w:tcW w:w="10658" w:type="dxa"/>
            <w:gridSpan w:val="1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2F5A8A" w:rsidRPr="00692553" w:rsidRDefault="005901C4" w:rsidP="00C52DB8">
            <w:r>
              <w:rPr>
                <w:rFonts w:asciiTheme="minorBidi" w:hAnsiTheme="minorBidi" w:cstheme="minorBidi"/>
                <w:b/>
                <w:bCs/>
                <w:color w:val="000000" w:themeColor="text1"/>
                <w:sz w:val="18"/>
              </w:rPr>
              <w:t>MEETING DETAILS</w:t>
            </w:r>
          </w:p>
        </w:tc>
      </w:tr>
      <w:tr w:rsidR="00A52BDE" w:rsidRPr="00692553" w:rsidTr="007B6879">
        <w:trPr>
          <w:trHeight w:val="360"/>
          <w:jc w:val="center"/>
        </w:trPr>
        <w:tc>
          <w:tcPr>
            <w:tcW w:w="3042"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912DA9" w:rsidRDefault="00A52BDE"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COUNTRY (CCM)</w:t>
            </w:r>
          </w:p>
        </w:tc>
        <w:tc>
          <w:tcPr>
            <w:tcW w:w="254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04204D" w:rsidRDefault="00CB1B01" w:rsidP="00C52DB8">
            <w:pPr>
              <w:rPr>
                <w:rFonts w:ascii="Arial" w:hAnsi="Arial" w:cs="Arial"/>
                <w:color w:val="000000" w:themeColor="text1"/>
                <w:sz w:val="20"/>
              </w:rPr>
            </w:pPr>
            <w:r w:rsidRPr="0004204D">
              <w:rPr>
                <w:rFonts w:ascii="Arial" w:hAnsi="Arial" w:cs="Arial"/>
                <w:color w:val="000000" w:themeColor="text1"/>
                <w:sz w:val="20"/>
              </w:rPr>
              <w:t>Ghana</w:t>
            </w:r>
          </w:p>
        </w:tc>
        <w:tc>
          <w:tcPr>
            <w:tcW w:w="4378" w:type="dxa"/>
            <w:gridSpan w:val="4"/>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vAlign w:val="center"/>
          </w:tcPr>
          <w:p w:rsidR="00325601" w:rsidRDefault="00A52BDE" w:rsidP="0041176B">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 xml:space="preserve">TOTAL NUMBER OF </w:t>
            </w:r>
            <w:r>
              <w:rPr>
                <w:rFonts w:asciiTheme="minorBidi" w:hAnsiTheme="minorBidi" w:cstheme="minorBidi"/>
                <w:b/>
                <w:bCs/>
                <w:color w:val="7F7F7F" w:themeColor="text1" w:themeTint="80"/>
                <w:sz w:val="14"/>
                <w:szCs w:val="14"/>
                <w:u w:val="single"/>
              </w:rPr>
              <w:t>VOTING</w:t>
            </w:r>
            <w:r w:rsidRPr="00912DA9">
              <w:rPr>
                <w:rFonts w:asciiTheme="minorBidi" w:hAnsiTheme="minorBidi" w:cstheme="minorBidi"/>
                <w:b/>
                <w:bCs/>
                <w:color w:val="7F7F7F" w:themeColor="text1" w:themeTint="80"/>
                <w:sz w:val="14"/>
                <w:szCs w:val="14"/>
              </w:rPr>
              <w:t xml:space="preserve"> MEMBERS PRESENT</w:t>
            </w:r>
            <w:r>
              <w:rPr>
                <w:rFonts w:asciiTheme="minorBidi" w:hAnsiTheme="minorBidi" w:cstheme="minorBidi"/>
                <w:b/>
                <w:bCs/>
                <w:color w:val="7F7F7F" w:themeColor="text1" w:themeTint="80"/>
                <w:sz w:val="14"/>
                <w:szCs w:val="14"/>
              </w:rPr>
              <w:t xml:space="preserve"> </w:t>
            </w:r>
          </w:p>
          <w:p w:rsidR="00325601" w:rsidRPr="00325601" w:rsidRDefault="00325601" w:rsidP="0041176B">
            <w:pPr>
              <w:rPr>
                <w:rFonts w:asciiTheme="minorBidi" w:hAnsiTheme="minorBidi" w:cstheme="minorBidi"/>
                <w:b/>
                <w:bCs/>
                <w:color w:val="7F7F7F" w:themeColor="text1" w:themeTint="80"/>
                <w:sz w:val="10"/>
                <w:szCs w:val="10"/>
              </w:rPr>
            </w:pPr>
          </w:p>
          <w:p w:rsidR="00A52BDE" w:rsidRPr="00912DA9" w:rsidRDefault="00A52BDE" w:rsidP="0041176B">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(INCLUDING ALTERNATES)</w:t>
            </w:r>
          </w:p>
        </w:tc>
        <w:tc>
          <w:tcPr>
            <w:tcW w:w="689"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CC"/>
          </w:tcPr>
          <w:p w:rsidR="00AF4448" w:rsidRDefault="00AF4448" w:rsidP="00A040D6">
            <w:pPr>
              <w:rPr>
                <w:rFonts w:ascii="Arial" w:hAnsi="Arial" w:cs="Arial"/>
                <w:color w:val="000000" w:themeColor="text1"/>
                <w:sz w:val="20"/>
              </w:rPr>
            </w:pPr>
          </w:p>
          <w:p w:rsidR="00A52BDE" w:rsidRPr="0004204D" w:rsidRDefault="00B91097" w:rsidP="00C7151D">
            <w:pPr>
              <w:rPr>
                <w:rFonts w:ascii="Arial" w:hAnsi="Arial" w:cs="Arial"/>
                <w:color w:val="000000" w:themeColor="text1"/>
                <w:sz w:val="20"/>
              </w:rPr>
            </w:pPr>
            <w:r>
              <w:rPr>
                <w:rFonts w:ascii="Arial" w:hAnsi="Arial" w:cs="Arial"/>
                <w:color w:val="000000" w:themeColor="text1"/>
                <w:sz w:val="20"/>
              </w:rPr>
              <w:t>18</w:t>
            </w:r>
          </w:p>
        </w:tc>
      </w:tr>
      <w:tr w:rsidR="00A52BDE" w:rsidRPr="00692553" w:rsidTr="007B6879">
        <w:trPr>
          <w:trHeight w:val="360"/>
          <w:jc w:val="center"/>
        </w:trPr>
        <w:tc>
          <w:tcPr>
            <w:tcW w:w="3042"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912DA9" w:rsidRDefault="00A52BDE"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MEETING NUMBER (if applicable)</w:t>
            </w:r>
          </w:p>
        </w:tc>
        <w:tc>
          <w:tcPr>
            <w:tcW w:w="254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04204D" w:rsidRDefault="00CB1B01" w:rsidP="00F34E5D">
            <w:pPr>
              <w:rPr>
                <w:rFonts w:ascii="Arial" w:hAnsi="Arial" w:cs="Arial"/>
                <w:color w:val="000000" w:themeColor="text1"/>
                <w:sz w:val="20"/>
              </w:rPr>
            </w:pPr>
            <w:r w:rsidRPr="0004204D">
              <w:rPr>
                <w:rFonts w:ascii="Arial" w:hAnsi="Arial" w:cs="Arial"/>
                <w:color w:val="000000" w:themeColor="text1"/>
                <w:sz w:val="20"/>
              </w:rPr>
              <w:t>Q</w:t>
            </w:r>
            <w:r w:rsidR="00B91097">
              <w:rPr>
                <w:rFonts w:ascii="Arial" w:hAnsi="Arial" w:cs="Arial"/>
                <w:color w:val="000000" w:themeColor="text1"/>
                <w:sz w:val="20"/>
              </w:rPr>
              <w:t>1</w:t>
            </w:r>
            <w:r w:rsidRPr="0004204D">
              <w:rPr>
                <w:rFonts w:ascii="Arial" w:hAnsi="Arial" w:cs="Arial"/>
                <w:color w:val="000000" w:themeColor="text1"/>
                <w:sz w:val="20"/>
              </w:rPr>
              <w:t>/201</w:t>
            </w:r>
            <w:r w:rsidR="00C424AF">
              <w:rPr>
                <w:rFonts w:ascii="Arial" w:hAnsi="Arial" w:cs="Arial"/>
                <w:color w:val="000000" w:themeColor="text1"/>
                <w:sz w:val="20"/>
              </w:rPr>
              <w:t>7</w:t>
            </w:r>
          </w:p>
        </w:tc>
        <w:tc>
          <w:tcPr>
            <w:tcW w:w="4378" w:type="dxa"/>
            <w:gridSpan w:val="4"/>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912DA9" w:rsidRDefault="00A52BDE" w:rsidP="00D4620C">
            <w:pPr>
              <w:rPr>
                <w:rFonts w:asciiTheme="minorBidi" w:hAnsiTheme="minorBidi" w:cstheme="minorBidi"/>
                <w:b/>
                <w:bCs/>
                <w:color w:val="7F7F7F" w:themeColor="text1" w:themeTint="80"/>
                <w:sz w:val="14"/>
                <w:szCs w:val="14"/>
              </w:rPr>
            </w:pPr>
          </w:p>
        </w:tc>
        <w:tc>
          <w:tcPr>
            <w:tcW w:w="689"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A52BDE" w:rsidRPr="00CA5534" w:rsidRDefault="00A52BDE" w:rsidP="00C52DB8">
            <w:pPr>
              <w:rPr>
                <w:color w:val="000000" w:themeColor="text1"/>
                <w:sz w:val="20"/>
              </w:rPr>
            </w:pPr>
          </w:p>
        </w:tc>
      </w:tr>
      <w:tr w:rsidR="00A52BDE" w:rsidRPr="00692553" w:rsidTr="007B6879">
        <w:trPr>
          <w:trHeight w:val="360"/>
          <w:jc w:val="center"/>
        </w:trPr>
        <w:tc>
          <w:tcPr>
            <w:tcW w:w="3042"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912DA9" w:rsidRDefault="00A52BDE"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 xml:space="preserve">DATE  </w:t>
            </w:r>
            <w:r w:rsidRPr="00912DA9">
              <w:rPr>
                <w:rFonts w:asciiTheme="minorBidi" w:hAnsiTheme="minorBidi" w:cstheme="minorBidi"/>
                <w:i/>
                <w:iCs/>
                <w:color w:val="7F7F7F" w:themeColor="text1" w:themeTint="80"/>
                <w:sz w:val="14"/>
                <w:szCs w:val="14"/>
              </w:rPr>
              <w:t>(</w:t>
            </w:r>
            <w:proofErr w:type="spellStart"/>
            <w:r w:rsidRPr="00912DA9">
              <w:rPr>
                <w:rFonts w:asciiTheme="minorBidi" w:hAnsiTheme="minorBidi" w:cstheme="minorBidi"/>
                <w:i/>
                <w:iCs/>
                <w:color w:val="7F7F7F" w:themeColor="text1" w:themeTint="80"/>
                <w:sz w:val="14"/>
                <w:szCs w:val="14"/>
              </w:rPr>
              <w:t>dd.mm.yy</w:t>
            </w:r>
            <w:proofErr w:type="spellEnd"/>
            <w:r w:rsidRPr="00912DA9">
              <w:rPr>
                <w:rFonts w:asciiTheme="minorBidi" w:hAnsiTheme="minorBidi" w:cstheme="minorBidi"/>
                <w:i/>
                <w:iCs/>
                <w:color w:val="7F7F7F" w:themeColor="text1" w:themeTint="80"/>
                <w:sz w:val="14"/>
                <w:szCs w:val="14"/>
              </w:rPr>
              <w:t>)</w:t>
            </w:r>
          </w:p>
        </w:tc>
        <w:tc>
          <w:tcPr>
            <w:tcW w:w="254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04204D" w:rsidRDefault="005E1A4B" w:rsidP="00C424AF">
            <w:pPr>
              <w:rPr>
                <w:rFonts w:ascii="Arial" w:hAnsi="Arial" w:cs="Arial"/>
                <w:color w:val="000000" w:themeColor="text1"/>
                <w:sz w:val="20"/>
              </w:rPr>
            </w:pPr>
            <w:r>
              <w:rPr>
                <w:rFonts w:ascii="Arial" w:hAnsi="Arial" w:cs="Arial"/>
                <w:color w:val="000000" w:themeColor="text1"/>
                <w:sz w:val="20"/>
              </w:rPr>
              <w:t xml:space="preserve">7 </w:t>
            </w:r>
            <w:r w:rsidR="00B91097">
              <w:rPr>
                <w:rFonts w:ascii="Arial" w:hAnsi="Arial" w:cs="Arial"/>
                <w:color w:val="000000" w:themeColor="text1"/>
                <w:sz w:val="20"/>
              </w:rPr>
              <w:t>March, 2018</w:t>
            </w:r>
          </w:p>
        </w:tc>
        <w:tc>
          <w:tcPr>
            <w:tcW w:w="4378" w:type="dxa"/>
            <w:gridSpan w:val="4"/>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vAlign w:val="center"/>
          </w:tcPr>
          <w:p w:rsidR="00325601" w:rsidRDefault="00A52BDE" w:rsidP="00B324E9">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 xml:space="preserve">TOTAL NUMBER OF </w:t>
            </w:r>
            <w:r w:rsidRPr="00912DA9">
              <w:rPr>
                <w:rFonts w:asciiTheme="minorBidi" w:hAnsiTheme="minorBidi" w:cstheme="minorBidi"/>
                <w:b/>
                <w:bCs/>
                <w:color w:val="7F7F7F" w:themeColor="text1" w:themeTint="80"/>
                <w:sz w:val="14"/>
                <w:szCs w:val="14"/>
                <w:u w:val="single"/>
              </w:rPr>
              <w:t>NON-CCM</w:t>
            </w:r>
            <w:r w:rsidRPr="00912DA9">
              <w:rPr>
                <w:rFonts w:asciiTheme="minorBidi" w:hAnsiTheme="minorBidi" w:cstheme="minorBidi"/>
                <w:b/>
                <w:bCs/>
                <w:color w:val="7F7F7F" w:themeColor="text1" w:themeTint="80"/>
                <w:sz w:val="14"/>
                <w:szCs w:val="14"/>
              </w:rPr>
              <w:t xml:space="preserve"> MEMBERS</w:t>
            </w:r>
            <w:r>
              <w:rPr>
                <w:rFonts w:asciiTheme="minorBidi" w:hAnsiTheme="minorBidi" w:cstheme="minorBidi"/>
                <w:b/>
                <w:bCs/>
                <w:color w:val="7F7F7F" w:themeColor="text1" w:themeTint="80"/>
                <w:sz w:val="14"/>
                <w:szCs w:val="14"/>
              </w:rPr>
              <w:t xml:space="preserve"> / OBSERVERS</w:t>
            </w:r>
          </w:p>
          <w:p w:rsidR="00325601" w:rsidRPr="00325601" w:rsidRDefault="00325601" w:rsidP="00B324E9">
            <w:pPr>
              <w:rPr>
                <w:rFonts w:asciiTheme="minorBidi" w:hAnsiTheme="minorBidi" w:cstheme="minorBidi"/>
                <w:b/>
                <w:bCs/>
                <w:color w:val="7F7F7F" w:themeColor="text1" w:themeTint="80"/>
                <w:sz w:val="10"/>
                <w:szCs w:val="10"/>
              </w:rPr>
            </w:pPr>
          </w:p>
          <w:p w:rsidR="00A52BDE" w:rsidRPr="00912DA9" w:rsidRDefault="00A52BDE" w:rsidP="00B324E9">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PRESENT</w:t>
            </w:r>
            <w:r w:rsidR="00F1137B">
              <w:rPr>
                <w:rFonts w:asciiTheme="minorBidi" w:hAnsiTheme="minorBidi" w:cstheme="minorBidi"/>
                <w:b/>
                <w:bCs/>
                <w:color w:val="7F7F7F" w:themeColor="text1" w:themeTint="80"/>
                <w:sz w:val="14"/>
                <w:szCs w:val="14"/>
              </w:rPr>
              <w:t xml:space="preserve"> (INCLUDING CCM SECRETARIAT STAFF)</w:t>
            </w:r>
          </w:p>
        </w:tc>
        <w:tc>
          <w:tcPr>
            <w:tcW w:w="689"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CC"/>
          </w:tcPr>
          <w:p w:rsidR="00AF4448" w:rsidRDefault="00AF4448" w:rsidP="00C52DB8">
            <w:pPr>
              <w:rPr>
                <w:rFonts w:ascii="Arial" w:hAnsi="Arial" w:cs="Arial"/>
                <w:color w:val="000000" w:themeColor="text1"/>
                <w:sz w:val="20"/>
              </w:rPr>
            </w:pPr>
          </w:p>
          <w:p w:rsidR="00A52BDE" w:rsidRPr="0004204D" w:rsidRDefault="00B91097" w:rsidP="00E91013">
            <w:pPr>
              <w:rPr>
                <w:rFonts w:ascii="Arial" w:hAnsi="Arial" w:cs="Arial"/>
                <w:color w:val="000000" w:themeColor="text1"/>
                <w:sz w:val="20"/>
              </w:rPr>
            </w:pPr>
            <w:r>
              <w:rPr>
                <w:rFonts w:ascii="Arial" w:hAnsi="Arial" w:cs="Arial"/>
                <w:color w:val="000000" w:themeColor="text1"/>
                <w:sz w:val="20"/>
              </w:rPr>
              <w:t>24</w:t>
            </w:r>
          </w:p>
        </w:tc>
      </w:tr>
      <w:tr w:rsidR="00A52BDE" w:rsidRPr="00692553" w:rsidTr="007B6879">
        <w:trPr>
          <w:trHeight w:val="357"/>
          <w:jc w:val="center"/>
        </w:trPr>
        <w:tc>
          <w:tcPr>
            <w:tcW w:w="5591"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912DA9" w:rsidRDefault="00A52BDE" w:rsidP="00CB6979">
            <w:pPr>
              <w:rPr>
                <w:rFonts w:asciiTheme="minorBidi" w:hAnsiTheme="minorBidi" w:cstheme="minorBidi"/>
                <w:color w:val="7F7F7F" w:themeColor="text1" w:themeTint="80"/>
              </w:rPr>
            </w:pPr>
            <w:r w:rsidRPr="00912DA9">
              <w:rPr>
                <w:rFonts w:asciiTheme="minorBidi" w:hAnsiTheme="minorBidi" w:cstheme="minorBidi"/>
                <w:b/>
                <w:bCs/>
                <w:caps/>
                <w:color w:val="7F7F7F" w:themeColor="text1" w:themeTint="80"/>
                <w:sz w:val="14"/>
                <w:szCs w:val="14"/>
              </w:rPr>
              <w:t>DETAILS of person who CHAIRED the meeting</w:t>
            </w:r>
          </w:p>
        </w:tc>
        <w:tc>
          <w:tcPr>
            <w:tcW w:w="4378" w:type="dxa"/>
            <w:gridSpan w:val="4"/>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912DA9" w:rsidRDefault="00A52BDE" w:rsidP="00B324E9">
            <w:pPr>
              <w:rPr>
                <w:rFonts w:asciiTheme="minorBidi" w:hAnsiTheme="minorBidi" w:cstheme="minorBidi"/>
                <w:b/>
                <w:bCs/>
                <w:color w:val="7F7F7F" w:themeColor="text1" w:themeTint="80"/>
                <w:sz w:val="14"/>
                <w:szCs w:val="14"/>
              </w:rPr>
            </w:pPr>
          </w:p>
        </w:tc>
        <w:tc>
          <w:tcPr>
            <w:tcW w:w="689"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04204D" w:rsidRDefault="00A52BDE" w:rsidP="00C52DB8">
            <w:pPr>
              <w:rPr>
                <w:rFonts w:ascii="Arial" w:hAnsi="Arial" w:cs="Arial"/>
                <w:color w:val="000000" w:themeColor="text1"/>
                <w:sz w:val="20"/>
              </w:rPr>
            </w:pPr>
          </w:p>
        </w:tc>
      </w:tr>
      <w:tr w:rsidR="00454F36" w:rsidRPr="00692553" w:rsidTr="007B6879">
        <w:trPr>
          <w:trHeight w:val="357"/>
          <w:jc w:val="center"/>
        </w:trPr>
        <w:tc>
          <w:tcPr>
            <w:tcW w:w="1924"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454F36" w:rsidRPr="00786CF1" w:rsidRDefault="00454F36" w:rsidP="00454F36">
            <w:pPr>
              <w:rPr>
                <w:rFonts w:asciiTheme="minorBidi" w:hAnsiTheme="minorBidi" w:cstheme="minorBidi"/>
                <w:b/>
                <w:bCs/>
                <w:color w:val="7F7F7F" w:themeColor="text1" w:themeTint="80"/>
                <w:sz w:val="7"/>
                <w:szCs w:val="7"/>
              </w:rPr>
            </w:pPr>
          </w:p>
          <w:p w:rsidR="00454F36" w:rsidRDefault="00454F36" w:rsidP="00454F36">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HIS / HER NAME</w:t>
            </w:r>
          </w:p>
          <w:p w:rsidR="00454F36" w:rsidRPr="00454F36" w:rsidRDefault="00454F36" w:rsidP="00454F36">
            <w:pPr>
              <w:rPr>
                <w:rFonts w:asciiTheme="minorBidi" w:hAnsiTheme="minorBidi" w:cstheme="minorBidi"/>
                <w:b/>
                <w:bCs/>
                <w:color w:val="7F7F7F" w:themeColor="text1" w:themeTint="80"/>
                <w:sz w:val="4"/>
                <w:szCs w:val="4"/>
              </w:rPr>
            </w:pPr>
          </w:p>
          <w:p w:rsidR="00454F36" w:rsidRDefault="00454F36" w:rsidP="00211C0F">
            <w:pPr>
              <w:rPr>
                <w:rFonts w:asciiTheme="minorBidi" w:hAnsiTheme="minorBidi" w:cstheme="minorBidi"/>
                <w:b/>
                <w:bCs/>
                <w:color w:val="7F7F7F" w:themeColor="text1" w:themeTint="80"/>
                <w:sz w:val="14"/>
                <w:szCs w:val="14"/>
              </w:rPr>
            </w:pPr>
            <w:r w:rsidRPr="00786CF1">
              <w:rPr>
                <w:rFonts w:asciiTheme="minorBidi" w:hAnsiTheme="minorBidi" w:cstheme="minorBidi"/>
                <w:b/>
                <w:bCs/>
                <w:color w:val="7F7F7F" w:themeColor="text1" w:themeTint="80"/>
                <w:sz w:val="14"/>
                <w:szCs w:val="14"/>
              </w:rPr>
              <w:t>&amp;</w:t>
            </w:r>
          </w:p>
          <w:p w:rsidR="00454F36" w:rsidRPr="00454F36" w:rsidRDefault="00454F36" w:rsidP="00454F36">
            <w:pPr>
              <w:rPr>
                <w:rFonts w:asciiTheme="minorBidi" w:hAnsiTheme="minorBidi" w:cstheme="minorBidi"/>
                <w:b/>
                <w:bCs/>
                <w:color w:val="7F7F7F" w:themeColor="text1" w:themeTint="80"/>
                <w:sz w:val="4"/>
                <w:szCs w:val="4"/>
              </w:rPr>
            </w:pPr>
          </w:p>
          <w:p w:rsidR="00454F36" w:rsidRPr="00786CF1" w:rsidRDefault="00454F36" w:rsidP="00454F36">
            <w:pPr>
              <w:rPr>
                <w:rFonts w:asciiTheme="minorBidi" w:hAnsiTheme="minorBidi" w:cstheme="minorBidi"/>
                <w:color w:val="7F7F7F" w:themeColor="text1" w:themeTint="80"/>
                <w:sz w:val="14"/>
                <w:szCs w:val="14"/>
              </w:rPr>
            </w:pPr>
            <w:r w:rsidRPr="00786CF1">
              <w:rPr>
                <w:rFonts w:asciiTheme="minorBidi" w:hAnsiTheme="minorBidi" w:cstheme="minorBidi"/>
                <w:b/>
                <w:bCs/>
                <w:color w:val="7F7F7F" w:themeColor="text1" w:themeTint="80"/>
                <w:sz w:val="14"/>
                <w:szCs w:val="14"/>
              </w:rPr>
              <w:t>ORGANISATION</w:t>
            </w:r>
          </w:p>
          <w:p w:rsidR="00454F36" w:rsidRPr="00786CF1" w:rsidRDefault="00454F36" w:rsidP="00454F36">
            <w:pPr>
              <w:rPr>
                <w:rFonts w:asciiTheme="minorBidi" w:hAnsiTheme="minorBidi" w:cstheme="minorBidi"/>
                <w:color w:val="7F7F7F" w:themeColor="text1" w:themeTint="80"/>
                <w:sz w:val="14"/>
                <w:szCs w:val="14"/>
              </w:rPr>
            </w:pPr>
            <w:r>
              <w:rPr>
                <w:rFonts w:asciiTheme="minorBidi" w:hAnsiTheme="minorBidi" w:cstheme="minorBidi"/>
                <w:b/>
                <w:bCs/>
                <w:color w:val="7F7F7F" w:themeColor="text1" w:themeTint="80"/>
                <w:sz w:val="14"/>
                <w:szCs w:val="14"/>
              </w:rPr>
              <w:t xml:space="preserve">          </w:t>
            </w:r>
            <w:r w:rsidRPr="00912DA9">
              <w:rPr>
                <w:rFonts w:asciiTheme="minorBidi" w:hAnsiTheme="minorBidi" w:cstheme="minorBidi"/>
                <w:b/>
                <w:bCs/>
                <w:color w:val="7F7F7F" w:themeColor="text1" w:themeTint="80"/>
                <w:sz w:val="14"/>
                <w:szCs w:val="14"/>
              </w:rPr>
              <w:t xml:space="preserve">                   </w:t>
            </w:r>
          </w:p>
        </w:tc>
        <w:tc>
          <w:tcPr>
            <w:tcW w:w="1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54F36" w:rsidRPr="00037FE1" w:rsidRDefault="00454F36" w:rsidP="00256477">
            <w:pPr>
              <w:rPr>
                <w:rFonts w:asciiTheme="minorBidi" w:hAnsiTheme="minorBidi" w:cstheme="minorBidi"/>
                <w:color w:val="000000" w:themeColor="text1"/>
              </w:rPr>
            </w:pPr>
            <w:r w:rsidRPr="00912DA9">
              <w:rPr>
                <w:rFonts w:asciiTheme="minorBidi" w:hAnsiTheme="minorBidi" w:cstheme="minorBidi"/>
                <w:b/>
                <w:bCs/>
                <w:color w:val="7F7F7F" w:themeColor="text1" w:themeTint="80"/>
                <w:sz w:val="14"/>
                <w:szCs w:val="14"/>
              </w:rPr>
              <w:t xml:space="preserve">First name               </w:t>
            </w:r>
          </w:p>
        </w:tc>
        <w:tc>
          <w:tcPr>
            <w:tcW w:w="254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54F36" w:rsidRPr="00037FE1" w:rsidRDefault="00CB1B01" w:rsidP="00C52DB8">
            <w:pPr>
              <w:rPr>
                <w:rFonts w:asciiTheme="minorBidi" w:hAnsiTheme="minorBidi" w:cstheme="minorBidi"/>
                <w:color w:val="000000" w:themeColor="text1"/>
              </w:rPr>
            </w:pPr>
            <w:r>
              <w:rPr>
                <w:rFonts w:asciiTheme="minorBidi" w:hAnsiTheme="minorBidi" w:cstheme="minorBidi"/>
                <w:color w:val="000000" w:themeColor="text1"/>
              </w:rPr>
              <w:t>Collins</w:t>
            </w:r>
          </w:p>
        </w:tc>
        <w:tc>
          <w:tcPr>
            <w:tcW w:w="437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912DA9" w:rsidRDefault="00A52BDE" w:rsidP="00B324E9">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QUORUM FOR MEETING WAS ACHIEVED  (yes or no)</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04204D" w:rsidRDefault="004F294B" w:rsidP="00C52DB8">
            <w:pPr>
              <w:rPr>
                <w:rFonts w:ascii="Arial" w:hAnsi="Arial" w:cs="Arial"/>
                <w:color w:val="000000" w:themeColor="text1"/>
                <w:sz w:val="20"/>
              </w:rPr>
            </w:pPr>
            <w:r w:rsidRPr="0004204D">
              <w:rPr>
                <w:rFonts w:ascii="Arial" w:hAnsi="Arial" w:cs="Arial"/>
                <w:color w:val="000000" w:themeColor="text1"/>
                <w:sz w:val="20"/>
              </w:rPr>
              <w:t>Yes</w:t>
            </w:r>
          </w:p>
        </w:tc>
      </w:tr>
      <w:tr w:rsidR="00454F36" w:rsidRPr="00692553" w:rsidTr="007B6879">
        <w:trPr>
          <w:trHeight w:val="360"/>
          <w:jc w:val="center"/>
        </w:trPr>
        <w:tc>
          <w:tcPr>
            <w:tcW w:w="1924" w:type="dxa"/>
            <w:gridSpan w:val="3"/>
            <w:vMerge/>
            <w:tcBorders>
              <w:left w:val="single" w:sz="4" w:space="0" w:color="7F7F7F" w:themeColor="text1" w:themeTint="80"/>
              <w:right w:val="single" w:sz="4" w:space="0" w:color="7F7F7F" w:themeColor="text1" w:themeTint="80"/>
            </w:tcBorders>
            <w:shd w:val="clear" w:color="auto" w:fill="FFFFFF"/>
            <w:vAlign w:val="center"/>
          </w:tcPr>
          <w:p w:rsidR="00454F36" w:rsidRPr="00912DA9" w:rsidRDefault="00454F36" w:rsidP="00B33866">
            <w:pPr>
              <w:rPr>
                <w:rFonts w:asciiTheme="minorBidi" w:hAnsiTheme="minorBidi" w:cstheme="minorBidi"/>
                <w:color w:val="7F7F7F" w:themeColor="text1" w:themeTint="80"/>
              </w:rPr>
            </w:pPr>
          </w:p>
        </w:tc>
        <w:tc>
          <w:tcPr>
            <w:tcW w:w="1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54F36" w:rsidRPr="00037FE1" w:rsidRDefault="00454F36" w:rsidP="00762500">
            <w:pPr>
              <w:rPr>
                <w:rFonts w:asciiTheme="minorBidi" w:hAnsiTheme="minorBidi" w:cstheme="minorBidi"/>
                <w:color w:val="000000" w:themeColor="text1"/>
              </w:rPr>
            </w:pPr>
            <w:r w:rsidRPr="00912DA9">
              <w:rPr>
                <w:rFonts w:asciiTheme="minorBidi" w:hAnsiTheme="minorBidi" w:cstheme="minorBidi"/>
                <w:b/>
                <w:bCs/>
                <w:color w:val="7F7F7F" w:themeColor="text1" w:themeTint="80"/>
                <w:sz w:val="14"/>
                <w:szCs w:val="14"/>
              </w:rPr>
              <w:t xml:space="preserve">Family name          </w:t>
            </w:r>
            <w:r w:rsidRPr="00912DA9">
              <w:rPr>
                <w:rFonts w:asciiTheme="minorBidi" w:hAnsiTheme="minorBidi" w:cstheme="minorBidi"/>
                <w:b/>
                <w:bCs/>
                <w:color w:val="7F7F7F" w:themeColor="text1" w:themeTint="80"/>
                <w:sz w:val="12"/>
                <w:szCs w:val="12"/>
              </w:rPr>
              <w:t xml:space="preserve">  </w:t>
            </w:r>
            <w:r w:rsidRPr="00912DA9">
              <w:rPr>
                <w:rFonts w:asciiTheme="minorBidi" w:hAnsiTheme="minorBidi" w:cstheme="minorBidi"/>
                <w:b/>
                <w:bCs/>
                <w:color w:val="7F7F7F" w:themeColor="text1" w:themeTint="80"/>
                <w:sz w:val="14"/>
                <w:szCs w:val="14"/>
              </w:rPr>
              <w:t xml:space="preserve"> </w:t>
            </w:r>
          </w:p>
        </w:tc>
        <w:tc>
          <w:tcPr>
            <w:tcW w:w="254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54F36" w:rsidRPr="00CA5534" w:rsidRDefault="00CB1B01" w:rsidP="00C52DB8">
            <w:pPr>
              <w:rPr>
                <w:rFonts w:asciiTheme="minorBidi" w:hAnsiTheme="minorBidi" w:cstheme="minorBidi"/>
                <w:color w:val="000000" w:themeColor="text1"/>
                <w:sz w:val="20"/>
              </w:rPr>
            </w:pPr>
            <w:proofErr w:type="spellStart"/>
            <w:r w:rsidRPr="00CA5534">
              <w:rPr>
                <w:rFonts w:asciiTheme="minorBidi" w:hAnsiTheme="minorBidi" w:cstheme="minorBidi"/>
                <w:color w:val="000000" w:themeColor="text1"/>
                <w:sz w:val="20"/>
              </w:rPr>
              <w:t>Agyarko-Nti</w:t>
            </w:r>
            <w:proofErr w:type="spellEnd"/>
          </w:p>
        </w:tc>
        <w:tc>
          <w:tcPr>
            <w:tcW w:w="437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912DA9" w:rsidRDefault="00A52BDE" w:rsidP="0094396B">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DURATION OF THE MEETING (in hours)</w:t>
            </w:r>
            <w:r w:rsidR="00FD44BF">
              <w:rPr>
                <w:rFonts w:asciiTheme="minorBidi" w:hAnsiTheme="minorBidi" w:cstheme="minorBidi"/>
                <w:b/>
                <w:bCs/>
                <w:color w:val="7F7F7F" w:themeColor="text1" w:themeTint="80"/>
                <w:sz w:val="14"/>
                <w:szCs w:val="14"/>
              </w:rPr>
              <w:t xml:space="preserve"> </w:t>
            </w:r>
            <w:r w:rsidR="00FD44BF" w:rsidRPr="00FD44BF">
              <w:rPr>
                <w:rFonts w:asciiTheme="minorBidi" w:hAnsiTheme="minorBidi" w:cstheme="minorBidi"/>
                <w:b/>
                <w:bCs/>
                <w:color w:val="7F7F7F" w:themeColor="text1" w:themeTint="80"/>
                <w:sz w:val="16"/>
                <w:szCs w:val="14"/>
              </w:rPr>
              <w:t>10:</w:t>
            </w:r>
            <w:r w:rsidR="0094396B" w:rsidRPr="00FD44BF">
              <w:rPr>
                <w:rFonts w:asciiTheme="minorBidi" w:hAnsiTheme="minorBidi" w:cstheme="minorBidi"/>
                <w:b/>
                <w:bCs/>
                <w:color w:val="7F7F7F" w:themeColor="text1" w:themeTint="80"/>
                <w:sz w:val="16"/>
                <w:szCs w:val="14"/>
              </w:rPr>
              <w:t>0</w:t>
            </w:r>
            <w:r w:rsidR="0094396B">
              <w:rPr>
                <w:rFonts w:asciiTheme="minorBidi" w:hAnsiTheme="minorBidi" w:cstheme="minorBidi"/>
                <w:b/>
                <w:bCs/>
                <w:color w:val="7F7F7F" w:themeColor="text1" w:themeTint="80"/>
                <w:sz w:val="16"/>
                <w:szCs w:val="14"/>
              </w:rPr>
              <w:t>5</w:t>
            </w:r>
            <w:r w:rsidR="0094396B" w:rsidRPr="00FD44BF">
              <w:rPr>
                <w:rFonts w:asciiTheme="minorBidi" w:hAnsiTheme="minorBidi" w:cstheme="minorBidi"/>
                <w:b/>
                <w:bCs/>
                <w:color w:val="7F7F7F" w:themeColor="text1" w:themeTint="80"/>
                <w:sz w:val="16"/>
                <w:szCs w:val="14"/>
              </w:rPr>
              <w:t xml:space="preserve"> </w:t>
            </w:r>
            <w:r w:rsidR="00FD44BF" w:rsidRPr="00FD44BF">
              <w:rPr>
                <w:rFonts w:asciiTheme="minorBidi" w:hAnsiTheme="minorBidi" w:cstheme="minorBidi"/>
                <w:b/>
                <w:bCs/>
                <w:color w:val="7F7F7F" w:themeColor="text1" w:themeTint="80"/>
                <w:sz w:val="16"/>
                <w:szCs w:val="14"/>
              </w:rPr>
              <w:t>am-2:02pm</w:t>
            </w:r>
            <w:r w:rsidR="009A587B">
              <w:rPr>
                <w:rFonts w:asciiTheme="minorBidi" w:hAnsiTheme="minorBidi" w:cstheme="minorBidi"/>
                <w:b/>
                <w:bCs/>
                <w:color w:val="7F7F7F" w:themeColor="text1" w:themeTint="80"/>
                <w:sz w:val="16"/>
                <w:szCs w:val="14"/>
              </w:rPr>
              <w:t xml:space="preserve"> (&amp; 10:05-12:08)</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04204D" w:rsidRDefault="00B91097" w:rsidP="00C52DB8">
            <w:pPr>
              <w:rPr>
                <w:rFonts w:ascii="Arial" w:hAnsi="Arial" w:cs="Arial"/>
                <w:color w:val="000000" w:themeColor="text1"/>
                <w:sz w:val="20"/>
              </w:rPr>
            </w:pPr>
            <w:r>
              <w:rPr>
                <w:rFonts w:ascii="Arial" w:hAnsi="Arial" w:cs="Arial"/>
                <w:color w:val="000000" w:themeColor="text1"/>
                <w:sz w:val="20"/>
              </w:rPr>
              <w:t>3.45</w:t>
            </w:r>
            <w:r w:rsidR="00127022">
              <w:rPr>
                <w:rFonts w:ascii="Arial" w:hAnsi="Arial" w:cs="Arial"/>
                <w:color w:val="000000" w:themeColor="text1"/>
                <w:sz w:val="20"/>
              </w:rPr>
              <w:t>hrs</w:t>
            </w:r>
          </w:p>
        </w:tc>
      </w:tr>
      <w:tr w:rsidR="00454F36" w:rsidRPr="00692553" w:rsidTr="007B6879">
        <w:trPr>
          <w:trHeight w:val="360"/>
          <w:jc w:val="center"/>
        </w:trPr>
        <w:tc>
          <w:tcPr>
            <w:tcW w:w="1924" w:type="dxa"/>
            <w:gridSpan w:val="3"/>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912DA9" w:rsidRDefault="00454F36" w:rsidP="00B33866">
            <w:pPr>
              <w:rPr>
                <w:rFonts w:asciiTheme="minorBidi" w:hAnsiTheme="minorBidi" w:cstheme="minorBidi"/>
                <w:color w:val="7F7F7F" w:themeColor="text1" w:themeTint="80"/>
              </w:rPr>
            </w:pPr>
          </w:p>
        </w:tc>
        <w:tc>
          <w:tcPr>
            <w:tcW w:w="1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54F36" w:rsidRPr="00037FE1" w:rsidRDefault="00454F36" w:rsidP="00C52DB8">
            <w:pPr>
              <w:rPr>
                <w:rFonts w:asciiTheme="minorBidi" w:hAnsiTheme="minorBidi" w:cstheme="minorBidi"/>
                <w:color w:val="000000" w:themeColor="text1"/>
              </w:rPr>
            </w:pPr>
            <w:r>
              <w:rPr>
                <w:rFonts w:asciiTheme="minorBidi" w:hAnsiTheme="minorBidi" w:cstheme="minorBidi"/>
                <w:b/>
                <w:bCs/>
                <w:color w:val="7F7F7F" w:themeColor="text1" w:themeTint="80"/>
                <w:sz w:val="14"/>
                <w:szCs w:val="14"/>
              </w:rPr>
              <w:t>Organization</w:t>
            </w:r>
          </w:p>
        </w:tc>
        <w:tc>
          <w:tcPr>
            <w:tcW w:w="254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CA5534" w:rsidRDefault="007F1271" w:rsidP="00C52DB8">
            <w:pPr>
              <w:rPr>
                <w:rFonts w:asciiTheme="minorBidi" w:hAnsiTheme="minorBidi" w:cstheme="minorBidi"/>
                <w:color w:val="000000" w:themeColor="text1"/>
                <w:sz w:val="20"/>
              </w:rPr>
            </w:pPr>
            <w:r w:rsidRPr="00CA5534">
              <w:rPr>
                <w:rFonts w:asciiTheme="minorBidi" w:hAnsiTheme="minorBidi" w:cstheme="minorBidi"/>
                <w:color w:val="000000" w:themeColor="text1"/>
                <w:sz w:val="20"/>
              </w:rPr>
              <w:t xml:space="preserve">Ghana </w:t>
            </w:r>
            <w:r w:rsidR="00CB1B01" w:rsidRPr="00CA5534">
              <w:rPr>
                <w:rFonts w:asciiTheme="minorBidi" w:hAnsiTheme="minorBidi" w:cstheme="minorBidi"/>
                <w:color w:val="000000" w:themeColor="text1"/>
                <w:sz w:val="20"/>
              </w:rPr>
              <w:t>Coalition of NGOs in Malaria</w:t>
            </w:r>
          </w:p>
        </w:tc>
        <w:tc>
          <w:tcPr>
            <w:tcW w:w="18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912DA9" w:rsidRDefault="00454F36"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VENUE / LOCATION</w:t>
            </w:r>
          </w:p>
        </w:tc>
        <w:tc>
          <w:tcPr>
            <w:tcW w:w="320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DC1D43" w:rsidRDefault="00BF5055" w:rsidP="00746BA3">
            <w:pPr>
              <w:rPr>
                <w:rFonts w:ascii="Arial" w:hAnsi="Arial" w:cs="Arial"/>
                <w:color w:val="000000" w:themeColor="text1"/>
                <w:sz w:val="20"/>
              </w:rPr>
            </w:pPr>
            <w:r>
              <w:rPr>
                <w:rFonts w:ascii="Arial" w:hAnsi="Arial" w:cs="Arial"/>
                <w:color w:val="000000" w:themeColor="text1"/>
                <w:sz w:val="20"/>
              </w:rPr>
              <w:t>CCM Secretariat</w:t>
            </w:r>
          </w:p>
        </w:tc>
      </w:tr>
      <w:tr w:rsidR="00D079EF" w:rsidRPr="00692553" w:rsidTr="007B6879">
        <w:trPr>
          <w:trHeight w:val="360"/>
          <w:jc w:val="center"/>
        </w:trPr>
        <w:tc>
          <w:tcPr>
            <w:tcW w:w="1924" w:type="dxa"/>
            <w:gridSpan w:val="3"/>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D079EF" w:rsidRDefault="00D079EF" w:rsidP="00C17D7D">
            <w:pPr>
              <w:rPr>
                <w:rFonts w:asciiTheme="minorBidi" w:hAnsiTheme="minorBidi" w:cstheme="minorBidi"/>
                <w:b/>
                <w:bCs/>
                <w:color w:val="7F7F7F" w:themeColor="text1" w:themeTint="80"/>
                <w:sz w:val="7"/>
                <w:szCs w:val="7"/>
              </w:rPr>
            </w:pPr>
          </w:p>
          <w:p w:rsidR="00D079EF" w:rsidRPr="00912DA9" w:rsidRDefault="002208C9" w:rsidP="002208C9">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 xml:space="preserve">HIS / HER </w:t>
            </w:r>
            <w:r w:rsidR="00D079EF">
              <w:rPr>
                <w:rFonts w:asciiTheme="minorBidi" w:hAnsiTheme="minorBidi" w:cstheme="minorBidi"/>
                <w:b/>
                <w:bCs/>
                <w:color w:val="7F7F7F" w:themeColor="text1" w:themeTint="80"/>
                <w:sz w:val="14"/>
                <w:szCs w:val="14"/>
              </w:rPr>
              <w:t xml:space="preserve">ROLE ON </w:t>
            </w:r>
            <w:r>
              <w:rPr>
                <w:rFonts w:asciiTheme="minorBidi" w:hAnsiTheme="minorBidi" w:cstheme="minorBidi"/>
                <w:b/>
                <w:bCs/>
                <w:color w:val="7F7F7F" w:themeColor="text1" w:themeTint="80"/>
                <w:sz w:val="14"/>
                <w:szCs w:val="14"/>
              </w:rPr>
              <w:t>C</w:t>
            </w:r>
            <w:r w:rsidR="00D079EF">
              <w:rPr>
                <w:rFonts w:asciiTheme="minorBidi" w:hAnsiTheme="minorBidi" w:cstheme="minorBidi"/>
                <w:b/>
                <w:bCs/>
                <w:color w:val="7F7F7F" w:themeColor="text1" w:themeTint="80"/>
                <w:sz w:val="14"/>
                <w:szCs w:val="14"/>
              </w:rPr>
              <w:t>CM</w:t>
            </w:r>
          </w:p>
        </w:tc>
        <w:tc>
          <w:tcPr>
            <w:tcW w:w="3287"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D079EF" w:rsidRPr="00912DA9" w:rsidRDefault="00E95509" w:rsidP="001803AA">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Chair</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079EF" w:rsidRPr="00A20CBA" w:rsidRDefault="004F294B" w:rsidP="001803AA">
            <w:pPr>
              <w:rPr>
                <w:rFonts w:asciiTheme="minorBidi" w:hAnsiTheme="minorBidi" w:cstheme="minorBidi"/>
                <w:bCs/>
                <w:color w:val="000000" w:themeColor="text1"/>
                <w:szCs w:val="22"/>
              </w:rPr>
            </w:pPr>
            <w:r w:rsidRPr="00A20CBA">
              <w:rPr>
                <w:rFonts w:asciiTheme="minorBidi" w:hAnsiTheme="minorBidi" w:cstheme="minorBidi"/>
                <w:bCs/>
                <w:color w:val="000000" w:themeColor="text1"/>
                <w:sz w:val="20"/>
                <w:szCs w:val="22"/>
              </w:rPr>
              <w:t>X</w:t>
            </w:r>
          </w:p>
        </w:tc>
        <w:tc>
          <w:tcPr>
            <w:tcW w:w="2536"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D079EF" w:rsidRPr="00912DA9" w:rsidRDefault="00D079EF" w:rsidP="00941311">
            <w:pPr>
              <w:rPr>
                <w:rFonts w:asciiTheme="minorBidi" w:hAnsiTheme="minorBidi" w:cstheme="minorBidi"/>
                <w:b/>
                <w:bCs/>
                <w:color w:val="7F7F7F" w:themeColor="text1" w:themeTint="80"/>
                <w:sz w:val="7"/>
                <w:szCs w:val="7"/>
              </w:rPr>
            </w:pPr>
          </w:p>
          <w:p w:rsidR="00D079EF" w:rsidRPr="00912DA9" w:rsidRDefault="00D079EF" w:rsidP="00941311">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 xml:space="preserve">MEETING TYPE </w:t>
            </w:r>
          </w:p>
          <w:p w:rsidR="00D079EF" w:rsidRPr="00912DA9" w:rsidRDefault="00D079EF" w:rsidP="00941311">
            <w:pPr>
              <w:rPr>
                <w:rFonts w:asciiTheme="minorBidi" w:hAnsiTheme="minorBidi" w:cstheme="minorBidi"/>
                <w:b/>
                <w:bCs/>
                <w:color w:val="7F7F7F" w:themeColor="text1" w:themeTint="80"/>
                <w:sz w:val="6"/>
                <w:szCs w:val="6"/>
              </w:rPr>
            </w:pPr>
          </w:p>
          <w:p w:rsidR="00D079EF" w:rsidRPr="00912DA9" w:rsidRDefault="00D079EF" w:rsidP="00941311">
            <w:pPr>
              <w:rPr>
                <w:rFonts w:asciiTheme="minorBidi" w:hAnsiTheme="minorBidi" w:cstheme="minorBidi"/>
                <w:b/>
                <w:bCs/>
                <w:color w:val="7F7F7F" w:themeColor="text1" w:themeTint="80"/>
                <w:sz w:val="7"/>
                <w:szCs w:val="14"/>
              </w:rPr>
            </w:pPr>
            <w:r w:rsidRPr="00912DA9">
              <w:rPr>
                <w:rFonts w:asciiTheme="minorBidi" w:hAnsiTheme="minorBidi" w:cstheme="minorBidi"/>
                <w:b/>
                <w:bCs/>
                <w:color w:val="7F7F7F" w:themeColor="text1" w:themeTint="80"/>
                <w:sz w:val="14"/>
                <w:szCs w:val="14"/>
              </w:rPr>
              <w:t>(Place ‘X’ in the relevant box)</w:t>
            </w:r>
          </w:p>
        </w:tc>
        <w:tc>
          <w:tcPr>
            <w:tcW w:w="18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079EF" w:rsidRPr="00912DA9" w:rsidRDefault="00D079EF" w:rsidP="00941311">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Regular CCM meeting</w:t>
            </w:r>
            <w:r w:rsidRPr="00912DA9">
              <w:rPr>
                <w:rFonts w:asciiTheme="minorBidi" w:hAnsiTheme="minorBidi" w:cstheme="minorBidi"/>
                <w:color w:val="7F7F7F" w:themeColor="text1" w:themeTint="80"/>
              </w:rPr>
              <w:t xml:space="preserve">       </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D079EF" w:rsidRPr="00A20CBA" w:rsidRDefault="004F294B" w:rsidP="00C52DB8">
            <w:pPr>
              <w:rPr>
                <w:rFonts w:asciiTheme="minorBidi" w:hAnsiTheme="minorBidi" w:cstheme="minorBidi"/>
                <w:color w:val="000000" w:themeColor="text1"/>
                <w:sz w:val="20"/>
              </w:rPr>
            </w:pPr>
            <w:r w:rsidRPr="00A20CBA">
              <w:rPr>
                <w:rFonts w:asciiTheme="minorBidi" w:hAnsiTheme="minorBidi" w:cstheme="minorBidi"/>
                <w:color w:val="000000" w:themeColor="text1"/>
                <w:sz w:val="20"/>
              </w:rPr>
              <w:t>X</w:t>
            </w:r>
          </w:p>
        </w:tc>
      </w:tr>
      <w:tr w:rsidR="00D079EF" w:rsidRPr="00692553" w:rsidTr="007B6879">
        <w:trPr>
          <w:trHeight w:val="360"/>
          <w:jc w:val="center"/>
        </w:trPr>
        <w:tc>
          <w:tcPr>
            <w:tcW w:w="1924" w:type="dxa"/>
            <w:gridSpan w:val="3"/>
            <w:tcBorders>
              <w:left w:val="single" w:sz="4" w:space="0" w:color="7F7F7F" w:themeColor="text1" w:themeTint="80"/>
              <w:right w:val="single" w:sz="4" w:space="0" w:color="7F7F7F" w:themeColor="text1" w:themeTint="80"/>
            </w:tcBorders>
            <w:shd w:val="clear" w:color="auto" w:fill="FFFFFF"/>
            <w:vAlign w:val="center"/>
          </w:tcPr>
          <w:p w:rsidR="00D079EF" w:rsidRPr="00912DA9" w:rsidRDefault="00E95509" w:rsidP="001803AA">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(Place ‘X’ in the relevant box)</w:t>
            </w:r>
          </w:p>
        </w:tc>
        <w:tc>
          <w:tcPr>
            <w:tcW w:w="3287"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D079EF" w:rsidRPr="00912DA9" w:rsidRDefault="002208C9"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Vice-Chair</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079EF" w:rsidRPr="00037FE1" w:rsidRDefault="00D079EF" w:rsidP="00C52DB8">
            <w:pPr>
              <w:rPr>
                <w:rFonts w:asciiTheme="minorBidi" w:hAnsiTheme="minorBidi" w:cstheme="minorBidi"/>
                <w:b/>
                <w:bCs/>
                <w:color w:val="000000" w:themeColor="text1"/>
                <w:sz w:val="14"/>
                <w:szCs w:val="14"/>
              </w:rPr>
            </w:pPr>
          </w:p>
        </w:tc>
        <w:tc>
          <w:tcPr>
            <w:tcW w:w="2536" w:type="dxa"/>
            <w:gridSpan w:val="2"/>
            <w:vMerge/>
            <w:tcBorders>
              <w:left w:val="single" w:sz="4" w:space="0" w:color="7F7F7F" w:themeColor="text1" w:themeTint="80"/>
              <w:right w:val="single" w:sz="4" w:space="0" w:color="7F7F7F" w:themeColor="text1" w:themeTint="80"/>
            </w:tcBorders>
            <w:shd w:val="clear" w:color="auto" w:fill="FFFFFF"/>
            <w:vAlign w:val="center"/>
          </w:tcPr>
          <w:p w:rsidR="00D079EF" w:rsidRPr="00912DA9" w:rsidRDefault="00D079EF" w:rsidP="00812B93">
            <w:pPr>
              <w:rPr>
                <w:rFonts w:asciiTheme="minorBidi" w:hAnsiTheme="minorBidi" w:cstheme="minorBidi"/>
                <w:color w:val="7F7F7F" w:themeColor="text1" w:themeTint="80"/>
              </w:rPr>
            </w:pPr>
          </w:p>
        </w:tc>
        <w:tc>
          <w:tcPr>
            <w:tcW w:w="18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079EF" w:rsidRPr="00912DA9" w:rsidRDefault="008F306A" w:rsidP="00C52DB8">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Extra</w:t>
            </w:r>
            <w:r w:rsidR="00D079EF" w:rsidRPr="00912DA9">
              <w:rPr>
                <w:rFonts w:asciiTheme="minorBidi" w:hAnsiTheme="minorBidi" w:cstheme="minorBidi"/>
                <w:b/>
                <w:bCs/>
                <w:color w:val="7F7F7F" w:themeColor="text1" w:themeTint="80"/>
                <w:sz w:val="14"/>
                <w:szCs w:val="14"/>
              </w:rPr>
              <w:t>ordinary meeting</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D079EF" w:rsidRPr="00CA5534" w:rsidRDefault="00127022" w:rsidP="00C52DB8">
            <w:pPr>
              <w:rPr>
                <w:rFonts w:asciiTheme="minorBidi" w:hAnsiTheme="minorBidi" w:cstheme="minorBidi"/>
                <w:color w:val="000000" w:themeColor="text1"/>
                <w:sz w:val="20"/>
              </w:rPr>
            </w:pPr>
            <w:r>
              <w:rPr>
                <w:rFonts w:asciiTheme="minorBidi" w:hAnsiTheme="minorBidi" w:cstheme="minorBidi"/>
                <w:color w:val="000000" w:themeColor="text1"/>
                <w:sz w:val="20"/>
              </w:rPr>
              <w:t>X</w:t>
            </w:r>
          </w:p>
        </w:tc>
      </w:tr>
      <w:tr w:rsidR="00D079EF" w:rsidRPr="00692553" w:rsidTr="007B6879">
        <w:trPr>
          <w:trHeight w:val="360"/>
          <w:jc w:val="center"/>
        </w:trPr>
        <w:tc>
          <w:tcPr>
            <w:tcW w:w="1924" w:type="dxa"/>
            <w:gridSpan w:val="3"/>
            <w:tcBorders>
              <w:left w:val="single" w:sz="4" w:space="0" w:color="7F7F7F" w:themeColor="text1" w:themeTint="80"/>
              <w:right w:val="single" w:sz="4" w:space="0" w:color="7F7F7F" w:themeColor="text1" w:themeTint="80"/>
            </w:tcBorders>
            <w:shd w:val="clear" w:color="auto" w:fill="FFFFFF"/>
            <w:vAlign w:val="center"/>
          </w:tcPr>
          <w:p w:rsidR="00D079EF" w:rsidRPr="00912DA9" w:rsidRDefault="00D079EF" w:rsidP="008970DD">
            <w:pPr>
              <w:rPr>
                <w:rFonts w:asciiTheme="minorBidi" w:hAnsiTheme="minorBidi" w:cstheme="minorBidi"/>
                <w:b/>
                <w:bCs/>
                <w:color w:val="7F7F7F" w:themeColor="text1" w:themeTint="80"/>
                <w:sz w:val="14"/>
                <w:szCs w:val="14"/>
              </w:rPr>
            </w:pPr>
          </w:p>
        </w:tc>
        <w:tc>
          <w:tcPr>
            <w:tcW w:w="3287"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D079EF" w:rsidRPr="00912DA9" w:rsidRDefault="002208C9"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CCM member</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079EF" w:rsidRPr="00037FE1" w:rsidRDefault="00D079EF" w:rsidP="00C52DB8">
            <w:pPr>
              <w:rPr>
                <w:rFonts w:asciiTheme="minorBidi" w:hAnsiTheme="minorBidi" w:cstheme="minorBidi"/>
                <w:b/>
                <w:bCs/>
                <w:color w:val="000000" w:themeColor="text1"/>
                <w:sz w:val="14"/>
                <w:szCs w:val="14"/>
              </w:rPr>
            </w:pPr>
          </w:p>
        </w:tc>
        <w:tc>
          <w:tcPr>
            <w:tcW w:w="2536" w:type="dxa"/>
            <w:gridSpan w:val="2"/>
            <w:vMerge/>
            <w:tcBorders>
              <w:left w:val="single" w:sz="4" w:space="0" w:color="7F7F7F" w:themeColor="text1" w:themeTint="80"/>
              <w:right w:val="single" w:sz="4" w:space="0" w:color="7F7F7F" w:themeColor="text1" w:themeTint="80"/>
            </w:tcBorders>
            <w:shd w:val="clear" w:color="auto" w:fill="FFFFFF"/>
            <w:vAlign w:val="center"/>
          </w:tcPr>
          <w:p w:rsidR="00D079EF" w:rsidRPr="00912DA9" w:rsidRDefault="00D079EF" w:rsidP="00C52DB8">
            <w:pPr>
              <w:rPr>
                <w:rFonts w:asciiTheme="minorBidi" w:hAnsiTheme="minorBidi" w:cstheme="minorBidi"/>
                <w:color w:val="7F7F7F" w:themeColor="text1" w:themeTint="80"/>
              </w:rPr>
            </w:pPr>
          </w:p>
        </w:tc>
        <w:tc>
          <w:tcPr>
            <w:tcW w:w="18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079EF" w:rsidRPr="00912DA9" w:rsidRDefault="00D079EF" w:rsidP="00C52DB8">
            <w:pPr>
              <w:rPr>
                <w:rFonts w:asciiTheme="minorBidi" w:hAnsiTheme="minorBidi" w:cstheme="minorBidi"/>
                <w:color w:val="7F7F7F" w:themeColor="text1" w:themeTint="80"/>
              </w:rPr>
            </w:pPr>
            <w:r w:rsidRPr="00912DA9">
              <w:rPr>
                <w:rFonts w:asciiTheme="minorBidi" w:hAnsiTheme="minorBidi" w:cstheme="minorBidi"/>
                <w:b/>
                <w:bCs/>
                <w:color w:val="7F7F7F" w:themeColor="text1" w:themeTint="80"/>
                <w:sz w:val="14"/>
                <w:szCs w:val="14"/>
              </w:rPr>
              <w:t>Committee meeting</w:t>
            </w:r>
            <w:r w:rsidRPr="00912DA9">
              <w:rPr>
                <w:rFonts w:asciiTheme="minorBidi" w:hAnsiTheme="minorBidi" w:cstheme="minorBidi"/>
                <w:color w:val="7F7F7F" w:themeColor="text1" w:themeTint="80"/>
              </w:rPr>
              <w:t xml:space="preserve">      </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D079EF" w:rsidRPr="00CA5534" w:rsidRDefault="00D079EF" w:rsidP="00C52DB8">
            <w:pPr>
              <w:rPr>
                <w:rFonts w:asciiTheme="minorBidi" w:hAnsiTheme="minorBidi" w:cstheme="minorBidi"/>
                <w:color w:val="000000" w:themeColor="text1"/>
                <w:sz w:val="20"/>
              </w:rPr>
            </w:pPr>
          </w:p>
        </w:tc>
      </w:tr>
      <w:tr w:rsidR="009C1A7F" w:rsidRPr="00692553" w:rsidTr="007B6879">
        <w:trPr>
          <w:trHeight w:val="360"/>
          <w:jc w:val="center"/>
        </w:trPr>
        <w:tc>
          <w:tcPr>
            <w:tcW w:w="1924" w:type="dxa"/>
            <w:gridSpan w:val="3"/>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1E5C3E">
            <w:pPr>
              <w:rPr>
                <w:rFonts w:asciiTheme="minorBidi" w:hAnsiTheme="minorBidi" w:cstheme="minorBidi"/>
                <w:b/>
                <w:bCs/>
                <w:color w:val="7F7F7F" w:themeColor="text1" w:themeTint="80"/>
                <w:sz w:val="14"/>
                <w:szCs w:val="14"/>
              </w:rPr>
            </w:pPr>
          </w:p>
        </w:tc>
        <w:tc>
          <w:tcPr>
            <w:tcW w:w="3287"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C1A7F" w:rsidRPr="00912DA9" w:rsidRDefault="009C1A7F"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Alternate</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C52DB8">
            <w:pPr>
              <w:rPr>
                <w:rFonts w:asciiTheme="minorBidi" w:hAnsiTheme="minorBidi" w:cstheme="minorBidi"/>
                <w:b/>
                <w:bCs/>
                <w:color w:val="000000" w:themeColor="text1"/>
                <w:sz w:val="14"/>
                <w:szCs w:val="14"/>
              </w:rPr>
            </w:pPr>
          </w:p>
        </w:tc>
        <w:tc>
          <w:tcPr>
            <w:tcW w:w="3227"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D872F1" w:rsidRPr="00D872F1" w:rsidRDefault="00D872F1" w:rsidP="00D872F1">
            <w:pPr>
              <w:rPr>
                <w:rFonts w:asciiTheme="minorBidi" w:hAnsiTheme="minorBidi" w:cstheme="minorBidi"/>
                <w:b/>
                <w:bCs/>
                <w:color w:val="7F7F7F" w:themeColor="text1" w:themeTint="80"/>
                <w:sz w:val="6"/>
                <w:szCs w:val="6"/>
              </w:rPr>
            </w:pPr>
          </w:p>
          <w:p w:rsidR="009C1A7F" w:rsidRPr="00912DA9" w:rsidRDefault="009C1A7F" w:rsidP="00EF50D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GLOBAL FUND SECRETARIAT</w:t>
            </w:r>
            <w:r>
              <w:rPr>
                <w:rFonts w:asciiTheme="minorBidi" w:hAnsiTheme="minorBidi" w:cstheme="minorBidi"/>
                <w:b/>
                <w:bCs/>
                <w:color w:val="7F7F7F" w:themeColor="text1" w:themeTint="80"/>
                <w:sz w:val="14"/>
                <w:szCs w:val="14"/>
              </w:rPr>
              <w:t xml:space="preserve"> /  LFA </w:t>
            </w:r>
            <w:r w:rsidRPr="00912DA9">
              <w:rPr>
                <w:rFonts w:asciiTheme="minorBidi" w:hAnsiTheme="minorBidi" w:cstheme="minorBidi"/>
                <w:b/>
                <w:bCs/>
                <w:color w:val="7F7F7F" w:themeColor="text1" w:themeTint="80"/>
                <w:sz w:val="14"/>
                <w:szCs w:val="14"/>
              </w:rPr>
              <w:t xml:space="preserve">  ATTENDANCE</w:t>
            </w:r>
            <w:r w:rsidR="00EF50D8">
              <w:rPr>
                <w:rFonts w:asciiTheme="minorBidi" w:hAnsiTheme="minorBidi" w:cstheme="minorBidi"/>
                <w:b/>
                <w:bCs/>
                <w:color w:val="7F7F7F" w:themeColor="text1" w:themeTint="80"/>
                <w:sz w:val="14"/>
                <w:szCs w:val="14"/>
              </w:rPr>
              <w:t xml:space="preserve"> AT THE MEETING</w:t>
            </w:r>
          </w:p>
          <w:p w:rsidR="009C1A7F" w:rsidRPr="00912DA9" w:rsidRDefault="009C1A7F" w:rsidP="00D872F1">
            <w:pPr>
              <w:rPr>
                <w:rFonts w:asciiTheme="minorBidi" w:hAnsiTheme="minorBidi" w:cstheme="minorBidi"/>
                <w:b/>
                <w:bCs/>
                <w:color w:val="7F7F7F" w:themeColor="text1" w:themeTint="80"/>
                <w:sz w:val="6"/>
                <w:szCs w:val="6"/>
              </w:rPr>
            </w:pPr>
          </w:p>
          <w:p w:rsidR="009C1A7F" w:rsidRPr="00912DA9" w:rsidRDefault="009C1A7F" w:rsidP="00D872F1">
            <w:pPr>
              <w:rPr>
                <w:rFonts w:asciiTheme="minorBidi" w:hAnsiTheme="minorBidi" w:cstheme="minorBidi"/>
                <w:b/>
                <w:bCs/>
                <w:color w:val="7F7F7F" w:themeColor="text1" w:themeTint="80"/>
                <w:sz w:val="2"/>
                <w:szCs w:val="14"/>
              </w:rPr>
            </w:pPr>
          </w:p>
          <w:p w:rsidR="009C1A7F" w:rsidRPr="00912DA9" w:rsidRDefault="009C1A7F" w:rsidP="00D872F1">
            <w:pPr>
              <w:rPr>
                <w:rFonts w:asciiTheme="minorBidi" w:hAnsiTheme="minorBidi" w:cstheme="minorBidi"/>
                <w:color w:val="7F7F7F" w:themeColor="text1" w:themeTint="80"/>
              </w:rPr>
            </w:pPr>
            <w:r w:rsidRPr="00912DA9">
              <w:rPr>
                <w:rFonts w:asciiTheme="minorBidi" w:hAnsiTheme="minorBidi" w:cstheme="minorBidi"/>
                <w:b/>
                <w:bCs/>
                <w:color w:val="7F7F7F" w:themeColor="text1" w:themeTint="80"/>
                <w:sz w:val="14"/>
                <w:szCs w:val="14"/>
              </w:rPr>
              <w:t>(Place ‘X’ in the relevant box)</w:t>
            </w:r>
          </w:p>
        </w:tc>
        <w:tc>
          <w:tcPr>
            <w:tcW w:w="11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C1A7F" w:rsidRDefault="009C1A7F" w:rsidP="00C52DB8">
            <w:pPr>
              <w:rPr>
                <w:rFonts w:asciiTheme="minorBidi" w:hAnsiTheme="minorBidi" w:cstheme="minorBidi"/>
                <w:b/>
                <w:bCs/>
                <w:color w:val="7F7F7F" w:themeColor="text1" w:themeTint="80"/>
                <w:sz w:val="14"/>
                <w:szCs w:val="14"/>
              </w:rPr>
            </w:pPr>
            <w:r w:rsidRPr="009C1A7F">
              <w:rPr>
                <w:rFonts w:asciiTheme="minorBidi" w:hAnsiTheme="minorBidi" w:cstheme="minorBidi"/>
                <w:b/>
                <w:bCs/>
                <w:color w:val="7F7F7F" w:themeColor="text1" w:themeTint="80"/>
                <w:sz w:val="14"/>
                <w:szCs w:val="14"/>
              </w:rPr>
              <w:t>LFA</w:t>
            </w:r>
          </w:p>
        </w:tc>
        <w:tc>
          <w:tcPr>
            <w:tcW w:w="689"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CA5534" w:rsidRDefault="009C1A7F" w:rsidP="00C52DB8">
            <w:pPr>
              <w:rPr>
                <w:rFonts w:asciiTheme="minorBidi" w:hAnsiTheme="minorBidi" w:cstheme="minorBidi"/>
                <w:color w:val="000000" w:themeColor="text1"/>
                <w:sz w:val="20"/>
              </w:rPr>
            </w:pPr>
          </w:p>
        </w:tc>
      </w:tr>
      <w:tr w:rsidR="009C1A7F" w:rsidRPr="00692553" w:rsidTr="007B6879">
        <w:trPr>
          <w:trHeight w:val="360"/>
          <w:jc w:val="center"/>
        </w:trPr>
        <w:tc>
          <w:tcPr>
            <w:tcW w:w="5591"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454F36">
            <w:pPr>
              <w:rPr>
                <w:rFonts w:asciiTheme="minorBidi" w:hAnsiTheme="minorBidi" w:cstheme="minorBidi"/>
                <w:color w:val="7F7F7F" w:themeColor="text1" w:themeTint="80"/>
              </w:rPr>
            </w:pPr>
            <w:r>
              <w:rPr>
                <w:rFonts w:asciiTheme="minorBidi" w:hAnsiTheme="minorBidi" w:cstheme="minorBidi"/>
                <w:b/>
                <w:bCs/>
                <w:color w:val="7F7F7F" w:themeColor="text1" w:themeTint="80"/>
                <w:sz w:val="14"/>
                <w:szCs w:val="14"/>
              </w:rPr>
              <w:t>HIS / HER</w:t>
            </w:r>
            <w:r w:rsidRPr="00912DA9">
              <w:rPr>
                <w:rFonts w:asciiTheme="minorBidi" w:hAnsiTheme="minorBidi" w:cstheme="minorBidi"/>
                <w:b/>
                <w:bCs/>
                <w:color w:val="7F7F7F" w:themeColor="text1" w:themeTint="80"/>
                <w:sz w:val="14"/>
                <w:szCs w:val="14"/>
              </w:rPr>
              <w:t xml:space="preserve"> SECTOR*  (Place ‘X’ in the relevant box)</w:t>
            </w:r>
          </w:p>
        </w:tc>
        <w:tc>
          <w:tcPr>
            <w:tcW w:w="3227" w:type="dxa"/>
            <w:gridSpan w:val="3"/>
            <w:vMerge/>
            <w:tcBorders>
              <w:left w:val="single" w:sz="4" w:space="0" w:color="7F7F7F" w:themeColor="text1" w:themeTint="80"/>
              <w:right w:val="single" w:sz="4" w:space="0" w:color="7F7F7F" w:themeColor="text1" w:themeTint="80"/>
            </w:tcBorders>
            <w:shd w:val="clear" w:color="auto" w:fill="FFFFFF" w:themeFill="background1"/>
            <w:vAlign w:val="center"/>
          </w:tcPr>
          <w:p w:rsidR="009C1A7F" w:rsidRPr="00912DA9" w:rsidRDefault="009C1A7F" w:rsidP="00790CCB">
            <w:pPr>
              <w:rPr>
                <w:color w:val="7F7F7F" w:themeColor="text1" w:themeTint="80"/>
              </w:rPr>
            </w:pPr>
          </w:p>
        </w:tc>
        <w:tc>
          <w:tcPr>
            <w:tcW w:w="1151"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vAlign w:val="center"/>
          </w:tcPr>
          <w:p w:rsidR="009C1A7F" w:rsidRPr="00912DA9" w:rsidRDefault="009C1A7F" w:rsidP="00C52DB8">
            <w:pPr>
              <w:rPr>
                <w:color w:val="7F7F7F" w:themeColor="text1" w:themeTint="80"/>
              </w:rPr>
            </w:pPr>
            <w:r w:rsidRPr="00912DA9">
              <w:rPr>
                <w:rFonts w:asciiTheme="minorBidi" w:hAnsiTheme="minorBidi" w:cstheme="minorBidi"/>
                <w:b/>
                <w:bCs/>
                <w:color w:val="7F7F7F" w:themeColor="text1" w:themeTint="80"/>
                <w:sz w:val="14"/>
                <w:szCs w:val="14"/>
              </w:rPr>
              <w:t>FPM / PO</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533C67" w:rsidRDefault="009C1A7F" w:rsidP="00C52DB8">
            <w:pPr>
              <w:rPr>
                <w:rFonts w:ascii="Arial" w:hAnsi="Arial" w:cs="Arial"/>
                <w:color w:val="000000" w:themeColor="text1"/>
                <w:sz w:val="20"/>
              </w:rPr>
            </w:pPr>
          </w:p>
        </w:tc>
      </w:tr>
      <w:tr w:rsidR="009C1A7F" w:rsidRPr="00692553" w:rsidTr="007B6879">
        <w:trPr>
          <w:trHeight w:val="360"/>
          <w:jc w:val="center"/>
        </w:trPr>
        <w:tc>
          <w:tcPr>
            <w:tcW w:w="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GOV</w:t>
            </w:r>
          </w:p>
        </w:tc>
        <w:tc>
          <w:tcPr>
            <w:tcW w:w="70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MLBL</w:t>
            </w:r>
          </w:p>
        </w:tc>
        <w:tc>
          <w:tcPr>
            <w:tcW w:w="69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NGO</w:t>
            </w:r>
          </w:p>
        </w:tc>
        <w:tc>
          <w:tcPr>
            <w:tcW w:w="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EDU</w:t>
            </w:r>
          </w:p>
        </w:tc>
        <w:tc>
          <w:tcPr>
            <w:tcW w:w="70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PLWD</w:t>
            </w:r>
          </w:p>
        </w:tc>
        <w:tc>
          <w:tcPr>
            <w:tcW w:w="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KAP</w:t>
            </w:r>
          </w:p>
        </w:tc>
        <w:tc>
          <w:tcPr>
            <w:tcW w:w="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FBO</w:t>
            </w:r>
          </w:p>
        </w:tc>
        <w:tc>
          <w:tcPr>
            <w:tcW w:w="69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PS</w:t>
            </w:r>
          </w:p>
        </w:tc>
        <w:tc>
          <w:tcPr>
            <w:tcW w:w="3227" w:type="dxa"/>
            <w:gridSpan w:val="3"/>
            <w:vMerge/>
            <w:tcBorders>
              <w:left w:val="single" w:sz="4" w:space="0" w:color="7F7F7F" w:themeColor="text1" w:themeTint="80"/>
              <w:right w:val="single" w:sz="4" w:space="0" w:color="7F7F7F" w:themeColor="text1" w:themeTint="80"/>
            </w:tcBorders>
            <w:shd w:val="clear" w:color="auto" w:fill="FFFFFF" w:themeFill="background1"/>
            <w:vAlign w:val="center"/>
          </w:tcPr>
          <w:p w:rsidR="009C1A7F" w:rsidRPr="00912DA9" w:rsidRDefault="009C1A7F" w:rsidP="00C52DB8">
            <w:pPr>
              <w:rPr>
                <w:color w:val="7F7F7F" w:themeColor="text1" w:themeTint="80"/>
              </w:rPr>
            </w:pPr>
          </w:p>
        </w:tc>
        <w:tc>
          <w:tcPr>
            <w:tcW w:w="11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9C1A7F" w:rsidRPr="00912DA9" w:rsidRDefault="009C1A7F" w:rsidP="00C52DB8">
            <w:pPr>
              <w:rPr>
                <w:color w:val="7F7F7F" w:themeColor="text1" w:themeTint="80"/>
              </w:rPr>
            </w:pPr>
            <w:r w:rsidRPr="00912DA9">
              <w:rPr>
                <w:rFonts w:asciiTheme="minorBidi" w:hAnsiTheme="minorBidi" w:cstheme="minorBidi"/>
                <w:b/>
                <w:bCs/>
                <w:color w:val="7F7F7F" w:themeColor="text1" w:themeTint="80"/>
                <w:sz w:val="14"/>
                <w:szCs w:val="14"/>
              </w:rPr>
              <w:t>OTHER</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533C67" w:rsidRDefault="004F294B" w:rsidP="007E6252">
            <w:pPr>
              <w:rPr>
                <w:rFonts w:ascii="Arial" w:hAnsi="Arial" w:cs="Arial"/>
                <w:color w:val="000000" w:themeColor="text1"/>
                <w:sz w:val="20"/>
              </w:rPr>
            </w:pPr>
            <w:r w:rsidRPr="00533C67">
              <w:rPr>
                <w:rFonts w:ascii="Arial" w:hAnsi="Arial" w:cs="Arial"/>
                <w:color w:val="000000" w:themeColor="text1"/>
                <w:sz w:val="20"/>
              </w:rPr>
              <w:t>X</w:t>
            </w:r>
          </w:p>
        </w:tc>
      </w:tr>
      <w:tr w:rsidR="009C1A7F" w:rsidRPr="00692553" w:rsidTr="007B6879">
        <w:trPr>
          <w:trHeight w:val="360"/>
          <w:jc w:val="center"/>
        </w:trPr>
        <w:tc>
          <w:tcPr>
            <w:tcW w:w="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70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69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533C67" w:rsidRDefault="004F294B" w:rsidP="005D3658">
            <w:pPr>
              <w:rPr>
                <w:rFonts w:asciiTheme="minorBidi" w:hAnsiTheme="minorBidi" w:cstheme="minorBidi"/>
                <w:bCs/>
                <w:color w:val="000000" w:themeColor="text1"/>
                <w:szCs w:val="22"/>
              </w:rPr>
            </w:pPr>
            <w:r w:rsidRPr="00533C67">
              <w:rPr>
                <w:rFonts w:asciiTheme="minorBidi" w:hAnsiTheme="minorBidi" w:cstheme="minorBidi"/>
                <w:bCs/>
                <w:color w:val="000000" w:themeColor="text1"/>
                <w:sz w:val="20"/>
                <w:szCs w:val="22"/>
              </w:rPr>
              <w:t>X</w:t>
            </w:r>
          </w:p>
        </w:tc>
        <w:tc>
          <w:tcPr>
            <w:tcW w:w="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70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69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3227" w:type="dxa"/>
            <w:gridSpan w:val="3"/>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9C1A7F" w:rsidRPr="00912DA9" w:rsidRDefault="009C1A7F" w:rsidP="00C52DB8">
            <w:pPr>
              <w:jc w:val="center"/>
              <w:rPr>
                <w:rFonts w:asciiTheme="minorBidi" w:hAnsiTheme="minorBidi" w:cstheme="minorBidi"/>
                <w:b/>
                <w:bCs/>
                <w:color w:val="7F7F7F" w:themeColor="text1" w:themeTint="80"/>
                <w:sz w:val="14"/>
                <w:szCs w:val="14"/>
              </w:rPr>
            </w:pPr>
          </w:p>
        </w:tc>
        <w:tc>
          <w:tcPr>
            <w:tcW w:w="11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9C1A7F" w:rsidRPr="00912DA9" w:rsidRDefault="009C1A7F" w:rsidP="00790CCB">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NONE</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C52DB8">
            <w:pPr>
              <w:jc w:val="center"/>
              <w:rPr>
                <w:rFonts w:asciiTheme="minorBidi" w:hAnsiTheme="minorBidi" w:cstheme="minorBidi"/>
                <w:b/>
                <w:bCs/>
                <w:color w:val="000000" w:themeColor="text1"/>
                <w:sz w:val="14"/>
                <w:szCs w:val="14"/>
              </w:rPr>
            </w:pPr>
          </w:p>
        </w:tc>
      </w:tr>
    </w:tbl>
    <w:p w:rsidR="00BE76EB" w:rsidRPr="00E15981" w:rsidRDefault="00BE76EB" w:rsidP="00BE76EB">
      <w:pPr>
        <w:rPr>
          <w:sz w:val="10"/>
          <w:szCs w:val="10"/>
        </w:rPr>
      </w:pPr>
      <w:bookmarkStart w:id="0" w:name="MinuteTopic"/>
      <w:bookmarkEnd w:id="0"/>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658"/>
        <w:gridCol w:w="4463"/>
        <w:gridCol w:w="601"/>
        <w:gridCol w:w="4760"/>
      </w:tblGrid>
      <w:tr w:rsidR="00BE76EB" w:rsidRPr="00692553" w:rsidTr="00D534B7">
        <w:trPr>
          <w:trHeight w:val="215"/>
          <w:jc w:val="center"/>
        </w:trPr>
        <w:tc>
          <w:tcPr>
            <w:tcW w:w="10482" w:type="dxa"/>
            <w:gridSpan w:val="4"/>
            <w:shd w:val="clear" w:color="auto" w:fill="FFFFFF"/>
            <w:tcMar>
              <w:left w:w="0" w:type="dxa"/>
            </w:tcMar>
            <w:vAlign w:val="center"/>
          </w:tcPr>
          <w:p w:rsidR="00BE76EB" w:rsidRPr="00912DA9" w:rsidRDefault="002E58C6" w:rsidP="00C52DB8">
            <w:pPr>
              <w:pStyle w:val="Heading1"/>
              <w:rPr>
                <w:rFonts w:asciiTheme="minorBidi" w:hAnsiTheme="minorBidi" w:cstheme="minorBidi"/>
                <w:b/>
                <w:bCs/>
                <w:caps/>
                <w:color w:val="7F7F7F" w:themeColor="text1" w:themeTint="80"/>
                <w:sz w:val="14"/>
                <w:szCs w:val="14"/>
              </w:rPr>
            </w:pPr>
            <w:r w:rsidRPr="00912DA9">
              <w:rPr>
                <w:rFonts w:asciiTheme="minorBidi" w:hAnsiTheme="minorBidi" w:cstheme="minorBidi"/>
                <w:b/>
                <w:bCs/>
                <w:caps/>
                <w:color w:val="7F7F7F" w:themeColor="text1" w:themeTint="80"/>
                <w:sz w:val="14"/>
                <w:szCs w:val="14"/>
              </w:rPr>
              <w:t xml:space="preserve"> </w:t>
            </w:r>
            <w:r w:rsidR="00391089" w:rsidRPr="00912DA9">
              <w:rPr>
                <w:rFonts w:asciiTheme="minorBidi" w:hAnsiTheme="minorBidi" w:cstheme="minorBidi"/>
                <w:b/>
                <w:bCs/>
                <w:caps/>
                <w:color w:val="7F7F7F" w:themeColor="text1" w:themeTint="80"/>
                <w:sz w:val="14"/>
                <w:szCs w:val="14"/>
              </w:rPr>
              <w:t xml:space="preserve"> </w:t>
            </w:r>
            <w:r w:rsidR="002F61BC" w:rsidRPr="00912DA9">
              <w:rPr>
                <w:rFonts w:asciiTheme="minorBidi" w:hAnsiTheme="minorBidi" w:cstheme="minorBidi"/>
                <w:b/>
                <w:bCs/>
                <w:caps/>
                <w:color w:val="7F7F7F" w:themeColor="text1" w:themeTint="80"/>
                <w:sz w:val="14"/>
                <w:szCs w:val="14"/>
              </w:rPr>
              <w:t>legend</w:t>
            </w:r>
            <w:r w:rsidR="00E809DD">
              <w:rPr>
                <w:rFonts w:asciiTheme="minorBidi" w:hAnsiTheme="minorBidi" w:cstheme="minorBidi"/>
                <w:b/>
                <w:bCs/>
                <w:caps/>
                <w:color w:val="7F7F7F" w:themeColor="text1" w:themeTint="80"/>
                <w:sz w:val="14"/>
                <w:szCs w:val="14"/>
              </w:rPr>
              <w:t xml:space="preserve"> FOR SECTOR</w:t>
            </w:r>
            <w:r w:rsidR="00BE76EB" w:rsidRPr="00912DA9">
              <w:rPr>
                <w:rFonts w:asciiTheme="minorBidi" w:hAnsiTheme="minorBidi" w:cstheme="minorBidi"/>
                <w:b/>
                <w:bCs/>
                <w:caps/>
                <w:color w:val="7F7F7F" w:themeColor="text1" w:themeTint="80"/>
                <w:sz w:val="14"/>
                <w:szCs w:val="14"/>
              </w:rPr>
              <w:t>*</w:t>
            </w:r>
          </w:p>
        </w:tc>
      </w:tr>
      <w:tr w:rsidR="00F51017" w:rsidRPr="00692553" w:rsidTr="00DE17CA">
        <w:trPr>
          <w:trHeight w:val="227"/>
          <w:jc w:val="center"/>
        </w:trPr>
        <w:tc>
          <w:tcPr>
            <w:tcW w:w="658"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GOV</w:t>
            </w:r>
          </w:p>
        </w:tc>
        <w:tc>
          <w:tcPr>
            <w:tcW w:w="4463" w:type="dxa"/>
            <w:shd w:val="clear" w:color="auto" w:fill="EAEAEA"/>
            <w:vAlign w:val="center"/>
          </w:tcPr>
          <w:p w:rsidR="00BE76EB" w:rsidRPr="00912DA9" w:rsidRDefault="00BE76EB" w:rsidP="00C52DB8">
            <w:pPr>
              <w:rPr>
                <w:rFonts w:asciiTheme="minorBidi" w:hAnsiTheme="minorBidi" w:cstheme="minorBidi"/>
                <w:color w:val="7F7F7F" w:themeColor="text1" w:themeTint="80"/>
              </w:rPr>
            </w:pPr>
            <w:r w:rsidRPr="00912DA9">
              <w:rPr>
                <w:rFonts w:asciiTheme="minorBidi" w:hAnsiTheme="minorBidi" w:cstheme="minorBidi"/>
                <w:b/>
                <w:bCs/>
                <w:color w:val="7F7F7F" w:themeColor="text1" w:themeTint="80"/>
                <w:sz w:val="14"/>
                <w:szCs w:val="14"/>
              </w:rPr>
              <w:t>Government</w:t>
            </w:r>
          </w:p>
        </w:tc>
        <w:tc>
          <w:tcPr>
            <w:tcW w:w="601"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PLWD</w:t>
            </w:r>
          </w:p>
        </w:tc>
        <w:tc>
          <w:tcPr>
            <w:tcW w:w="4760" w:type="dxa"/>
            <w:shd w:val="clear" w:color="auto" w:fill="EAEAEA"/>
            <w:vAlign w:val="center"/>
          </w:tcPr>
          <w:p w:rsidR="00BE76EB" w:rsidRPr="00912DA9" w:rsidRDefault="00BE76EB" w:rsidP="00C52DB8">
            <w:pPr>
              <w:rPr>
                <w:rFonts w:asciiTheme="minorBidi" w:hAnsiTheme="minorBidi" w:cstheme="minorBidi"/>
                <w:color w:val="7F7F7F" w:themeColor="text1" w:themeTint="80"/>
              </w:rPr>
            </w:pPr>
            <w:r w:rsidRPr="00912DA9">
              <w:rPr>
                <w:rFonts w:asciiTheme="minorBidi" w:hAnsiTheme="minorBidi" w:cstheme="minorBidi"/>
                <w:b/>
                <w:bCs/>
                <w:color w:val="7F7F7F" w:themeColor="text1" w:themeTint="80"/>
                <w:sz w:val="14"/>
                <w:szCs w:val="14"/>
              </w:rPr>
              <w:t>People Living with and/or Affected by the Three Diseases</w:t>
            </w:r>
          </w:p>
        </w:tc>
      </w:tr>
      <w:tr w:rsidR="00F51017" w:rsidRPr="00692553" w:rsidTr="00DE17CA">
        <w:trPr>
          <w:trHeight w:val="227"/>
          <w:jc w:val="center"/>
        </w:trPr>
        <w:tc>
          <w:tcPr>
            <w:tcW w:w="658"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MLBL</w:t>
            </w:r>
          </w:p>
        </w:tc>
        <w:tc>
          <w:tcPr>
            <w:tcW w:w="4463" w:type="dxa"/>
            <w:shd w:val="clear" w:color="auto" w:fill="EAEAEA"/>
            <w:vAlign w:val="center"/>
          </w:tcPr>
          <w:p w:rsidR="00BE76EB" w:rsidRPr="00912DA9" w:rsidRDefault="00BE76EB" w:rsidP="00C52DB8">
            <w:pPr>
              <w:rPr>
                <w:rFonts w:asciiTheme="minorBidi" w:hAnsiTheme="minorBidi" w:cstheme="minorBidi"/>
                <w:b/>
                <w:bCs/>
                <w:caps/>
                <w:color w:val="7F7F7F" w:themeColor="text1" w:themeTint="80"/>
                <w:sz w:val="14"/>
                <w:szCs w:val="14"/>
              </w:rPr>
            </w:pPr>
            <w:r w:rsidRPr="00912DA9">
              <w:rPr>
                <w:rFonts w:asciiTheme="minorBidi" w:hAnsiTheme="minorBidi" w:cstheme="minorBidi"/>
                <w:b/>
                <w:bCs/>
                <w:caps/>
                <w:color w:val="7F7F7F" w:themeColor="text1" w:themeTint="80"/>
                <w:sz w:val="14"/>
                <w:szCs w:val="14"/>
              </w:rPr>
              <w:t>M</w:t>
            </w:r>
            <w:r w:rsidRPr="00912DA9">
              <w:rPr>
                <w:rFonts w:asciiTheme="minorBidi" w:hAnsiTheme="minorBidi" w:cstheme="minorBidi"/>
                <w:b/>
                <w:bCs/>
                <w:color w:val="7F7F7F" w:themeColor="text1" w:themeTint="80"/>
                <w:sz w:val="14"/>
                <w:szCs w:val="14"/>
              </w:rPr>
              <w:t>ultilateral and Bilateral Development Partners in Country</w:t>
            </w:r>
          </w:p>
        </w:tc>
        <w:tc>
          <w:tcPr>
            <w:tcW w:w="601"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KAP</w:t>
            </w:r>
          </w:p>
        </w:tc>
        <w:tc>
          <w:tcPr>
            <w:tcW w:w="4760" w:type="dxa"/>
            <w:shd w:val="clear" w:color="auto" w:fill="EAEAEA"/>
            <w:vAlign w:val="center"/>
          </w:tcPr>
          <w:p w:rsidR="00BE76EB" w:rsidRPr="00912DA9" w:rsidRDefault="00BE76EB" w:rsidP="00C52DB8">
            <w:pPr>
              <w:rPr>
                <w:rFonts w:asciiTheme="minorBidi" w:hAnsiTheme="minorBidi" w:cstheme="minorBidi"/>
                <w:b/>
                <w:bCs/>
                <w:caps/>
                <w:color w:val="7F7F7F" w:themeColor="text1" w:themeTint="80"/>
                <w:sz w:val="14"/>
                <w:szCs w:val="14"/>
              </w:rPr>
            </w:pPr>
            <w:r w:rsidRPr="00912DA9">
              <w:rPr>
                <w:rFonts w:asciiTheme="minorBidi" w:hAnsiTheme="minorBidi" w:cstheme="minorBidi"/>
                <w:b/>
                <w:bCs/>
                <w:color w:val="7F7F7F" w:themeColor="text1" w:themeTint="80"/>
                <w:sz w:val="14"/>
                <w:szCs w:val="14"/>
              </w:rPr>
              <w:t>People Representing ‘Key Affected Populations’</w:t>
            </w:r>
          </w:p>
        </w:tc>
      </w:tr>
      <w:tr w:rsidR="00F51017" w:rsidRPr="00692553" w:rsidTr="00DE17CA">
        <w:trPr>
          <w:trHeight w:val="227"/>
          <w:jc w:val="center"/>
        </w:trPr>
        <w:tc>
          <w:tcPr>
            <w:tcW w:w="658"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NGO</w:t>
            </w:r>
          </w:p>
        </w:tc>
        <w:tc>
          <w:tcPr>
            <w:tcW w:w="4463" w:type="dxa"/>
            <w:shd w:val="clear" w:color="auto" w:fill="EAEAEA"/>
            <w:vAlign w:val="center"/>
          </w:tcPr>
          <w:p w:rsidR="00BE76EB" w:rsidRPr="00912DA9" w:rsidRDefault="00BE76EB" w:rsidP="00553E60">
            <w:pPr>
              <w:rPr>
                <w:rFonts w:asciiTheme="minorBidi" w:hAnsiTheme="minorBidi" w:cstheme="minorBidi"/>
                <w:b/>
                <w:bCs/>
                <w:caps/>
                <w:color w:val="7F7F7F" w:themeColor="text1" w:themeTint="80"/>
                <w:sz w:val="14"/>
                <w:szCs w:val="14"/>
              </w:rPr>
            </w:pPr>
            <w:r w:rsidRPr="00912DA9">
              <w:rPr>
                <w:rFonts w:asciiTheme="minorBidi" w:hAnsiTheme="minorBidi" w:cstheme="minorBidi"/>
                <w:b/>
                <w:bCs/>
                <w:color w:val="7F7F7F" w:themeColor="text1" w:themeTint="80"/>
                <w:sz w:val="14"/>
                <w:szCs w:val="14"/>
              </w:rPr>
              <w:t>Non</w:t>
            </w:r>
            <w:r w:rsidR="002B7C82" w:rsidRPr="00912DA9">
              <w:rPr>
                <w:rFonts w:asciiTheme="minorBidi" w:hAnsiTheme="minorBidi" w:cstheme="minorBidi"/>
                <w:b/>
                <w:bCs/>
                <w:color w:val="7F7F7F" w:themeColor="text1" w:themeTint="80"/>
                <w:sz w:val="14"/>
                <w:szCs w:val="14"/>
              </w:rPr>
              <w:t>-</w:t>
            </w:r>
            <w:r w:rsidR="00553E60" w:rsidRPr="00912DA9">
              <w:rPr>
                <w:rFonts w:asciiTheme="minorBidi" w:hAnsiTheme="minorBidi" w:cstheme="minorBidi"/>
                <w:b/>
                <w:bCs/>
                <w:color w:val="7F7F7F" w:themeColor="text1" w:themeTint="80"/>
                <w:sz w:val="14"/>
                <w:szCs w:val="14"/>
              </w:rPr>
              <w:t xml:space="preserve">Governmental &amp; Community-Based </w:t>
            </w:r>
            <w:r w:rsidRPr="00912DA9">
              <w:rPr>
                <w:rFonts w:asciiTheme="minorBidi" w:hAnsiTheme="minorBidi" w:cstheme="minorBidi"/>
                <w:b/>
                <w:bCs/>
                <w:color w:val="7F7F7F" w:themeColor="text1" w:themeTint="80"/>
                <w:sz w:val="14"/>
                <w:szCs w:val="14"/>
              </w:rPr>
              <w:t xml:space="preserve">Organizations </w:t>
            </w:r>
          </w:p>
        </w:tc>
        <w:tc>
          <w:tcPr>
            <w:tcW w:w="601"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FBO</w:t>
            </w:r>
          </w:p>
        </w:tc>
        <w:tc>
          <w:tcPr>
            <w:tcW w:w="4760" w:type="dxa"/>
            <w:shd w:val="clear" w:color="auto" w:fill="EAEAEA"/>
            <w:vAlign w:val="center"/>
          </w:tcPr>
          <w:p w:rsidR="00BE76EB" w:rsidRPr="00912DA9" w:rsidRDefault="00BE76EB" w:rsidP="00C52DB8">
            <w:pPr>
              <w:rPr>
                <w:rFonts w:asciiTheme="minorBidi" w:hAnsiTheme="minorBidi" w:cstheme="minorBidi"/>
                <w:color w:val="7F7F7F" w:themeColor="text1" w:themeTint="80"/>
              </w:rPr>
            </w:pPr>
            <w:r w:rsidRPr="00912DA9">
              <w:rPr>
                <w:rFonts w:asciiTheme="minorBidi" w:hAnsiTheme="minorBidi" w:cstheme="minorBidi"/>
                <w:b/>
                <w:bCs/>
                <w:color w:val="7F7F7F" w:themeColor="text1" w:themeTint="80"/>
                <w:sz w:val="14"/>
                <w:szCs w:val="14"/>
              </w:rPr>
              <w:t xml:space="preserve">Religious / Faith-based Organizations </w:t>
            </w:r>
          </w:p>
        </w:tc>
      </w:tr>
      <w:tr w:rsidR="00F51017" w:rsidRPr="00692553" w:rsidTr="00DE17CA">
        <w:trPr>
          <w:trHeight w:val="227"/>
          <w:jc w:val="center"/>
        </w:trPr>
        <w:tc>
          <w:tcPr>
            <w:tcW w:w="658"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EDU</w:t>
            </w:r>
          </w:p>
        </w:tc>
        <w:tc>
          <w:tcPr>
            <w:tcW w:w="4463" w:type="dxa"/>
            <w:shd w:val="clear" w:color="auto" w:fill="EAEAEA"/>
            <w:vAlign w:val="center"/>
          </w:tcPr>
          <w:p w:rsidR="00BE76EB" w:rsidRPr="00912DA9" w:rsidRDefault="00BE76EB" w:rsidP="00C52DB8">
            <w:pPr>
              <w:rPr>
                <w:rFonts w:asciiTheme="minorBidi" w:hAnsiTheme="minorBidi" w:cstheme="minorBidi"/>
                <w:color w:val="7F7F7F" w:themeColor="text1" w:themeTint="80"/>
              </w:rPr>
            </w:pPr>
            <w:r w:rsidRPr="00912DA9">
              <w:rPr>
                <w:rFonts w:asciiTheme="minorBidi" w:hAnsiTheme="minorBidi" w:cstheme="minorBidi"/>
                <w:b/>
                <w:bCs/>
                <w:color w:val="7F7F7F" w:themeColor="text1" w:themeTint="80"/>
                <w:sz w:val="14"/>
                <w:szCs w:val="14"/>
              </w:rPr>
              <w:t xml:space="preserve">Academic / Educational Sector </w:t>
            </w:r>
          </w:p>
        </w:tc>
        <w:tc>
          <w:tcPr>
            <w:tcW w:w="601"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PS</w:t>
            </w:r>
          </w:p>
        </w:tc>
        <w:tc>
          <w:tcPr>
            <w:tcW w:w="4760" w:type="dxa"/>
            <w:shd w:val="clear" w:color="auto" w:fill="EAEAEA"/>
            <w:vAlign w:val="center"/>
          </w:tcPr>
          <w:p w:rsidR="00BE76EB" w:rsidRPr="00912DA9" w:rsidRDefault="00BE76EB" w:rsidP="008F306A">
            <w:pPr>
              <w:rPr>
                <w:rFonts w:asciiTheme="minorBidi" w:hAnsiTheme="minorBidi" w:cstheme="minorBidi"/>
                <w:caps/>
                <w:color w:val="7F7F7F" w:themeColor="text1" w:themeTint="80"/>
              </w:rPr>
            </w:pPr>
            <w:r w:rsidRPr="00912DA9">
              <w:rPr>
                <w:rFonts w:asciiTheme="minorBidi" w:hAnsiTheme="minorBidi" w:cstheme="minorBidi"/>
                <w:b/>
                <w:bCs/>
                <w:color w:val="7F7F7F" w:themeColor="text1" w:themeTint="80"/>
                <w:sz w:val="14"/>
                <w:szCs w:val="14"/>
              </w:rPr>
              <w:t xml:space="preserve">Private Sector / Professional Associations </w:t>
            </w:r>
            <w:r w:rsidR="008F306A">
              <w:rPr>
                <w:rFonts w:asciiTheme="minorBidi" w:hAnsiTheme="minorBidi" w:cstheme="minorBidi"/>
                <w:b/>
                <w:bCs/>
                <w:color w:val="7F7F7F" w:themeColor="text1" w:themeTint="80"/>
                <w:sz w:val="14"/>
                <w:szCs w:val="14"/>
              </w:rPr>
              <w:t>/ Business Coalitions</w:t>
            </w:r>
          </w:p>
        </w:tc>
      </w:tr>
    </w:tbl>
    <w:p w:rsidR="00600BB3" w:rsidRPr="00CD286F" w:rsidRDefault="00600BB3">
      <w:pPr>
        <w:rPr>
          <w:sz w:val="10"/>
          <w:szCs w:val="10"/>
        </w:rPr>
      </w:pPr>
    </w:p>
    <w:p w:rsidR="00600BB3" w:rsidRPr="00D534B7" w:rsidRDefault="00391089">
      <w:pPr>
        <w:rPr>
          <w:sz w:val="12"/>
          <w:szCs w:val="12"/>
        </w:rPr>
      </w:pPr>
      <w:r>
        <w:rPr>
          <w:sz w:val="14"/>
          <w:szCs w:val="14"/>
        </w:rPr>
        <w:t xml:space="preserve"> </w:t>
      </w:r>
    </w:p>
    <w:p w:rsidR="00391089" w:rsidRPr="00F338D9" w:rsidRDefault="00391089">
      <w:pPr>
        <w:rPr>
          <w:sz w:val="6"/>
          <w:szCs w:val="6"/>
        </w:rPr>
      </w:pPr>
    </w:p>
    <w:tbl>
      <w:tblPr>
        <w:tblW w:w="10614" w:type="dxa"/>
        <w:jc w:val="center"/>
        <w:tblLayout w:type="fixed"/>
        <w:tblCellMar>
          <w:top w:w="14" w:type="dxa"/>
          <w:left w:w="86" w:type="dxa"/>
          <w:bottom w:w="14" w:type="dxa"/>
          <w:right w:w="86" w:type="dxa"/>
        </w:tblCellMar>
        <w:tblLook w:val="0000" w:firstRow="0" w:lastRow="0" w:firstColumn="0" w:lastColumn="0" w:noHBand="0" w:noVBand="0"/>
      </w:tblPr>
      <w:tblGrid>
        <w:gridCol w:w="597"/>
        <w:gridCol w:w="152"/>
        <w:gridCol w:w="241"/>
        <w:gridCol w:w="208"/>
        <w:gridCol w:w="2448"/>
        <w:gridCol w:w="567"/>
        <w:gridCol w:w="643"/>
        <w:gridCol w:w="500"/>
        <w:gridCol w:w="425"/>
        <w:gridCol w:w="284"/>
        <w:gridCol w:w="354"/>
        <w:gridCol w:w="71"/>
        <w:gridCol w:w="283"/>
        <w:gridCol w:w="567"/>
        <w:gridCol w:w="284"/>
        <w:gridCol w:w="283"/>
        <w:gridCol w:w="426"/>
        <w:gridCol w:w="283"/>
        <w:gridCol w:w="284"/>
        <w:gridCol w:w="425"/>
        <w:gridCol w:w="133"/>
        <w:gridCol w:w="283"/>
        <w:gridCol w:w="151"/>
        <w:gridCol w:w="283"/>
        <w:gridCol w:w="439"/>
      </w:tblGrid>
      <w:tr w:rsidR="00917625" w:rsidRPr="00692553" w:rsidTr="005D04E5">
        <w:trPr>
          <w:cantSplit/>
          <w:trHeight w:val="340"/>
          <w:jc w:val="center"/>
        </w:trPr>
        <w:tc>
          <w:tcPr>
            <w:tcW w:w="597" w:type="dxa"/>
            <w:vMerge w:val="restart"/>
            <w:shd w:val="clear" w:color="auto" w:fill="FFFFFF"/>
          </w:tcPr>
          <w:p w:rsidR="00F75622" w:rsidRPr="008D0AE2" w:rsidRDefault="00F75622" w:rsidP="00C52DB8">
            <w:pPr>
              <w:rPr>
                <w:rFonts w:asciiTheme="minorBidi" w:hAnsiTheme="minorBidi" w:cstheme="minorBidi"/>
                <w:b/>
                <w:bCs/>
                <w:color w:val="808080"/>
                <w:sz w:val="6"/>
                <w:szCs w:val="14"/>
              </w:rPr>
            </w:pPr>
          </w:p>
          <w:p w:rsidR="00F75622" w:rsidRDefault="00F75622" w:rsidP="00C52DB8">
            <w:pPr>
              <w:rPr>
                <w:rFonts w:asciiTheme="minorBidi" w:hAnsiTheme="minorBidi" w:cstheme="minorBidi"/>
                <w:b/>
                <w:bCs/>
                <w:color w:val="808080"/>
                <w:sz w:val="14"/>
                <w:szCs w:val="14"/>
              </w:rPr>
            </w:pPr>
          </w:p>
        </w:tc>
        <w:tc>
          <w:tcPr>
            <w:tcW w:w="4259" w:type="dxa"/>
            <w:gridSpan w:val="6"/>
            <w:vMerge w:val="restart"/>
            <w:tcBorders>
              <w:right w:val="single" w:sz="4" w:space="0" w:color="7F7F7F" w:themeColor="text1" w:themeTint="80"/>
            </w:tcBorders>
            <w:shd w:val="clear" w:color="auto" w:fill="FFFFFF"/>
          </w:tcPr>
          <w:p w:rsidR="00F75622" w:rsidRPr="008D0AE2" w:rsidRDefault="00F75622" w:rsidP="00C52DB8">
            <w:pPr>
              <w:rPr>
                <w:rFonts w:asciiTheme="minorBidi" w:hAnsiTheme="minorBidi" w:cstheme="minorBidi"/>
                <w:b/>
                <w:bCs/>
                <w:color w:val="808080"/>
                <w:sz w:val="14"/>
                <w:szCs w:val="14"/>
              </w:rPr>
            </w:pPr>
          </w:p>
        </w:tc>
        <w:tc>
          <w:tcPr>
            <w:tcW w:w="5758" w:type="dxa"/>
            <w:gridSpan w:val="1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75622" w:rsidRPr="00912DA9" w:rsidRDefault="00F75622" w:rsidP="00C52DB8">
            <w:pPr>
              <w:rPr>
                <w:rFonts w:asciiTheme="minorBidi" w:hAnsiTheme="minorBidi" w:cstheme="minorBidi"/>
                <w:b/>
                <w:bCs/>
                <w:caps/>
                <w:color w:val="7F7F7F" w:themeColor="text1" w:themeTint="80"/>
                <w:sz w:val="6"/>
                <w:szCs w:val="14"/>
              </w:rPr>
            </w:pPr>
          </w:p>
          <w:p w:rsidR="00F75622" w:rsidRPr="00912DA9" w:rsidRDefault="00F75622" w:rsidP="00C52DB8">
            <w:pPr>
              <w:rPr>
                <w:rFonts w:asciiTheme="minorBidi" w:hAnsiTheme="minorBidi" w:cstheme="minorBidi"/>
                <w:b/>
                <w:bCs/>
                <w:caps/>
                <w:color w:val="7F7F7F" w:themeColor="text1" w:themeTint="80"/>
                <w:sz w:val="14"/>
                <w:szCs w:val="14"/>
              </w:rPr>
            </w:pPr>
            <w:r w:rsidRPr="00912DA9">
              <w:rPr>
                <w:rFonts w:asciiTheme="minorBidi" w:hAnsiTheme="minorBidi" w:cstheme="minorBidi"/>
                <w:b/>
                <w:bCs/>
                <w:caps/>
                <w:color w:val="7F7F7F" w:themeColor="text1" w:themeTint="80"/>
                <w:sz w:val="14"/>
                <w:szCs w:val="14"/>
              </w:rPr>
              <w:t>Select a suitable category for each Agenda item</w:t>
            </w:r>
          </w:p>
          <w:p w:rsidR="00F75622" w:rsidRPr="00D534B7" w:rsidRDefault="00F75622" w:rsidP="00C52DB8">
            <w:pPr>
              <w:rPr>
                <w:rFonts w:asciiTheme="minorBidi" w:hAnsiTheme="minorBidi" w:cstheme="minorBidi"/>
                <w:b/>
                <w:bCs/>
                <w:caps/>
                <w:color w:val="7F7F7F" w:themeColor="text1" w:themeTint="80"/>
                <w:sz w:val="4"/>
                <w:szCs w:val="4"/>
              </w:rPr>
            </w:pPr>
          </w:p>
          <w:p w:rsidR="00F75622" w:rsidRPr="00912DA9" w:rsidRDefault="00F75622" w:rsidP="00812B93">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(Place ‘X’ in the relevant box)</w:t>
            </w:r>
          </w:p>
          <w:p w:rsidR="00F75622" w:rsidRPr="00D534B7" w:rsidRDefault="00F75622" w:rsidP="00C52DB8">
            <w:pPr>
              <w:rPr>
                <w:rFonts w:asciiTheme="minorBidi" w:hAnsiTheme="minorBidi" w:cstheme="minorBidi"/>
                <w:b/>
                <w:bCs/>
                <w:color w:val="7F7F7F" w:themeColor="text1" w:themeTint="80"/>
                <w:sz w:val="2"/>
                <w:szCs w:val="2"/>
              </w:rPr>
            </w:pPr>
          </w:p>
          <w:p w:rsidR="00F75622" w:rsidRPr="00912DA9" w:rsidRDefault="00F75622" w:rsidP="00C52DB8">
            <w:pPr>
              <w:rPr>
                <w:rFonts w:asciiTheme="minorBidi" w:hAnsiTheme="minorBidi" w:cstheme="minorBidi"/>
                <w:color w:val="7F7F7F" w:themeColor="text1" w:themeTint="80"/>
                <w:sz w:val="4"/>
              </w:rPr>
            </w:pPr>
          </w:p>
        </w:tc>
      </w:tr>
      <w:tr w:rsidR="00917625" w:rsidRPr="00692553" w:rsidTr="005D04E5">
        <w:trPr>
          <w:cantSplit/>
          <w:trHeight w:val="195"/>
          <w:jc w:val="center"/>
        </w:trPr>
        <w:tc>
          <w:tcPr>
            <w:tcW w:w="597" w:type="dxa"/>
            <w:vMerge/>
            <w:shd w:val="clear" w:color="auto" w:fill="FFFFFF"/>
          </w:tcPr>
          <w:p w:rsidR="00F75622" w:rsidRPr="008D0AE2" w:rsidRDefault="00F75622" w:rsidP="00C52DB8">
            <w:pPr>
              <w:rPr>
                <w:rFonts w:asciiTheme="minorBidi" w:hAnsiTheme="minorBidi" w:cstheme="minorBidi"/>
                <w:b/>
                <w:bCs/>
                <w:color w:val="808080"/>
                <w:sz w:val="6"/>
                <w:szCs w:val="14"/>
              </w:rPr>
            </w:pPr>
          </w:p>
        </w:tc>
        <w:tc>
          <w:tcPr>
            <w:tcW w:w="4259" w:type="dxa"/>
            <w:gridSpan w:val="6"/>
            <w:vMerge/>
            <w:tcBorders>
              <w:right w:val="single" w:sz="4" w:space="0" w:color="7F7F7F" w:themeColor="text1" w:themeTint="80"/>
            </w:tcBorders>
            <w:shd w:val="clear" w:color="auto" w:fill="FFFFFF"/>
          </w:tcPr>
          <w:p w:rsidR="00F75622" w:rsidRPr="008D0AE2" w:rsidRDefault="00F75622" w:rsidP="00C52DB8">
            <w:pPr>
              <w:rPr>
                <w:rFonts w:asciiTheme="minorBidi" w:hAnsiTheme="minorBidi" w:cstheme="minorBidi"/>
                <w:b/>
                <w:bCs/>
                <w:color w:val="808080"/>
                <w:sz w:val="6"/>
                <w:szCs w:val="14"/>
              </w:rPr>
            </w:pPr>
          </w:p>
        </w:tc>
        <w:tc>
          <w:tcPr>
            <w:tcW w:w="5758" w:type="dxa"/>
            <w:gridSpan w:val="1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F75622" w:rsidRPr="00912DA9" w:rsidRDefault="0027013B" w:rsidP="0027013B">
            <w:pPr>
              <w:rPr>
                <w:rFonts w:asciiTheme="minorBidi" w:hAnsiTheme="minorBidi" w:cstheme="minorBidi"/>
                <w:b/>
                <w:bCs/>
                <w:caps/>
                <w:color w:val="7F7F7F" w:themeColor="text1" w:themeTint="80"/>
                <w:sz w:val="14"/>
                <w:szCs w:val="14"/>
              </w:rPr>
            </w:pPr>
            <w:r w:rsidRPr="00912DA9">
              <w:rPr>
                <w:rFonts w:asciiTheme="minorBidi" w:hAnsiTheme="minorBidi" w:cstheme="minorBidi"/>
                <w:b/>
                <w:bCs/>
                <w:caps/>
                <w:color w:val="7F7F7F" w:themeColor="text1" w:themeTint="80"/>
                <w:sz w:val="14"/>
                <w:szCs w:val="14"/>
              </w:rPr>
              <w:t xml:space="preserve">Governance of the cCM, PROPOSALS &amp; </w:t>
            </w:r>
            <w:r w:rsidR="007A677A" w:rsidRPr="00912DA9">
              <w:rPr>
                <w:rFonts w:asciiTheme="minorBidi" w:hAnsiTheme="minorBidi" w:cstheme="minorBidi"/>
                <w:b/>
                <w:bCs/>
                <w:caps/>
                <w:color w:val="7F7F7F" w:themeColor="text1" w:themeTint="80"/>
                <w:sz w:val="14"/>
                <w:szCs w:val="14"/>
              </w:rPr>
              <w:t xml:space="preserve"> grant management related topic</w:t>
            </w:r>
            <w:r w:rsidRPr="00912DA9">
              <w:rPr>
                <w:rFonts w:asciiTheme="minorBidi" w:hAnsiTheme="minorBidi" w:cstheme="minorBidi"/>
                <w:b/>
                <w:bCs/>
                <w:caps/>
                <w:color w:val="7F7F7F" w:themeColor="text1" w:themeTint="80"/>
                <w:sz w:val="14"/>
                <w:szCs w:val="14"/>
              </w:rPr>
              <w:t>S</w:t>
            </w:r>
            <w:r w:rsidR="007A677A" w:rsidRPr="00912DA9">
              <w:rPr>
                <w:rFonts w:asciiTheme="minorBidi" w:hAnsiTheme="minorBidi" w:cstheme="minorBidi"/>
                <w:b/>
                <w:bCs/>
                <w:caps/>
                <w:color w:val="7F7F7F" w:themeColor="text1" w:themeTint="80"/>
                <w:sz w:val="14"/>
                <w:szCs w:val="14"/>
              </w:rPr>
              <w:t xml:space="preserve"> </w:t>
            </w:r>
          </w:p>
        </w:tc>
      </w:tr>
      <w:tr w:rsidR="003B013E" w:rsidRPr="00692553" w:rsidTr="005D04E5">
        <w:trPr>
          <w:cantSplit/>
          <w:trHeight w:val="1573"/>
          <w:jc w:val="center"/>
        </w:trPr>
        <w:tc>
          <w:tcPr>
            <w:tcW w:w="597" w:type="dxa"/>
            <w:vMerge/>
            <w:tcBorders>
              <w:bottom w:val="single" w:sz="4" w:space="0" w:color="7F7F7F" w:themeColor="text1" w:themeTint="80"/>
            </w:tcBorders>
            <w:shd w:val="clear" w:color="auto" w:fill="FFFFFF"/>
            <w:vAlign w:val="center"/>
          </w:tcPr>
          <w:p w:rsidR="003B013E" w:rsidRPr="008D0AE2" w:rsidRDefault="003B013E" w:rsidP="00C52DB8">
            <w:pPr>
              <w:rPr>
                <w:rFonts w:asciiTheme="minorBidi" w:hAnsiTheme="minorBidi" w:cstheme="minorBidi"/>
                <w:b/>
                <w:bCs/>
                <w:color w:val="808080"/>
                <w:sz w:val="14"/>
                <w:szCs w:val="14"/>
              </w:rPr>
            </w:pPr>
          </w:p>
        </w:tc>
        <w:tc>
          <w:tcPr>
            <w:tcW w:w="4259" w:type="dxa"/>
            <w:gridSpan w:val="6"/>
            <w:vMerge/>
            <w:tcBorders>
              <w:bottom w:val="single" w:sz="4" w:space="0" w:color="7F7F7F" w:themeColor="text1" w:themeTint="80"/>
              <w:right w:val="single" w:sz="4" w:space="0" w:color="7F7F7F" w:themeColor="text1" w:themeTint="80"/>
            </w:tcBorders>
            <w:shd w:val="clear" w:color="auto" w:fill="FFFFFF"/>
            <w:vAlign w:val="center"/>
          </w:tcPr>
          <w:p w:rsidR="003B013E" w:rsidRPr="008D0AE2" w:rsidRDefault="003B013E" w:rsidP="00C52DB8">
            <w:pPr>
              <w:rPr>
                <w:rFonts w:asciiTheme="minorBidi" w:hAnsiTheme="minorBidi" w:cstheme="minorBidi"/>
                <w:b/>
                <w:bCs/>
                <w:color w:val="808080"/>
                <w:sz w:val="14"/>
                <w:szCs w:val="14"/>
              </w:rPr>
            </w:pPr>
          </w:p>
        </w:tc>
        <w:tc>
          <w:tcPr>
            <w:tcW w:w="500"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Mar>
              <w:top w:w="28" w:type="dxa"/>
            </w:tcMar>
            <w:textDirection w:val="btLr"/>
            <w:tcFitText/>
            <w:vAlign w:val="center"/>
          </w:tcPr>
          <w:p w:rsidR="003B013E" w:rsidRPr="0014553D" w:rsidRDefault="003B013E" w:rsidP="00C119AC">
            <w:pPr>
              <w:rPr>
                <w:rFonts w:asciiTheme="minorBidi" w:hAnsiTheme="minorBidi" w:cstheme="minorBidi"/>
                <w:color w:val="7F7F7F" w:themeColor="text1" w:themeTint="80"/>
                <w:sz w:val="14"/>
              </w:rPr>
            </w:pPr>
            <w:r w:rsidRPr="00C424AF">
              <w:rPr>
                <w:rFonts w:asciiTheme="minorBidi" w:hAnsiTheme="minorBidi" w:cstheme="minorBidi"/>
                <w:color w:val="7F7F7F" w:themeColor="text1" w:themeTint="80"/>
                <w:sz w:val="14"/>
              </w:rPr>
              <w:t xml:space="preserve"> </w:t>
            </w:r>
            <w:r w:rsidRPr="00C424AF">
              <w:rPr>
                <w:rFonts w:asciiTheme="minorBidi" w:hAnsiTheme="minorBidi" w:cstheme="minorBidi"/>
                <w:color w:val="7F7F7F" w:themeColor="text1" w:themeTint="80"/>
                <w:spacing w:val="0"/>
                <w:sz w:val="14"/>
              </w:rPr>
              <w:t xml:space="preserve">Review progress, decision points  of </w:t>
            </w:r>
            <w:r w:rsidR="00C119AC" w:rsidRPr="00C424AF">
              <w:rPr>
                <w:rFonts w:asciiTheme="minorBidi" w:hAnsiTheme="minorBidi" w:cstheme="minorBidi"/>
                <w:color w:val="7F7F7F" w:themeColor="text1" w:themeTint="80"/>
                <w:spacing w:val="0"/>
                <w:sz w:val="14"/>
              </w:rPr>
              <w:t>last meeting – Summary Decisions</w:t>
            </w:r>
          </w:p>
        </w:tc>
        <w:tc>
          <w:tcPr>
            <w:tcW w:w="425"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tcFitText/>
            <w:vAlign w:val="center"/>
          </w:tcPr>
          <w:p w:rsidR="003B013E" w:rsidRPr="0014553D" w:rsidRDefault="003B013E" w:rsidP="00F75622">
            <w:pPr>
              <w:rPr>
                <w:rFonts w:asciiTheme="minorBidi" w:hAnsiTheme="minorBidi" w:cstheme="minorBidi"/>
                <w:color w:val="7F7F7F" w:themeColor="text1" w:themeTint="80"/>
                <w:sz w:val="14"/>
              </w:rPr>
            </w:pPr>
            <w:r w:rsidRPr="000A7007">
              <w:rPr>
                <w:rFonts w:asciiTheme="minorBidi" w:hAnsiTheme="minorBidi" w:cstheme="minorBidi"/>
                <w:color w:val="7F7F7F" w:themeColor="text1" w:themeTint="80"/>
                <w:sz w:val="14"/>
              </w:rPr>
              <w:t xml:space="preserve"> </w:t>
            </w:r>
            <w:r w:rsidRPr="000A7007">
              <w:rPr>
                <w:rFonts w:asciiTheme="minorBidi" w:hAnsiTheme="minorBidi" w:cstheme="minorBidi"/>
                <w:color w:val="7F7F7F" w:themeColor="text1" w:themeTint="80"/>
                <w:spacing w:val="0"/>
                <w:sz w:val="14"/>
              </w:rPr>
              <w:t xml:space="preserve">Review CCM annual work plans / </w:t>
            </w:r>
            <w:r w:rsidR="00B66833" w:rsidRPr="000A7007">
              <w:rPr>
                <w:rFonts w:asciiTheme="minorBidi" w:hAnsiTheme="minorBidi" w:cstheme="minorBidi"/>
                <w:color w:val="7F7F7F" w:themeColor="text1" w:themeTint="80"/>
                <w:spacing w:val="0"/>
                <w:sz w:val="14"/>
              </w:rPr>
              <w:t xml:space="preserve">     </w:t>
            </w:r>
            <w:r w:rsidRPr="000A7007">
              <w:rPr>
                <w:rFonts w:asciiTheme="minorBidi" w:hAnsiTheme="minorBidi" w:cstheme="minorBidi"/>
                <w:color w:val="7F7F7F" w:themeColor="text1" w:themeTint="80"/>
                <w:spacing w:val="0"/>
                <w:sz w:val="14"/>
              </w:rPr>
              <w:t>budget</w:t>
            </w:r>
          </w:p>
        </w:tc>
        <w:tc>
          <w:tcPr>
            <w:tcW w:w="284"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vAlign w:val="center"/>
          </w:tcPr>
          <w:p w:rsidR="003B013E" w:rsidRPr="0014553D" w:rsidRDefault="003B013E" w:rsidP="00431710">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Conflict of Interest</w:t>
            </w:r>
            <w:r>
              <w:rPr>
                <w:rFonts w:asciiTheme="minorBidi" w:hAnsiTheme="minorBidi" w:cstheme="minorBidi"/>
                <w:color w:val="7F7F7F" w:themeColor="text1" w:themeTint="80"/>
                <w:sz w:val="14"/>
              </w:rPr>
              <w:t xml:space="preserve"> / Mitigation</w:t>
            </w:r>
          </w:p>
        </w:tc>
        <w:tc>
          <w:tcPr>
            <w:tcW w:w="425"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vAlign w:val="center"/>
          </w:tcPr>
          <w:p w:rsidR="003B013E" w:rsidRPr="0014553D" w:rsidRDefault="003B013E" w:rsidP="00C119AC">
            <w:pPr>
              <w:rPr>
                <w:rFonts w:asciiTheme="minorBidi" w:hAnsiTheme="minorBidi" w:cstheme="minorBidi"/>
                <w:color w:val="7F7F7F" w:themeColor="text1" w:themeTint="80"/>
                <w:sz w:val="14"/>
              </w:rPr>
            </w:pPr>
            <w:r>
              <w:rPr>
                <w:rFonts w:asciiTheme="minorBidi" w:hAnsiTheme="minorBidi" w:cstheme="minorBidi"/>
                <w:color w:val="7F7F7F" w:themeColor="text1" w:themeTint="80"/>
                <w:sz w:val="14"/>
              </w:rPr>
              <w:t xml:space="preserve"> CCM member</w:t>
            </w:r>
            <w:r w:rsidRPr="0014553D">
              <w:rPr>
                <w:rFonts w:asciiTheme="minorBidi" w:hAnsiTheme="minorBidi" w:cstheme="minorBidi"/>
                <w:color w:val="7F7F7F" w:themeColor="text1" w:themeTint="80"/>
                <w:sz w:val="14"/>
              </w:rPr>
              <w:t xml:space="preserve"> renewal</w:t>
            </w:r>
            <w:r>
              <w:rPr>
                <w:rFonts w:asciiTheme="minorBidi" w:hAnsiTheme="minorBidi" w:cstheme="minorBidi"/>
                <w:color w:val="7F7F7F" w:themeColor="text1" w:themeTint="80"/>
                <w:sz w:val="14"/>
              </w:rPr>
              <w:t>s</w:t>
            </w:r>
            <w:r w:rsidR="00C119AC">
              <w:rPr>
                <w:rFonts w:asciiTheme="minorBidi" w:hAnsiTheme="minorBidi" w:cstheme="minorBidi"/>
                <w:color w:val="7F7F7F" w:themeColor="text1" w:themeTint="80"/>
                <w:sz w:val="14"/>
              </w:rPr>
              <w:t xml:space="preserve"> </w:t>
            </w:r>
            <w:r>
              <w:rPr>
                <w:rFonts w:asciiTheme="minorBidi" w:hAnsiTheme="minorBidi" w:cstheme="minorBidi"/>
                <w:color w:val="7F7F7F" w:themeColor="text1" w:themeTint="80"/>
                <w:sz w:val="14"/>
              </w:rPr>
              <w:t>/appointments</w:t>
            </w:r>
          </w:p>
        </w:tc>
        <w:tc>
          <w:tcPr>
            <w:tcW w:w="28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top w:w="6" w:type="dxa"/>
              <w:left w:w="11" w:type="dxa"/>
              <w:bottom w:w="11" w:type="dxa"/>
              <w:right w:w="11" w:type="dxa"/>
            </w:tcMar>
            <w:textDirection w:val="btLr"/>
            <w:vAlign w:val="center"/>
          </w:tcPr>
          <w:p w:rsidR="003B013E" w:rsidRPr="0014553D" w:rsidRDefault="003B013E" w:rsidP="008F306A">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Constituenc</w:t>
            </w:r>
            <w:r>
              <w:rPr>
                <w:rFonts w:asciiTheme="minorBidi" w:hAnsiTheme="minorBidi" w:cstheme="minorBidi"/>
                <w:color w:val="7F7F7F" w:themeColor="text1" w:themeTint="80"/>
                <w:sz w:val="14"/>
              </w:rPr>
              <w:t xml:space="preserve">ies </w:t>
            </w:r>
            <w:r w:rsidRPr="0014553D">
              <w:rPr>
                <w:rFonts w:asciiTheme="minorBidi" w:hAnsiTheme="minorBidi" w:cstheme="minorBidi"/>
                <w:color w:val="7F7F7F" w:themeColor="text1" w:themeTint="80"/>
                <w:sz w:val="14"/>
              </w:rPr>
              <w:t xml:space="preserve">engagement </w:t>
            </w:r>
          </w:p>
        </w:tc>
        <w:tc>
          <w:tcPr>
            <w:tcW w:w="567" w:type="dxa"/>
            <w:vMerge w:val="restart"/>
            <w:tcBorders>
              <w:top w:val="single" w:sz="4" w:space="0" w:color="7F7F7F" w:themeColor="text1" w:themeTint="80"/>
              <w:left w:val="single" w:sz="4" w:space="0" w:color="7F7F7F" w:themeColor="text1" w:themeTint="80"/>
              <w:right w:val="single" w:sz="2" w:space="0" w:color="7F7F7F" w:themeColor="text1" w:themeTint="80"/>
            </w:tcBorders>
            <w:shd w:val="clear" w:color="auto" w:fill="FFFFFF"/>
            <w:tcMar>
              <w:left w:w="11" w:type="dxa"/>
              <w:bottom w:w="11" w:type="dxa"/>
              <w:right w:w="28" w:type="dxa"/>
            </w:tcMar>
            <w:textDirection w:val="btLr"/>
          </w:tcPr>
          <w:p w:rsidR="003B013E" w:rsidRPr="0014553D" w:rsidRDefault="003B013E" w:rsidP="003B013E">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CCM Communication</w:t>
            </w:r>
            <w:r>
              <w:rPr>
                <w:rFonts w:asciiTheme="minorBidi" w:hAnsiTheme="minorBidi" w:cstheme="minorBidi"/>
                <w:color w:val="7F7F7F" w:themeColor="text1" w:themeTint="80"/>
                <w:sz w:val="14"/>
              </w:rPr>
              <w:t>s /</w:t>
            </w:r>
            <w:r w:rsidR="00DD5C00">
              <w:rPr>
                <w:rFonts w:asciiTheme="minorBidi" w:hAnsiTheme="minorBidi" w:cstheme="minorBidi"/>
                <w:color w:val="7F7F7F" w:themeColor="text1" w:themeTint="80"/>
                <w:sz w:val="14"/>
              </w:rPr>
              <w:t xml:space="preserve">   </w:t>
            </w:r>
            <w:r>
              <w:rPr>
                <w:rFonts w:asciiTheme="minorBidi" w:hAnsiTheme="minorBidi" w:cstheme="minorBidi"/>
                <w:color w:val="7F7F7F" w:themeColor="text1" w:themeTint="80"/>
                <w:sz w:val="14"/>
              </w:rPr>
              <w:t xml:space="preserve"> </w:t>
            </w:r>
            <w:r w:rsidR="00DD5C00">
              <w:rPr>
                <w:rFonts w:asciiTheme="minorBidi" w:hAnsiTheme="minorBidi" w:cstheme="minorBidi"/>
                <w:color w:val="7F7F7F" w:themeColor="text1" w:themeTint="80"/>
                <w:sz w:val="14"/>
              </w:rPr>
              <w:t xml:space="preserve">    </w:t>
            </w:r>
            <w:r>
              <w:rPr>
                <w:rFonts w:asciiTheme="minorBidi" w:hAnsiTheme="minorBidi" w:cstheme="minorBidi"/>
                <w:color w:val="7F7F7F" w:themeColor="text1" w:themeTint="80"/>
                <w:sz w:val="14"/>
              </w:rPr>
              <w:t xml:space="preserve">consultations with in-country </w:t>
            </w:r>
            <w:r w:rsidR="00DD5C00">
              <w:rPr>
                <w:rFonts w:asciiTheme="minorBidi" w:hAnsiTheme="minorBidi" w:cstheme="minorBidi"/>
                <w:color w:val="7F7F7F" w:themeColor="text1" w:themeTint="80"/>
                <w:sz w:val="14"/>
              </w:rPr>
              <w:t xml:space="preserve"> </w:t>
            </w:r>
            <w:r>
              <w:rPr>
                <w:rFonts w:asciiTheme="minorBidi" w:hAnsiTheme="minorBidi" w:cstheme="minorBidi"/>
                <w:color w:val="7F7F7F" w:themeColor="text1" w:themeTint="80"/>
                <w:sz w:val="14"/>
              </w:rPr>
              <w:t>stakeholders</w:t>
            </w:r>
          </w:p>
          <w:p w:rsidR="003B013E" w:rsidRPr="0014553D" w:rsidRDefault="003B013E" w:rsidP="00571C59">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w:t>
            </w:r>
          </w:p>
        </w:tc>
        <w:tc>
          <w:tcPr>
            <w:tcW w:w="284" w:type="dxa"/>
            <w:vMerge w:val="restart"/>
            <w:tcBorders>
              <w:top w:val="single" w:sz="4" w:space="0" w:color="7F7F7F" w:themeColor="text1" w:themeTint="80"/>
              <w:left w:val="single" w:sz="2" w:space="0" w:color="7F7F7F" w:themeColor="text1" w:themeTint="80"/>
              <w:bottom w:val="single" w:sz="2"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14553D" w:rsidRDefault="003B013E" w:rsidP="003B013E">
            <w:pPr>
              <w:rPr>
                <w:rFonts w:asciiTheme="minorBidi" w:hAnsiTheme="minorBidi" w:cstheme="minorBidi"/>
                <w:color w:val="7F7F7F" w:themeColor="text1" w:themeTint="80"/>
                <w:sz w:val="14"/>
              </w:rPr>
            </w:pPr>
            <w:r>
              <w:rPr>
                <w:rFonts w:asciiTheme="minorBidi" w:hAnsiTheme="minorBidi" w:cstheme="minorBidi"/>
                <w:color w:val="7F7F7F" w:themeColor="text1" w:themeTint="80"/>
                <w:sz w:val="14"/>
              </w:rPr>
              <w:t xml:space="preserve"> Gender issues</w:t>
            </w:r>
          </w:p>
        </w:tc>
        <w:tc>
          <w:tcPr>
            <w:tcW w:w="28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14553D" w:rsidRDefault="003B013E" w:rsidP="002C1A62">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Proposal development </w:t>
            </w:r>
          </w:p>
        </w:tc>
        <w:tc>
          <w:tcPr>
            <w:tcW w:w="426"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Mar>
              <w:top w:w="6" w:type="dxa"/>
              <w:left w:w="11" w:type="dxa"/>
              <w:bottom w:w="11" w:type="dxa"/>
              <w:right w:w="28" w:type="dxa"/>
            </w:tcMar>
            <w:textDirection w:val="btLr"/>
            <w:vAlign w:val="center"/>
          </w:tcPr>
          <w:p w:rsidR="003B013E" w:rsidRPr="0014553D" w:rsidRDefault="003B013E" w:rsidP="000C096F">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PR / SR </w:t>
            </w:r>
            <w:r>
              <w:rPr>
                <w:rFonts w:asciiTheme="minorBidi" w:hAnsiTheme="minorBidi" w:cstheme="minorBidi"/>
                <w:color w:val="7F7F7F" w:themeColor="text1" w:themeTint="80"/>
                <w:sz w:val="14"/>
              </w:rPr>
              <w:t>selection / assessment / issues</w:t>
            </w:r>
          </w:p>
        </w:tc>
        <w:tc>
          <w:tcPr>
            <w:tcW w:w="28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14553D" w:rsidRDefault="003B013E" w:rsidP="009E49AA">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Grant Consolidation</w:t>
            </w:r>
          </w:p>
        </w:tc>
        <w:tc>
          <w:tcPr>
            <w:tcW w:w="28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14553D" w:rsidRDefault="003B013E" w:rsidP="002C1A62">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Grant Negotiations / Agreement</w:t>
            </w:r>
          </w:p>
        </w:tc>
        <w:tc>
          <w:tcPr>
            <w:tcW w:w="425"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14553D" w:rsidRDefault="003B013E" w:rsidP="003B013E">
            <w:pPr>
              <w:rPr>
                <w:rFonts w:asciiTheme="minorBidi" w:hAnsiTheme="minorBidi" w:cstheme="minorBidi"/>
                <w:color w:val="7F7F7F" w:themeColor="text1" w:themeTint="80"/>
                <w:sz w:val="14"/>
              </w:rPr>
            </w:pPr>
            <w:r>
              <w:rPr>
                <w:rFonts w:asciiTheme="minorBidi" w:hAnsiTheme="minorBidi" w:cstheme="minorBidi"/>
                <w:color w:val="7F7F7F" w:themeColor="text1" w:themeTint="80"/>
                <w:sz w:val="14"/>
              </w:rPr>
              <w:t xml:space="preserve"> Oversight (PUDRs, management actions, </w:t>
            </w:r>
            <w:r w:rsidRPr="0014553D">
              <w:rPr>
                <w:rFonts w:asciiTheme="minorBidi" w:hAnsiTheme="minorBidi" w:cstheme="minorBidi"/>
                <w:color w:val="7F7F7F" w:themeColor="text1" w:themeTint="80"/>
                <w:sz w:val="14"/>
              </w:rPr>
              <w:t>LFA</w:t>
            </w:r>
            <w:r>
              <w:rPr>
                <w:rFonts w:asciiTheme="minorBidi" w:hAnsiTheme="minorBidi" w:cstheme="minorBidi"/>
                <w:color w:val="7F7F7F" w:themeColor="text1" w:themeTint="80"/>
                <w:sz w:val="14"/>
              </w:rPr>
              <w:t xml:space="preserve"> debrief, audits)</w:t>
            </w:r>
          </w:p>
        </w:tc>
        <w:tc>
          <w:tcPr>
            <w:tcW w:w="567"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vAlign w:val="center"/>
          </w:tcPr>
          <w:p w:rsidR="003B013E" w:rsidRPr="0014553D" w:rsidRDefault="003B013E" w:rsidP="002C1A62">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Request </w:t>
            </w:r>
            <w:r>
              <w:rPr>
                <w:rFonts w:asciiTheme="minorBidi" w:hAnsiTheme="minorBidi" w:cstheme="minorBidi"/>
                <w:color w:val="7F7F7F" w:themeColor="text1" w:themeTint="80"/>
                <w:sz w:val="14"/>
              </w:rPr>
              <w:t xml:space="preserve">for </w:t>
            </w:r>
            <w:r w:rsidRPr="0014553D">
              <w:rPr>
                <w:rFonts w:asciiTheme="minorBidi" w:hAnsiTheme="minorBidi" w:cstheme="minorBidi"/>
                <w:color w:val="7F7F7F" w:themeColor="text1" w:themeTint="80"/>
                <w:sz w:val="14"/>
              </w:rPr>
              <w:t>continued funding /  periodic review</w:t>
            </w:r>
            <w:r>
              <w:rPr>
                <w:rFonts w:asciiTheme="minorBidi" w:hAnsiTheme="minorBidi" w:cstheme="minorBidi"/>
                <w:color w:val="7F7F7F" w:themeColor="text1" w:themeTint="80"/>
                <w:sz w:val="14"/>
              </w:rPr>
              <w:t xml:space="preserve"> / phase II / grant consolidation / closures</w:t>
            </w:r>
          </w:p>
        </w:tc>
        <w:tc>
          <w:tcPr>
            <w:tcW w:w="28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top w:w="6" w:type="dxa"/>
              <w:left w:w="11" w:type="dxa"/>
              <w:bottom w:w="11" w:type="dxa"/>
              <w:right w:w="28" w:type="dxa"/>
            </w:tcMar>
            <w:textDirection w:val="btLr"/>
            <w:vAlign w:val="center"/>
          </w:tcPr>
          <w:p w:rsidR="003B013E" w:rsidRPr="0014553D" w:rsidRDefault="003B013E" w:rsidP="009E49AA">
            <w:pPr>
              <w:rPr>
                <w:rFonts w:asciiTheme="minorBidi" w:hAnsiTheme="minorBidi" w:cstheme="minorBidi"/>
                <w:color w:val="7F7F7F" w:themeColor="text1" w:themeTint="80"/>
                <w:sz w:val="14"/>
              </w:rPr>
            </w:pPr>
            <w:r>
              <w:rPr>
                <w:rFonts w:asciiTheme="minorBidi" w:hAnsiTheme="minorBidi" w:cstheme="minorBidi"/>
                <w:color w:val="7F7F7F" w:themeColor="text1" w:themeTint="80"/>
                <w:sz w:val="14"/>
              </w:rPr>
              <w:t xml:space="preserve">  TA solicitation / progress</w:t>
            </w:r>
          </w:p>
        </w:tc>
        <w:tc>
          <w:tcPr>
            <w:tcW w:w="439"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14553D" w:rsidRDefault="003B013E" w:rsidP="002C1A62">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Other </w:t>
            </w:r>
          </w:p>
        </w:tc>
      </w:tr>
      <w:tr w:rsidR="003B013E" w:rsidRPr="00692553" w:rsidTr="005D04E5">
        <w:trPr>
          <w:trHeight w:val="263"/>
          <w:jc w:val="center"/>
        </w:trPr>
        <w:tc>
          <w:tcPr>
            <w:tcW w:w="4856"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E065CB" w:rsidRDefault="003B013E" w:rsidP="00C52DB8">
            <w:pPr>
              <w:rPr>
                <w:rFonts w:asciiTheme="minorBidi" w:hAnsiTheme="minorBidi" w:cstheme="minorBidi"/>
                <w:b/>
                <w:bCs/>
                <w:color w:val="808080"/>
                <w:sz w:val="18"/>
              </w:rPr>
            </w:pPr>
            <w:r w:rsidRPr="00E065CB">
              <w:rPr>
                <w:rFonts w:asciiTheme="minorBidi" w:hAnsiTheme="minorBidi" w:cstheme="minorBidi"/>
                <w:b/>
                <w:bCs/>
                <w:color w:val="000000" w:themeColor="text1"/>
                <w:sz w:val="18"/>
              </w:rPr>
              <w:t>AGENDA SUMMARY</w:t>
            </w:r>
          </w:p>
        </w:tc>
        <w:tc>
          <w:tcPr>
            <w:tcW w:w="500" w:type="dxa"/>
            <w:vMerge/>
            <w:tcBorders>
              <w:left w:val="single" w:sz="4" w:space="0" w:color="7F7F7F" w:themeColor="text1" w:themeTint="80"/>
              <w:right w:val="single" w:sz="4" w:space="0" w:color="7F7F7F" w:themeColor="text1" w:themeTint="80"/>
            </w:tcBorders>
            <w:shd w:val="clear" w:color="auto" w:fill="FFFFFF"/>
            <w:vAlign w:val="center"/>
          </w:tcPr>
          <w:p w:rsidR="003B013E" w:rsidRPr="008D0AE2" w:rsidRDefault="003B013E" w:rsidP="00C52DB8">
            <w:pPr>
              <w:rPr>
                <w:rFonts w:asciiTheme="minorBidi" w:hAnsiTheme="minorBidi" w:cstheme="minorBidi"/>
                <w:sz w:val="14"/>
                <w:szCs w:val="14"/>
              </w:rPr>
            </w:pPr>
          </w:p>
        </w:tc>
        <w:tc>
          <w:tcPr>
            <w:tcW w:w="425" w:type="dxa"/>
            <w:vMerge/>
            <w:tcBorders>
              <w:left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4" w:type="dxa"/>
            <w:vMerge/>
            <w:tcBorders>
              <w:left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25" w:type="dxa"/>
            <w:gridSpan w:val="2"/>
            <w:vMerge/>
            <w:tcBorders>
              <w:left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567" w:type="dxa"/>
            <w:vMerge/>
            <w:tcBorders>
              <w:left w:val="single" w:sz="4" w:space="0" w:color="7F7F7F" w:themeColor="text1" w:themeTint="80"/>
              <w:right w:val="single" w:sz="2"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4" w:type="dxa"/>
            <w:vMerge/>
            <w:tcBorders>
              <w:top w:val="single" w:sz="2" w:space="0" w:color="7F7F7F" w:themeColor="text1" w:themeTint="80"/>
              <w:left w:val="single" w:sz="2" w:space="0" w:color="7F7F7F" w:themeColor="text1" w:themeTint="80"/>
              <w:bottom w:val="single" w:sz="2"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26" w:type="dxa"/>
            <w:vMerge/>
            <w:tcBorders>
              <w:left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25"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567" w:type="dxa"/>
            <w:gridSpan w:val="3"/>
            <w:vMerge/>
            <w:tcBorders>
              <w:left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39"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r>
      <w:tr w:rsidR="003B013E" w:rsidRPr="00692553" w:rsidTr="00F34E5D">
        <w:trPr>
          <w:trHeight w:val="544"/>
          <w:jc w:val="center"/>
        </w:trPr>
        <w:tc>
          <w:tcPr>
            <w:tcW w:w="9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B013E" w:rsidRPr="00912DA9" w:rsidRDefault="003B013E" w:rsidP="00C52DB8">
            <w:pPr>
              <w:rPr>
                <w:rFonts w:asciiTheme="minorBidi" w:hAnsiTheme="minorBidi" w:cstheme="minorBidi"/>
                <w:bCs/>
                <w:color w:val="7F7F7F" w:themeColor="text1" w:themeTint="80"/>
                <w:sz w:val="14"/>
                <w:szCs w:val="14"/>
              </w:rPr>
            </w:pPr>
            <w:r w:rsidRPr="00912DA9">
              <w:rPr>
                <w:rFonts w:asciiTheme="minorBidi" w:hAnsiTheme="minorBidi" w:cstheme="minorBidi"/>
                <w:b/>
                <w:bCs/>
                <w:color w:val="7F7F7F" w:themeColor="text1" w:themeTint="80"/>
                <w:sz w:val="14"/>
                <w:szCs w:val="14"/>
              </w:rPr>
              <w:t>AGENDA ITEM No.</w:t>
            </w:r>
          </w:p>
        </w:tc>
        <w:tc>
          <w:tcPr>
            <w:tcW w:w="386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B013E" w:rsidRPr="008D0AE2" w:rsidRDefault="003B013E" w:rsidP="00153829">
            <w:pPr>
              <w:rPr>
                <w:rFonts w:asciiTheme="minorBidi" w:hAnsiTheme="minorBidi" w:cstheme="minorBidi"/>
              </w:rPr>
            </w:pPr>
            <w:r w:rsidRPr="00912DA9">
              <w:rPr>
                <w:rFonts w:asciiTheme="minorBidi" w:hAnsiTheme="minorBidi" w:cstheme="minorBidi"/>
                <w:b/>
                <w:bCs/>
                <w:color w:val="7F7F7F" w:themeColor="text1" w:themeTint="80"/>
                <w:sz w:val="14"/>
                <w:szCs w:val="14"/>
              </w:rPr>
              <w:t xml:space="preserve">WRITE </w:t>
            </w:r>
            <w:r>
              <w:rPr>
                <w:rFonts w:asciiTheme="minorBidi" w:hAnsiTheme="minorBidi" w:cstheme="minorBidi"/>
                <w:b/>
                <w:bCs/>
                <w:color w:val="7F7F7F" w:themeColor="text1" w:themeTint="80"/>
                <w:sz w:val="14"/>
                <w:szCs w:val="14"/>
              </w:rPr>
              <w:t>THE TITLE O</w:t>
            </w:r>
            <w:r w:rsidRPr="00912DA9">
              <w:rPr>
                <w:rFonts w:asciiTheme="minorBidi" w:hAnsiTheme="minorBidi" w:cstheme="minorBidi"/>
                <w:b/>
                <w:bCs/>
                <w:color w:val="7F7F7F" w:themeColor="text1" w:themeTint="80"/>
                <w:sz w:val="14"/>
                <w:szCs w:val="14"/>
              </w:rPr>
              <w:t>F EACH AGENDA ITEM / TOPIC BELOW</w:t>
            </w:r>
          </w:p>
        </w:tc>
        <w:tc>
          <w:tcPr>
            <w:tcW w:w="500"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8D0AE2" w:rsidRDefault="003B013E" w:rsidP="00C52DB8">
            <w:pPr>
              <w:rPr>
                <w:rFonts w:asciiTheme="minorBidi" w:hAnsiTheme="minorBidi" w:cstheme="minorBidi"/>
                <w:sz w:val="14"/>
                <w:szCs w:val="14"/>
              </w:rPr>
            </w:pPr>
          </w:p>
        </w:tc>
        <w:tc>
          <w:tcPr>
            <w:tcW w:w="425"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4"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25" w:type="dxa"/>
            <w:gridSpan w:val="2"/>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567" w:type="dxa"/>
            <w:vMerge/>
            <w:tcBorders>
              <w:left w:val="single" w:sz="4" w:space="0" w:color="7F7F7F" w:themeColor="text1" w:themeTint="80"/>
              <w:bottom w:val="single" w:sz="4" w:space="0" w:color="7F7F7F" w:themeColor="text1" w:themeTint="80"/>
              <w:right w:val="single" w:sz="2"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4" w:type="dxa"/>
            <w:vMerge/>
            <w:tcBorders>
              <w:top w:val="single" w:sz="2" w:space="0" w:color="7F7F7F" w:themeColor="text1" w:themeTint="80"/>
              <w:left w:val="single" w:sz="2"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26"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25"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567" w:type="dxa"/>
            <w:gridSpan w:val="3"/>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39"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r>
      <w:tr w:rsidR="00F34E5D" w:rsidRPr="00B07717" w:rsidTr="00F34E5D">
        <w:trPr>
          <w:trHeight w:val="360"/>
          <w:jc w:val="center"/>
        </w:trPr>
        <w:tc>
          <w:tcPr>
            <w:tcW w:w="9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B07717" w:rsidRDefault="00F34E5D" w:rsidP="00F34E5D">
            <w:pPr>
              <w:rPr>
                <w:rFonts w:ascii="Arial" w:hAnsi="Arial" w:cs="Arial"/>
                <w:b/>
                <w:color w:val="7F7F7F" w:themeColor="text1" w:themeTint="80"/>
                <w:sz w:val="18"/>
              </w:rPr>
            </w:pPr>
            <w:r>
              <w:rPr>
                <w:rFonts w:ascii="Arial" w:hAnsi="Arial" w:cs="Arial"/>
                <w:b/>
                <w:color w:val="7F7F7F" w:themeColor="text1" w:themeTint="80"/>
                <w:sz w:val="18"/>
              </w:rPr>
              <w:t>AGENDA ITEM #1</w:t>
            </w:r>
          </w:p>
        </w:tc>
        <w:tc>
          <w:tcPr>
            <w:tcW w:w="386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34E5D" w:rsidRDefault="00F34E5D" w:rsidP="00F34E5D">
            <w:pPr>
              <w:rPr>
                <w:rFonts w:asciiTheme="minorBidi" w:hAnsiTheme="minorBidi" w:cstheme="minorBidi"/>
                <w:color w:val="000000" w:themeColor="text1"/>
                <w:sz w:val="18"/>
                <w:szCs w:val="16"/>
              </w:rPr>
            </w:pPr>
            <w:r w:rsidRPr="00F34E5D">
              <w:rPr>
                <w:rFonts w:asciiTheme="minorBidi" w:hAnsiTheme="minorBidi" w:cstheme="minorBidi"/>
                <w:color w:val="000000" w:themeColor="text1"/>
                <w:sz w:val="18"/>
                <w:szCs w:val="16"/>
              </w:rPr>
              <w:t>Registration and introduction of Participants</w:t>
            </w:r>
          </w:p>
        </w:tc>
        <w:tc>
          <w:tcPr>
            <w:tcW w:w="5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Default="00F137A6" w:rsidP="00F34E5D">
            <w:pPr>
              <w:rPr>
                <w:rFonts w:ascii="Arial" w:hAnsi="Arial" w:cs="Arial"/>
                <w:color w:val="000000" w:themeColor="text1"/>
                <w:sz w:val="16"/>
                <w:szCs w:val="16"/>
              </w:rPr>
            </w:pPr>
            <w:r>
              <w:rPr>
                <w:rFonts w:ascii="Arial" w:hAnsi="Arial" w:cs="Arial"/>
                <w:color w:val="000000" w:themeColor="text1"/>
                <w:sz w:val="16"/>
                <w:szCs w:val="16"/>
              </w:rPr>
              <w:t>X</w:t>
            </w:r>
          </w:p>
        </w:tc>
      </w:tr>
      <w:tr w:rsidR="00F34E5D" w:rsidRPr="00B07717" w:rsidTr="00F34E5D">
        <w:trPr>
          <w:trHeight w:val="360"/>
          <w:jc w:val="center"/>
        </w:trPr>
        <w:tc>
          <w:tcPr>
            <w:tcW w:w="9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B07717" w:rsidRDefault="00F34E5D" w:rsidP="00F34E5D">
            <w:pPr>
              <w:rPr>
                <w:rFonts w:ascii="Arial" w:hAnsi="Arial" w:cs="Arial"/>
                <w:b/>
                <w:color w:val="7F7F7F" w:themeColor="text1" w:themeTint="80"/>
                <w:sz w:val="18"/>
              </w:rPr>
            </w:pPr>
            <w:r w:rsidRPr="00B07717">
              <w:rPr>
                <w:rFonts w:ascii="Arial" w:hAnsi="Arial" w:cs="Arial"/>
                <w:b/>
                <w:color w:val="7F7F7F" w:themeColor="text1" w:themeTint="80"/>
                <w:sz w:val="18"/>
              </w:rPr>
              <w:t>AGEND</w:t>
            </w:r>
            <w:r>
              <w:rPr>
                <w:rFonts w:ascii="Arial" w:hAnsi="Arial" w:cs="Arial"/>
                <w:b/>
                <w:color w:val="7F7F7F" w:themeColor="text1" w:themeTint="80"/>
                <w:sz w:val="18"/>
              </w:rPr>
              <w:t>A ITEM #2</w:t>
            </w:r>
          </w:p>
        </w:tc>
        <w:tc>
          <w:tcPr>
            <w:tcW w:w="386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34E5D" w:rsidRDefault="00F34E5D" w:rsidP="00F34E5D">
            <w:pPr>
              <w:rPr>
                <w:rFonts w:ascii="Arial" w:hAnsi="Arial" w:cs="Arial"/>
                <w:color w:val="000000" w:themeColor="text1"/>
                <w:sz w:val="18"/>
              </w:rPr>
            </w:pPr>
            <w:r w:rsidRPr="00F34E5D">
              <w:rPr>
                <w:rFonts w:asciiTheme="minorBidi" w:hAnsiTheme="minorBidi" w:cstheme="minorBidi"/>
                <w:color w:val="000000" w:themeColor="text1"/>
                <w:sz w:val="18"/>
                <w:szCs w:val="16"/>
              </w:rPr>
              <w:t>Consideration/Approval of Agenda</w:t>
            </w:r>
          </w:p>
        </w:tc>
        <w:tc>
          <w:tcPr>
            <w:tcW w:w="5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137A6" w:rsidP="00F34E5D">
            <w:pPr>
              <w:rPr>
                <w:rFonts w:ascii="Arial" w:hAnsi="Arial" w:cs="Arial"/>
                <w:color w:val="000000" w:themeColor="text1"/>
                <w:sz w:val="16"/>
                <w:szCs w:val="16"/>
              </w:rPr>
            </w:pPr>
            <w:r>
              <w:rPr>
                <w:rFonts w:ascii="Arial" w:hAnsi="Arial" w:cs="Arial"/>
                <w:color w:val="000000" w:themeColor="text1"/>
                <w:sz w:val="16"/>
                <w:szCs w:val="16"/>
              </w:rPr>
              <w:t>x</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r>
      <w:tr w:rsidR="00F34E5D" w:rsidRPr="00B07717" w:rsidTr="00F34E5D">
        <w:trPr>
          <w:trHeight w:val="360"/>
          <w:jc w:val="center"/>
        </w:trPr>
        <w:tc>
          <w:tcPr>
            <w:tcW w:w="9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B07717" w:rsidRDefault="00F34E5D" w:rsidP="00F34E5D">
            <w:pPr>
              <w:rPr>
                <w:rFonts w:ascii="Arial" w:hAnsi="Arial" w:cs="Arial"/>
                <w:b/>
                <w:color w:val="7F7F7F" w:themeColor="text1" w:themeTint="80"/>
                <w:sz w:val="18"/>
              </w:rPr>
            </w:pPr>
            <w:r w:rsidRPr="00B07717">
              <w:rPr>
                <w:rFonts w:ascii="Arial" w:hAnsi="Arial" w:cs="Arial"/>
                <w:b/>
                <w:color w:val="7F7F7F" w:themeColor="text1" w:themeTint="80"/>
                <w:sz w:val="18"/>
              </w:rPr>
              <w:t>AGEND</w:t>
            </w:r>
            <w:r>
              <w:rPr>
                <w:rFonts w:ascii="Arial" w:hAnsi="Arial" w:cs="Arial"/>
                <w:b/>
                <w:color w:val="7F7F7F" w:themeColor="text1" w:themeTint="80"/>
                <w:sz w:val="18"/>
              </w:rPr>
              <w:t>A ITEM #3</w:t>
            </w:r>
          </w:p>
        </w:tc>
        <w:tc>
          <w:tcPr>
            <w:tcW w:w="386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34E5D" w:rsidRDefault="00F34E5D" w:rsidP="00F34E5D">
            <w:pPr>
              <w:rPr>
                <w:rFonts w:ascii="Arial" w:hAnsi="Arial" w:cs="Arial"/>
                <w:bCs/>
                <w:color w:val="000000" w:themeColor="text1"/>
                <w:sz w:val="18"/>
              </w:rPr>
            </w:pPr>
            <w:r w:rsidRPr="002E1F0C">
              <w:rPr>
                <w:rFonts w:asciiTheme="minorBidi" w:hAnsiTheme="minorBidi" w:cstheme="minorBidi"/>
                <w:color w:val="000000" w:themeColor="text1"/>
                <w:sz w:val="18"/>
                <w:szCs w:val="16"/>
              </w:rPr>
              <w:t>Declaration of Conflict of Interest/statement</w:t>
            </w:r>
          </w:p>
        </w:tc>
        <w:tc>
          <w:tcPr>
            <w:tcW w:w="5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137A6" w:rsidP="00F34E5D">
            <w:pPr>
              <w:rPr>
                <w:rFonts w:ascii="Arial" w:hAnsi="Arial" w:cs="Arial"/>
                <w:color w:val="000000" w:themeColor="text1"/>
                <w:sz w:val="16"/>
                <w:szCs w:val="16"/>
              </w:rPr>
            </w:pPr>
            <w:r>
              <w:rPr>
                <w:rFonts w:ascii="Arial" w:hAnsi="Arial" w:cs="Arial"/>
                <w:color w:val="000000" w:themeColor="text1"/>
                <w:sz w:val="16"/>
                <w:szCs w:val="16"/>
              </w:rPr>
              <w:t>x</w:t>
            </w: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r>
      <w:tr w:rsidR="00F34E5D" w:rsidRPr="00B07717" w:rsidTr="00F34E5D">
        <w:trPr>
          <w:trHeight w:val="360"/>
          <w:jc w:val="center"/>
        </w:trPr>
        <w:tc>
          <w:tcPr>
            <w:tcW w:w="9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B07717" w:rsidRDefault="00F34E5D" w:rsidP="00F34E5D">
            <w:pPr>
              <w:rPr>
                <w:rFonts w:ascii="Arial" w:hAnsi="Arial" w:cs="Arial"/>
                <w:b/>
                <w:color w:val="7F7F7F" w:themeColor="text1" w:themeTint="80"/>
                <w:sz w:val="18"/>
              </w:rPr>
            </w:pPr>
            <w:r w:rsidRPr="00B07717">
              <w:rPr>
                <w:rFonts w:ascii="Arial" w:hAnsi="Arial" w:cs="Arial"/>
                <w:b/>
                <w:color w:val="7F7F7F" w:themeColor="text1" w:themeTint="80"/>
                <w:sz w:val="18"/>
              </w:rPr>
              <w:t>AGEND</w:t>
            </w:r>
            <w:r>
              <w:rPr>
                <w:rFonts w:ascii="Arial" w:hAnsi="Arial" w:cs="Arial"/>
                <w:b/>
                <w:color w:val="7F7F7F" w:themeColor="text1" w:themeTint="80"/>
                <w:sz w:val="18"/>
              </w:rPr>
              <w:t>A ITEM #4</w:t>
            </w:r>
          </w:p>
        </w:tc>
        <w:tc>
          <w:tcPr>
            <w:tcW w:w="386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74235" w:rsidRDefault="00F34E5D" w:rsidP="00F34E5D">
            <w:pPr>
              <w:rPr>
                <w:rFonts w:ascii="Arial" w:hAnsi="Arial" w:cs="Arial"/>
                <w:bCs/>
                <w:color w:val="000000" w:themeColor="text1"/>
                <w:sz w:val="18"/>
              </w:rPr>
            </w:pPr>
            <w:r w:rsidRPr="002E1F0C">
              <w:rPr>
                <w:rFonts w:asciiTheme="minorBidi" w:hAnsiTheme="minorBidi" w:cstheme="minorBidi"/>
                <w:color w:val="000000" w:themeColor="text1"/>
                <w:sz w:val="18"/>
                <w:szCs w:val="16"/>
              </w:rPr>
              <w:t>Minutes of Previous Meeting &amp; Matters Arising</w:t>
            </w:r>
            <w:r>
              <w:rPr>
                <w:rFonts w:ascii="Arial" w:hAnsi="Arial" w:cs="Arial"/>
                <w:bCs/>
                <w:color w:val="000000" w:themeColor="text1"/>
                <w:sz w:val="18"/>
              </w:rPr>
              <w:t xml:space="preserve"> </w:t>
            </w:r>
          </w:p>
        </w:tc>
        <w:tc>
          <w:tcPr>
            <w:tcW w:w="5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137A6" w:rsidRDefault="00F137A6" w:rsidP="00F34E5D">
            <w:pPr>
              <w:jc w:val="center"/>
              <w:rPr>
                <w:rFonts w:ascii="Arial" w:hAnsi="Arial" w:cs="Arial"/>
                <w:bCs/>
                <w:color w:val="000000" w:themeColor="text1"/>
                <w:sz w:val="16"/>
                <w:szCs w:val="16"/>
              </w:rPr>
            </w:pPr>
            <w:r w:rsidRPr="00F137A6">
              <w:rPr>
                <w:rFonts w:ascii="Arial" w:hAnsi="Arial" w:cs="Arial"/>
                <w:bCs/>
                <w:color w:val="000000" w:themeColor="text1"/>
                <w:sz w:val="16"/>
                <w:szCs w:val="16"/>
              </w:rPr>
              <w:t>x</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jc w:val="center"/>
              <w:rPr>
                <w:rFonts w:ascii="Arial" w:hAnsi="Arial" w:cs="Arial"/>
                <w:b/>
                <w:bCs/>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127022" w:rsidRDefault="00F34E5D" w:rsidP="00F34E5D">
            <w:pPr>
              <w:jc w:val="center"/>
              <w:rPr>
                <w:rFonts w:ascii="Arial" w:hAnsi="Arial" w:cs="Arial"/>
                <w:bCs/>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343BC7" w:rsidRDefault="00F34E5D" w:rsidP="00F34E5D">
            <w:pPr>
              <w:jc w:val="center"/>
              <w:rPr>
                <w:rFonts w:ascii="Arial" w:hAnsi="Arial" w:cs="Arial"/>
                <w:bCs/>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343BC7" w:rsidRDefault="00F34E5D" w:rsidP="00F34E5D">
            <w:pPr>
              <w:jc w:val="center"/>
              <w:rPr>
                <w:rFonts w:ascii="Arial" w:hAnsi="Arial" w:cs="Arial"/>
                <w:bCs/>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jc w:val="center"/>
              <w:rPr>
                <w:rFonts w:ascii="Arial" w:hAnsi="Arial" w:cs="Arial"/>
                <w:b/>
                <w:bCs/>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jc w:val="center"/>
              <w:rPr>
                <w:rFonts w:ascii="Arial" w:hAnsi="Arial" w:cs="Arial"/>
                <w:b/>
                <w:bCs/>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jc w:val="center"/>
              <w:rPr>
                <w:rFonts w:ascii="Arial" w:hAnsi="Arial" w:cs="Arial"/>
                <w:b/>
                <w:bCs/>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jc w:val="center"/>
              <w:rPr>
                <w:rFonts w:ascii="Arial" w:hAnsi="Arial" w:cs="Arial"/>
                <w:b/>
                <w:bCs/>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jc w:val="center"/>
              <w:rPr>
                <w:rFonts w:ascii="Arial" w:hAnsi="Arial" w:cs="Arial"/>
                <w:b/>
                <w:bCs/>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jc w:val="center"/>
              <w:rPr>
                <w:rFonts w:ascii="Arial" w:hAnsi="Arial" w:cs="Arial"/>
                <w:b/>
                <w:bCs/>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jc w:val="center"/>
              <w:rPr>
                <w:rFonts w:ascii="Arial" w:hAnsi="Arial" w:cs="Arial"/>
                <w:b/>
                <w:bCs/>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jc w:val="center"/>
              <w:rPr>
                <w:rFonts w:ascii="Arial" w:hAnsi="Arial" w:cs="Arial"/>
                <w:b/>
                <w:bCs/>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jc w:val="center"/>
              <w:rPr>
                <w:rFonts w:ascii="Arial" w:hAnsi="Arial" w:cs="Arial"/>
                <w:b/>
                <w:bCs/>
                <w:color w:val="000000" w:themeColor="text1"/>
                <w:sz w:val="16"/>
                <w:szCs w:val="16"/>
              </w:rPr>
            </w:pPr>
          </w:p>
        </w:tc>
        <w:tc>
          <w:tcPr>
            <w:tcW w:w="4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137A6" w:rsidRDefault="00F137A6" w:rsidP="00F34E5D">
            <w:pPr>
              <w:jc w:val="center"/>
              <w:rPr>
                <w:rFonts w:ascii="Arial" w:hAnsi="Arial" w:cs="Arial"/>
                <w:bCs/>
                <w:color w:val="000000" w:themeColor="text1"/>
                <w:sz w:val="16"/>
                <w:szCs w:val="16"/>
              </w:rPr>
            </w:pPr>
            <w:r>
              <w:rPr>
                <w:rFonts w:ascii="Arial" w:hAnsi="Arial" w:cs="Arial"/>
                <w:bCs/>
                <w:color w:val="000000" w:themeColor="text1"/>
                <w:sz w:val="16"/>
                <w:szCs w:val="16"/>
              </w:rPr>
              <w:t>x</w:t>
            </w:r>
          </w:p>
        </w:tc>
      </w:tr>
      <w:tr w:rsidR="00F34E5D" w:rsidRPr="00B07717" w:rsidTr="00F34E5D">
        <w:trPr>
          <w:trHeight w:val="363"/>
          <w:jc w:val="center"/>
        </w:trPr>
        <w:tc>
          <w:tcPr>
            <w:tcW w:w="9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B07717" w:rsidRDefault="00F34E5D" w:rsidP="00F34E5D">
            <w:pPr>
              <w:rPr>
                <w:rFonts w:ascii="Arial" w:hAnsi="Arial" w:cs="Arial"/>
                <w:b/>
                <w:color w:val="7F7F7F" w:themeColor="text1" w:themeTint="80"/>
                <w:sz w:val="18"/>
              </w:rPr>
            </w:pPr>
            <w:r>
              <w:rPr>
                <w:rFonts w:ascii="Arial" w:hAnsi="Arial" w:cs="Arial"/>
                <w:b/>
                <w:color w:val="7F7F7F" w:themeColor="text1" w:themeTint="80"/>
                <w:sz w:val="18"/>
              </w:rPr>
              <w:lastRenderedPageBreak/>
              <w:t>AGENDA ITEM #5</w:t>
            </w:r>
          </w:p>
        </w:tc>
        <w:tc>
          <w:tcPr>
            <w:tcW w:w="386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74235" w:rsidRDefault="00F137A6" w:rsidP="00F137A6">
            <w:pPr>
              <w:rPr>
                <w:rFonts w:ascii="Arial" w:hAnsi="Arial" w:cs="Arial"/>
                <w:bCs/>
                <w:color w:val="000000" w:themeColor="text1"/>
                <w:sz w:val="18"/>
              </w:rPr>
            </w:pPr>
            <w:r w:rsidRPr="002E1F0C">
              <w:rPr>
                <w:rFonts w:asciiTheme="minorBidi" w:hAnsiTheme="minorBidi" w:cstheme="minorBidi"/>
                <w:bCs/>
                <w:color w:val="000000" w:themeColor="text1"/>
                <w:sz w:val="18"/>
                <w:szCs w:val="16"/>
              </w:rPr>
              <w:t>Review of PR Dashboards and Oversight Activit</w:t>
            </w:r>
            <w:r>
              <w:rPr>
                <w:rFonts w:asciiTheme="minorBidi" w:hAnsiTheme="minorBidi" w:cstheme="minorBidi"/>
                <w:bCs/>
                <w:color w:val="000000" w:themeColor="text1"/>
                <w:sz w:val="18"/>
                <w:szCs w:val="16"/>
              </w:rPr>
              <w:t>y Reports</w:t>
            </w:r>
            <w:r w:rsidR="00F34E5D">
              <w:rPr>
                <w:rFonts w:ascii="Arial" w:hAnsi="Arial" w:cs="Arial"/>
                <w:bCs/>
                <w:color w:val="000000" w:themeColor="text1"/>
                <w:sz w:val="18"/>
              </w:rPr>
              <w:t xml:space="preserve"> </w:t>
            </w:r>
          </w:p>
        </w:tc>
        <w:tc>
          <w:tcPr>
            <w:tcW w:w="5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r>
              <w:rPr>
                <w:rFonts w:ascii="Arial" w:hAnsi="Arial" w:cs="Arial"/>
                <w:color w:val="000000" w:themeColor="text1"/>
                <w:sz w:val="16"/>
                <w:szCs w:val="16"/>
              </w:rPr>
              <w:t>X</w:t>
            </w: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r>
      <w:tr w:rsidR="00F34E5D" w:rsidRPr="00B07717" w:rsidTr="00F34E5D">
        <w:trPr>
          <w:trHeight w:val="329"/>
          <w:jc w:val="center"/>
        </w:trPr>
        <w:tc>
          <w:tcPr>
            <w:tcW w:w="9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B07717" w:rsidRDefault="00F34E5D" w:rsidP="00F34E5D">
            <w:pPr>
              <w:rPr>
                <w:rFonts w:ascii="Arial" w:hAnsi="Arial" w:cs="Arial"/>
                <w:b/>
                <w:color w:val="7F7F7F" w:themeColor="text1" w:themeTint="80"/>
                <w:sz w:val="18"/>
              </w:rPr>
            </w:pPr>
            <w:r w:rsidRPr="00B07717">
              <w:rPr>
                <w:rFonts w:ascii="Arial" w:hAnsi="Arial" w:cs="Arial"/>
                <w:b/>
                <w:color w:val="7F7F7F" w:themeColor="text1" w:themeTint="80"/>
                <w:sz w:val="18"/>
              </w:rPr>
              <w:t>AGENDA ITEM #</w:t>
            </w:r>
            <w:r>
              <w:rPr>
                <w:rFonts w:ascii="Arial" w:hAnsi="Arial" w:cs="Arial"/>
                <w:b/>
                <w:color w:val="7F7F7F" w:themeColor="text1" w:themeTint="80"/>
                <w:sz w:val="18"/>
              </w:rPr>
              <w:t>6</w:t>
            </w:r>
          </w:p>
        </w:tc>
        <w:tc>
          <w:tcPr>
            <w:tcW w:w="386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91097" w:rsidRDefault="00B91097" w:rsidP="00F34E5D">
            <w:pPr>
              <w:rPr>
                <w:rFonts w:ascii="Arial" w:hAnsi="Arial" w:cs="Arial"/>
                <w:bCs/>
                <w:color w:val="000000" w:themeColor="text1"/>
                <w:sz w:val="18"/>
              </w:rPr>
            </w:pPr>
            <w:r w:rsidRPr="00B91097">
              <w:rPr>
                <w:rFonts w:ascii="Arial" w:hAnsi="Arial" w:cs="Arial"/>
                <w:color w:val="000000"/>
                <w:sz w:val="18"/>
              </w:rPr>
              <w:t>Status of CSS, and Catalytic Funding for HR and KPs</w:t>
            </w:r>
          </w:p>
        </w:tc>
        <w:tc>
          <w:tcPr>
            <w:tcW w:w="5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B91097" w:rsidP="00F34E5D">
            <w:pPr>
              <w:rPr>
                <w:rFonts w:ascii="Arial" w:hAnsi="Arial" w:cs="Arial"/>
                <w:color w:val="000000" w:themeColor="text1"/>
                <w:sz w:val="16"/>
                <w:szCs w:val="16"/>
              </w:rPr>
            </w:pPr>
            <w:r>
              <w:rPr>
                <w:rFonts w:ascii="Arial" w:hAnsi="Arial" w:cs="Arial"/>
                <w:color w:val="000000" w:themeColor="text1"/>
                <w:sz w:val="16"/>
                <w:szCs w:val="16"/>
              </w:rPr>
              <w:t>x</w:t>
            </w: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B91097" w:rsidP="00F34E5D">
            <w:pPr>
              <w:rPr>
                <w:rFonts w:ascii="Arial" w:hAnsi="Arial" w:cs="Arial"/>
                <w:color w:val="000000" w:themeColor="text1"/>
                <w:sz w:val="16"/>
                <w:szCs w:val="16"/>
              </w:rPr>
            </w:pPr>
            <w:r>
              <w:rPr>
                <w:rFonts w:ascii="Arial" w:hAnsi="Arial" w:cs="Arial"/>
                <w:color w:val="000000" w:themeColor="text1"/>
                <w:sz w:val="16"/>
                <w:szCs w:val="16"/>
              </w:rPr>
              <w:t>x</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C379BC" w:rsidP="00F34E5D">
            <w:pPr>
              <w:rPr>
                <w:rFonts w:ascii="Arial" w:hAnsi="Arial" w:cs="Arial"/>
                <w:color w:val="000000" w:themeColor="text1"/>
                <w:sz w:val="16"/>
                <w:szCs w:val="16"/>
              </w:rPr>
            </w:pPr>
            <w:r>
              <w:rPr>
                <w:rFonts w:ascii="Arial" w:hAnsi="Arial" w:cs="Arial"/>
                <w:color w:val="000000" w:themeColor="text1"/>
                <w:sz w:val="16"/>
                <w:szCs w:val="16"/>
              </w:rPr>
              <w:t>x</w:t>
            </w: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r>
      <w:tr w:rsidR="00F34E5D" w:rsidRPr="00B07717" w:rsidTr="00F34E5D">
        <w:trPr>
          <w:trHeight w:val="363"/>
          <w:jc w:val="center"/>
        </w:trPr>
        <w:tc>
          <w:tcPr>
            <w:tcW w:w="9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Default="00F34E5D" w:rsidP="00F34E5D">
            <w:pPr>
              <w:rPr>
                <w:rFonts w:ascii="Arial" w:hAnsi="Arial" w:cs="Arial"/>
                <w:b/>
                <w:color w:val="7F7F7F" w:themeColor="text1" w:themeTint="80"/>
                <w:sz w:val="18"/>
              </w:rPr>
            </w:pPr>
            <w:r>
              <w:rPr>
                <w:rFonts w:ascii="Arial" w:hAnsi="Arial" w:cs="Arial"/>
                <w:b/>
                <w:color w:val="7F7F7F" w:themeColor="text1" w:themeTint="80"/>
                <w:sz w:val="18"/>
              </w:rPr>
              <w:t>AGEDA ITEM #7</w:t>
            </w:r>
          </w:p>
        </w:tc>
        <w:tc>
          <w:tcPr>
            <w:tcW w:w="386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Default="00C379BC" w:rsidP="00F137A6">
            <w:pPr>
              <w:rPr>
                <w:rFonts w:ascii="Arial" w:hAnsi="Arial" w:cs="Arial"/>
                <w:bCs/>
                <w:color w:val="000000" w:themeColor="text1"/>
                <w:sz w:val="18"/>
              </w:rPr>
            </w:pPr>
            <w:proofErr w:type="spellStart"/>
            <w:r>
              <w:rPr>
                <w:rFonts w:ascii="Arial" w:hAnsi="Arial" w:cs="Arial"/>
                <w:bCs/>
                <w:color w:val="000000" w:themeColor="text1"/>
                <w:sz w:val="18"/>
              </w:rPr>
              <w:t>MoH</w:t>
            </w:r>
            <w:proofErr w:type="spellEnd"/>
            <w:r>
              <w:rPr>
                <w:rFonts w:ascii="Arial" w:hAnsi="Arial" w:cs="Arial"/>
                <w:bCs/>
                <w:color w:val="000000" w:themeColor="text1"/>
                <w:sz w:val="18"/>
              </w:rPr>
              <w:t>/GHS Grant Implementation Arrangement</w:t>
            </w:r>
          </w:p>
        </w:tc>
        <w:tc>
          <w:tcPr>
            <w:tcW w:w="5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p>
        </w:tc>
        <w:tc>
          <w:tcPr>
            <w:tcW w:w="4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B07717" w:rsidRDefault="00F34E5D" w:rsidP="00F34E5D">
            <w:pPr>
              <w:rPr>
                <w:rFonts w:ascii="Arial" w:hAnsi="Arial" w:cs="Arial"/>
                <w:color w:val="000000" w:themeColor="text1"/>
                <w:sz w:val="16"/>
                <w:szCs w:val="16"/>
              </w:rPr>
            </w:pPr>
            <w:r>
              <w:rPr>
                <w:rFonts w:ascii="Arial" w:hAnsi="Arial" w:cs="Arial"/>
                <w:color w:val="000000" w:themeColor="text1"/>
                <w:sz w:val="16"/>
                <w:szCs w:val="16"/>
              </w:rPr>
              <w:t>X</w:t>
            </w:r>
          </w:p>
        </w:tc>
      </w:tr>
      <w:tr w:rsidR="00F137A6" w:rsidRPr="00B07717" w:rsidTr="00F34E5D">
        <w:trPr>
          <w:trHeight w:val="363"/>
          <w:jc w:val="center"/>
        </w:trPr>
        <w:tc>
          <w:tcPr>
            <w:tcW w:w="9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137A6" w:rsidRDefault="00F137A6" w:rsidP="00F34E5D">
            <w:pPr>
              <w:rPr>
                <w:rFonts w:ascii="Arial" w:hAnsi="Arial" w:cs="Arial"/>
                <w:b/>
                <w:color w:val="7F7F7F" w:themeColor="text1" w:themeTint="80"/>
                <w:sz w:val="18"/>
              </w:rPr>
            </w:pPr>
            <w:r>
              <w:rPr>
                <w:rFonts w:ascii="Arial" w:hAnsi="Arial" w:cs="Arial"/>
                <w:b/>
                <w:color w:val="7F7F7F" w:themeColor="text1" w:themeTint="80"/>
                <w:sz w:val="18"/>
              </w:rPr>
              <w:t>AGEDA ITEM #7</w:t>
            </w:r>
          </w:p>
        </w:tc>
        <w:tc>
          <w:tcPr>
            <w:tcW w:w="386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Default="00C379BC" w:rsidP="00F137A6">
            <w:pPr>
              <w:rPr>
                <w:rFonts w:asciiTheme="minorBidi" w:hAnsiTheme="minorBidi" w:cstheme="minorBidi"/>
                <w:bCs/>
                <w:color w:val="000000" w:themeColor="text1"/>
                <w:sz w:val="18"/>
                <w:szCs w:val="16"/>
              </w:rPr>
            </w:pPr>
            <w:r>
              <w:rPr>
                <w:rFonts w:asciiTheme="minorBidi" w:hAnsiTheme="minorBidi" w:cstheme="minorBidi"/>
                <w:bCs/>
                <w:color w:val="000000" w:themeColor="text1"/>
                <w:sz w:val="18"/>
                <w:szCs w:val="16"/>
              </w:rPr>
              <w:t>Reconstitution of CCM Committee</w:t>
            </w:r>
          </w:p>
        </w:tc>
        <w:tc>
          <w:tcPr>
            <w:tcW w:w="5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C379BC" w:rsidP="00F34E5D">
            <w:pPr>
              <w:rPr>
                <w:rFonts w:ascii="Arial" w:hAnsi="Arial" w:cs="Arial"/>
                <w:color w:val="000000" w:themeColor="text1"/>
                <w:sz w:val="16"/>
                <w:szCs w:val="16"/>
              </w:rPr>
            </w:pPr>
            <w:r>
              <w:rPr>
                <w:rFonts w:ascii="Arial" w:hAnsi="Arial" w:cs="Arial"/>
                <w:color w:val="000000" w:themeColor="text1"/>
                <w:sz w:val="16"/>
                <w:szCs w:val="16"/>
              </w:rPr>
              <w:t>X</w:t>
            </w: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C379BC" w:rsidP="00F34E5D">
            <w:pPr>
              <w:rPr>
                <w:rFonts w:ascii="Arial" w:hAnsi="Arial" w:cs="Arial"/>
                <w:color w:val="000000" w:themeColor="text1"/>
                <w:sz w:val="16"/>
                <w:szCs w:val="16"/>
              </w:rPr>
            </w:pPr>
            <w:r>
              <w:rPr>
                <w:rFonts w:ascii="Arial" w:hAnsi="Arial" w:cs="Arial"/>
                <w:color w:val="000000" w:themeColor="text1"/>
                <w:sz w:val="16"/>
                <w:szCs w:val="16"/>
              </w:rPr>
              <w:t>X</w:t>
            </w: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4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Default="00C379BC" w:rsidP="00F34E5D">
            <w:pPr>
              <w:rPr>
                <w:rFonts w:ascii="Arial" w:hAnsi="Arial" w:cs="Arial"/>
                <w:color w:val="000000" w:themeColor="text1"/>
                <w:sz w:val="16"/>
                <w:szCs w:val="16"/>
              </w:rPr>
            </w:pPr>
            <w:r>
              <w:rPr>
                <w:rFonts w:ascii="Arial" w:hAnsi="Arial" w:cs="Arial"/>
                <w:color w:val="000000" w:themeColor="text1"/>
                <w:sz w:val="16"/>
                <w:szCs w:val="16"/>
              </w:rPr>
              <w:t>X</w:t>
            </w:r>
          </w:p>
        </w:tc>
      </w:tr>
      <w:tr w:rsidR="00F137A6" w:rsidRPr="00B07717" w:rsidTr="00F34E5D">
        <w:trPr>
          <w:trHeight w:val="363"/>
          <w:jc w:val="center"/>
        </w:trPr>
        <w:tc>
          <w:tcPr>
            <w:tcW w:w="9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137A6" w:rsidRDefault="00F137A6" w:rsidP="00F34E5D">
            <w:pPr>
              <w:rPr>
                <w:rFonts w:ascii="Arial" w:hAnsi="Arial" w:cs="Arial"/>
                <w:b/>
                <w:color w:val="7F7F7F" w:themeColor="text1" w:themeTint="80"/>
                <w:sz w:val="18"/>
              </w:rPr>
            </w:pPr>
            <w:r>
              <w:rPr>
                <w:rFonts w:ascii="Arial" w:hAnsi="Arial" w:cs="Arial"/>
                <w:b/>
                <w:color w:val="7F7F7F" w:themeColor="text1" w:themeTint="80"/>
                <w:sz w:val="18"/>
              </w:rPr>
              <w:t>AGEDA ITEM #7</w:t>
            </w:r>
          </w:p>
        </w:tc>
        <w:tc>
          <w:tcPr>
            <w:tcW w:w="386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2E1F0C" w:rsidRDefault="00F137A6" w:rsidP="00F137A6">
            <w:pPr>
              <w:rPr>
                <w:rFonts w:asciiTheme="minorBidi" w:hAnsiTheme="minorBidi" w:cstheme="minorBidi"/>
                <w:bCs/>
                <w:color w:val="000000" w:themeColor="text1"/>
                <w:sz w:val="18"/>
                <w:szCs w:val="16"/>
              </w:rPr>
            </w:pPr>
            <w:r w:rsidRPr="002E1F0C">
              <w:rPr>
                <w:rFonts w:asciiTheme="minorBidi" w:hAnsiTheme="minorBidi" w:cstheme="minorBidi"/>
                <w:bCs/>
                <w:color w:val="000000" w:themeColor="text1"/>
                <w:sz w:val="18"/>
                <w:szCs w:val="16"/>
              </w:rPr>
              <w:t>Any Other Business:</w:t>
            </w:r>
          </w:p>
          <w:p w:rsidR="00F137A6" w:rsidRPr="003752C5" w:rsidRDefault="00B91097" w:rsidP="003752C5">
            <w:pPr>
              <w:rPr>
                <w:rFonts w:asciiTheme="minorBidi" w:hAnsiTheme="minorBidi" w:cstheme="minorBidi"/>
                <w:bCs/>
                <w:color w:val="000000" w:themeColor="text1"/>
                <w:sz w:val="18"/>
                <w:szCs w:val="16"/>
              </w:rPr>
            </w:pPr>
            <w:r w:rsidRPr="002E1F0C">
              <w:rPr>
                <w:rFonts w:asciiTheme="minorBidi" w:hAnsiTheme="minorBidi" w:cstheme="minorBidi"/>
                <w:bCs/>
                <w:color w:val="000000" w:themeColor="text1"/>
                <w:sz w:val="18"/>
                <w:szCs w:val="16"/>
              </w:rPr>
              <w:t>CCM Staff Appraisal/Assessment</w:t>
            </w:r>
          </w:p>
        </w:tc>
        <w:tc>
          <w:tcPr>
            <w:tcW w:w="5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B91097" w:rsidP="00F34E5D">
            <w:pPr>
              <w:rPr>
                <w:rFonts w:ascii="Arial" w:hAnsi="Arial" w:cs="Arial"/>
                <w:color w:val="000000" w:themeColor="text1"/>
                <w:sz w:val="16"/>
                <w:szCs w:val="16"/>
              </w:rPr>
            </w:pPr>
            <w:r>
              <w:rPr>
                <w:rFonts w:ascii="Arial" w:hAnsi="Arial" w:cs="Arial"/>
                <w:color w:val="000000" w:themeColor="text1"/>
                <w:sz w:val="16"/>
                <w:szCs w:val="16"/>
              </w:rPr>
              <w:t>X</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B91097" w:rsidP="00F34E5D">
            <w:pPr>
              <w:rPr>
                <w:rFonts w:ascii="Arial" w:hAnsi="Arial" w:cs="Arial"/>
                <w:color w:val="000000" w:themeColor="text1"/>
                <w:sz w:val="16"/>
                <w:szCs w:val="16"/>
              </w:rPr>
            </w:pPr>
            <w:r>
              <w:rPr>
                <w:rFonts w:ascii="Arial" w:hAnsi="Arial" w:cs="Arial"/>
                <w:color w:val="000000" w:themeColor="text1"/>
                <w:sz w:val="16"/>
                <w:szCs w:val="16"/>
              </w:rPr>
              <w:t>X</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B07717" w:rsidRDefault="00F137A6" w:rsidP="00F34E5D">
            <w:pPr>
              <w:rPr>
                <w:rFonts w:ascii="Arial" w:hAnsi="Arial" w:cs="Arial"/>
                <w:color w:val="000000" w:themeColor="text1"/>
                <w:sz w:val="16"/>
                <w:szCs w:val="16"/>
              </w:rPr>
            </w:pPr>
          </w:p>
        </w:tc>
        <w:tc>
          <w:tcPr>
            <w:tcW w:w="4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Default="00464654" w:rsidP="00F34E5D">
            <w:pPr>
              <w:rPr>
                <w:rFonts w:ascii="Arial" w:hAnsi="Arial" w:cs="Arial"/>
                <w:color w:val="000000" w:themeColor="text1"/>
                <w:sz w:val="16"/>
                <w:szCs w:val="16"/>
              </w:rPr>
            </w:pPr>
            <w:r>
              <w:rPr>
                <w:rFonts w:ascii="Arial" w:hAnsi="Arial" w:cs="Arial"/>
                <w:color w:val="000000" w:themeColor="text1"/>
                <w:sz w:val="16"/>
                <w:szCs w:val="16"/>
              </w:rPr>
              <w:t>X</w:t>
            </w:r>
          </w:p>
        </w:tc>
      </w:tr>
      <w:tr w:rsidR="00F34E5D"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4"/>
          <w:jc w:val="center"/>
        </w:trPr>
        <w:tc>
          <w:tcPr>
            <w:tcW w:w="10614" w:type="dxa"/>
            <w:gridSpan w:val="25"/>
            <w:shd w:val="clear" w:color="auto" w:fill="FFFFFF"/>
            <w:tcMar>
              <w:left w:w="0" w:type="dxa"/>
            </w:tcMar>
            <w:vAlign w:val="center"/>
          </w:tcPr>
          <w:p w:rsidR="00F34E5D" w:rsidRPr="00860ACC" w:rsidRDefault="00F34E5D" w:rsidP="00DE25D9">
            <w:pPr>
              <w:jc w:val="both"/>
              <w:rPr>
                <w:rFonts w:asciiTheme="minorHAnsi" w:hAnsiTheme="minorHAnsi" w:cs="Arial"/>
                <w:szCs w:val="22"/>
              </w:rPr>
            </w:pPr>
            <w:r w:rsidRPr="00860ACC">
              <w:rPr>
                <w:rFonts w:asciiTheme="minorHAnsi" w:hAnsiTheme="minorHAnsi" w:cs="Arial"/>
                <w:b/>
                <w:bCs/>
                <w:szCs w:val="22"/>
              </w:rPr>
              <w:t>MINUTES OF EACH AGENDA ITEM</w:t>
            </w: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F34E5D" w:rsidRPr="00860ACC" w:rsidTr="004F2F8D">
              <w:trPr>
                <w:trHeight w:val="360"/>
                <w:jc w:val="center"/>
              </w:trPr>
              <w:tc>
                <w:tcPr>
                  <w:tcW w:w="2439" w:type="dxa"/>
                  <w:shd w:val="clear" w:color="auto" w:fill="DBE5F1" w:themeFill="accent1" w:themeFillTint="33"/>
                  <w:vAlign w:val="center"/>
                </w:tcPr>
                <w:p w:rsidR="00F34E5D" w:rsidRPr="00860ACC" w:rsidRDefault="00F34E5D" w:rsidP="00DE25D9">
                  <w:pPr>
                    <w:jc w:val="both"/>
                    <w:rPr>
                      <w:rFonts w:asciiTheme="minorHAnsi" w:hAnsiTheme="minorHAnsi" w:cs="Arial"/>
                      <w:b/>
                      <w:bCs/>
                      <w:szCs w:val="22"/>
                    </w:rPr>
                  </w:pPr>
                  <w:r w:rsidRPr="00860ACC">
                    <w:rPr>
                      <w:rFonts w:asciiTheme="minorHAnsi" w:hAnsiTheme="minorHAnsi" w:cs="Arial"/>
                      <w:b/>
                      <w:bCs/>
                      <w:szCs w:val="22"/>
                    </w:rPr>
                    <w:t>AGENDA ITEM #1</w:t>
                  </w:r>
                </w:p>
              </w:tc>
              <w:tc>
                <w:tcPr>
                  <w:tcW w:w="8176" w:type="dxa"/>
                  <w:shd w:val="clear" w:color="auto" w:fill="FFFFCC"/>
                  <w:vAlign w:val="center"/>
                </w:tcPr>
                <w:p w:rsidR="00F34E5D" w:rsidRPr="00860ACC" w:rsidRDefault="00F34E5D" w:rsidP="00DE25D9">
                  <w:pPr>
                    <w:jc w:val="both"/>
                    <w:rPr>
                      <w:rFonts w:asciiTheme="minorHAnsi" w:hAnsiTheme="minorHAnsi" w:cs="Arial"/>
                      <w:b/>
                      <w:szCs w:val="22"/>
                    </w:rPr>
                  </w:pPr>
                  <w:r w:rsidRPr="00860ACC">
                    <w:rPr>
                      <w:rFonts w:asciiTheme="minorHAnsi" w:hAnsiTheme="minorHAnsi" w:cs="Arial"/>
                      <w:b/>
                      <w:iCs/>
                      <w:color w:val="000000" w:themeColor="text1"/>
                      <w:szCs w:val="22"/>
                    </w:rPr>
                    <w:t>1.0:  Consideration/Approval of Agenda:</w:t>
                  </w:r>
                </w:p>
              </w:tc>
            </w:tr>
          </w:tbl>
          <w:p w:rsidR="00F34E5D" w:rsidRDefault="00F34E5D" w:rsidP="00DE25D9">
            <w:pPr>
              <w:jc w:val="both"/>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SUMMARY OF PRESENTATIONS AND ISSUES DISCUSSED:</w:t>
            </w:r>
          </w:p>
          <w:p w:rsidR="007E415B" w:rsidRDefault="007E415B" w:rsidP="00DE25D9">
            <w:pPr>
              <w:tabs>
                <w:tab w:val="left" w:pos="8201"/>
              </w:tabs>
              <w:jc w:val="both"/>
              <w:rPr>
                <w:rFonts w:asciiTheme="majorHAnsi" w:hAnsiTheme="majorHAnsi"/>
                <w:spacing w:val="0"/>
                <w:szCs w:val="22"/>
              </w:rPr>
            </w:pPr>
            <w:r>
              <w:rPr>
                <w:rFonts w:asciiTheme="majorHAnsi" w:hAnsiTheme="majorHAnsi"/>
                <w:spacing w:val="0"/>
                <w:szCs w:val="22"/>
              </w:rPr>
              <w:t>The Chairman call</w:t>
            </w:r>
            <w:r w:rsidR="00C379BC">
              <w:rPr>
                <w:rFonts w:asciiTheme="majorHAnsi" w:hAnsiTheme="majorHAnsi"/>
                <w:spacing w:val="0"/>
                <w:szCs w:val="22"/>
              </w:rPr>
              <w:t>ed the meeting to order at 10:05</w:t>
            </w:r>
            <w:r>
              <w:rPr>
                <w:rFonts w:asciiTheme="majorHAnsi" w:hAnsiTheme="majorHAnsi"/>
                <w:spacing w:val="0"/>
                <w:szCs w:val="22"/>
              </w:rPr>
              <w:t xml:space="preserve"> a.m. </w:t>
            </w:r>
            <w:r w:rsidR="00C00BC1">
              <w:rPr>
                <w:rFonts w:asciiTheme="majorHAnsi" w:hAnsiTheme="majorHAnsi"/>
                <w:spacing w:val="0"/>
                <w:szCs w:val="22"/>
              </w:rPr>
              <w:t>After a self-introduction, the Chair welcome</w:t>
            </w:r>
            <w:r w:rsidR="00BE7F51">
              <w:rPr>
                <w:rFonts w:asciiTheme="majorHAnsi" w:hAnsiTheme="majorHAnsi"/>
                <w:spacing w:val="0"/>
                <w:szCs w:val="22"/>
              </w:rPr>
              <w:t>d</w:t>
            </w:r>
            <w:r w:rsidR="00C00BC1">
              <w:rPr>
                <w:rFonts w:asciiTheme="majorHAnsi" w:hAnsiTheme="majorHAnsi"/>
                <w:spacing w:val="0"/>
                <w:szCs w:val="22"/>
              </w:rPr>
              <w:t xml:space="preserve"> members to the first plenary meeting of the new CCM for the period 2018 – 2020. </w:t>
            </w:r>
            <w:r w:rsidR="00BE7F51">
              <w:rPr>
                <w:rFonts w:asciiTheme="majorHAnsi" w:hAnsiTheme="majorHAnsi"/>
                <w:spacing w:val="0"/>
                <w:szCs w:val="22"/>
              </w:rPr>
              <w:t>He acknowledged the presence of continuing members on the CCM and congratulated new members on their nomination to serv</w:t>
            </w:r>
            <w:r w:rsidR="00504D4F">
              <w:rPr>
                <w:rFonts w:asciiTheme="majorHAnsi" w:hAnsiTheme="majorHAnsi"/>
                <w:spacing w:val="0"/>
                <w:szCs w:val="22"/>
              </w:rPr>
              <w:t xml:space="preserve">e </w:t>
            </w:r>
            <w:r w:rsidR="00BE7F51">
              <w:rPr>
                <w:rFonts w:asciiTheme="majorHAnsi" w:hAnsiTheme="majorHAnsi"/>
                <w:spacing w:val="0"/>
                <w:szCs w:val="22"/>
              </w:rPr>
              <w:t xml:space="preserve">the CCM and Ghana in the fight against HIV, TB and Malaria. </w:t>
            </w:r>
            <w:r w:rsidR="00C00BC1">
              <w:rPr>
                <w:rFonts w:asciiTheme="majorHAnsi" w:hAnsiTheme="majorHAnsi"/>
                <w:spacing w:val="0"/>
                <w:szCs w:val="22"/>
              </w:rPr>
              <w:t xml:space="preserve">He told the meeting he has been chair of the CCM for the past two years and that he was </w:t>
            </w:r>
            <w:r w:rsidR="00BE7F51">
              <w:rPr>
                <w:rFonts w:asciiTheme="majorHAnsi" w:hAnsiTheme="majorHAnsi"/>
                <w:spacing w:val="0"/>
                <w:szCs w:val="22"/>
              </w:rPr>
              <w:t xml:space="preserve">re-nominated to in accordance with the CCM Constitution to serve a final term of 2 years. </w:t>
            </w:r>
          </w:p>
          <w:p w:rsidR="007E415B" w:rsidRPr="00860ACC" w:rsidRDefault="007E415B" w:rsidP="00DE25D9">
            <w:pPr>
              <w:jc w:val="both"/>
              <w:rPr>
                <w:rFonts w:asciiTheme="minorHAnsi" w:hAnsiTheme="minorHAnsi" w:cs="Arial"/>
                <w:b/>
                <w:bCs/>
                <w:color w:val="7F7F7F" w:themeColor="text1" w:themeTint="80"/>
                <w:szCs w:val="22"/>
              </w:rPr>
            </w:pPr>
          </w:p>
          <w:p w:rsidR="00F137A6" w:rsidRPr="00860ACC" w:rsidRDefault="00F137A6" w:rsidP="00DE25D9">
            <w:pPr>
              <w:tabs>
                <w:tab w:val="left" w:pos="8201"/>
              </w:tabs>
              <w:jc w:val="both"/>
              <w:rPr>
                <w:rFonts w:asciiTheme="minorHAnsi" w:hAnsiTheme="minorHAnsi"/>
                <w:b/>
                <w:spacing w:val="0"/>
                <w:szCs w:val="22"/>
              </w:rPr>
            </w:pPr>
            <w:r w:rsidRPr="00860ACC">
              <w:rPr>
                <w:rFonts w:asciiTheme="minorHAnsi" w:hAnsiTheme="minorHAnsi"/>
                <w:spacing w:val="0"/>
                <w:szCs w:val="22"/>
              </w:rPr>
              <w:t xml:space="preserve">  </w:t>
            </w:r>
            <w:r w:rsidRPr="00860ACC">
              <w:rPr>
                <w:rFonts w:asciiTheme="minorHAnsi" w:hAnsiTheme="minorHAnsi"/>
                <w:b/>
                <w:spacing w:val="0"/>
                <w:szCs w:val="22"/>
              </w:rPr>
              <w:t>1.1:  Apologies:</w:t>
            </w:r>
          </w:p>
          <w:p w:rsidR="00F137A6" w:rsidRPr="00860ACC" w:rsidRDefault="00F137A6" w:rsidP="00DE25D9">
            <w:pPr>
              <w:jc w:val="both"/>
              <w:rPr>
                <w:rFonts w:asciiTheme="minorHAnsi" w:hAnsiTheme="minorHAnsi" w:cstheme="minorBidi"/>
                <w:iCs/>
                <w:szCs w:val="22"/>
              </w:rPr>
            </w:pPr>
            <w:r w:rsidRPr="00860ACC">
              <w:rPr>
                <w:rFonts w:asciiTheme="minorHAnsi" w:hAnsiTheme="minorHAnsi" w:cstheme="minorBidi"/>
                <w:iCs/>
                <w:szCs w:val="22"/>
              </w:rPr>
              <w:t>The following apologies were read.</w:t>
            </w:r>
          </w:p>
          <w:p w:rsidR="007E415B" w:rsidRDefault="00C00BC1" w:rsidP="00DE25D9">
            <w:pPr>
              <w:pStyle w:val="ListParagraph"/>
              <w:numPr>
                <w:ilvl w:val="0"/>
                <w:numId w:val="9"/>
              </w:numPr>
              <w:jc w:val="both"/>
              <w:rPr>
                <w:rFonts w:asciiTheme="majorHAnsi" w:hAnsiTheme="majorHAnsi" w:cstheme="minorBidi"/>
                <w:iCs/>
                <w:szCs w:val="22"/>
              </w:rPr>
            </w:pPr>
            <w:r>
              <w:rPr>
                <w:rFonts w:asciiTheme="majorHAnsi" w:hAnsiTheme="majorHAnsi" w:cstheme="minorBidi"/>
                <w:iCs/>
                <w:szCs w:val="22"/>
              </w:rPr>
              <w:t xml:space="preserve">Dr. Anthony Nsiah </w:t>
            </w:r>
            <w:proofErr w:type="spellStart"/>
            <w:r>
              <w:rPr>
                <w:rFonts w:asciiTheme="majorHAnsi" w:hAnsiTheme="majorHAnsi" w:cstheme="minorBidi"/>
                <w:iCs/>
                <w:szCs w:val="22"/>
              </w:rPr>
              <w:t>Asare</w:t>
            </w:r>
            <w:proofErr w:type="spellEnd"/>
            <w:r w:rsidR="00BE7F51">
              <w:rPr>
                <w:rFonts w:asciiTheme="majorHAnsi" w:hAnsiTheme="majorHAnsi" w:cstheme="minorBidi"/>
                <w:iCs/>
                <w:szCs w:val="22"/>
              </w:rPr>
              <w:t xml:space="preserve"> – Ghana Health Service, Government</w:t>
            </w:r>
          </w:p>
          <w:p w:rsidR="00BE7F51" w:rsidRDefault="00BE7F51" w:rsidP="00DE25D9">
            <w:pPr>
              <w:pStyle w:val="ListParagraph"/>
              <w:numPr>
                <w:ilvl w:val="0"/>
                <w:numId w:val="9"/>
              </w:numPr>
              <w:jc w:val="both"/>
              <w:rPr>
                <w:rFonts w:asciiTheme="majorHAnsi" w:hAnsiTheme="majorHAnsi" w:cstheme="minorBidi"/>
                <w:iCs/>
                <w:szCs w:val="22"/>
              </w:rPr>
            </w:pPr>
            <w:proofErr w:type="spellStart"/>
            <w:r>
              <w:rPr>
                <w:rFonts w:asciiTheme="majorHAnsi" w:hAnsiTheme="majorHAnsi" w:cstheme="minorBidi"/>
                <w:iCs/>
                <w:szCs w:val="22"/>
              </w:rPr>
              <w:t>Akua</w:t>
            </w:r>
            <w:proofErr w:type="spellEnd"/>
            <w:r>
              <w:rPr>
                <w:rFonts w:asciiTheme="majorHAnsi" w:hAnsiTheme="majorHAnsi" w:cstheme="minorBidi"/>
                <w:iCs/>
                <w:szCs w:val="22"/>
              </w:rPr>
              <w:t xml:space="preserve"> </w:t>
            </w:r>
            <w:proofErr w:type="spellStart"/>
            <w:r>
              <w:rPr>
                <w:rFonts w:asciiTheme="majorHAnsi" w:hAnsiTheme="majorHAnsi" w:cstheme="minorBidi"/>
                <w:iCs/>
                <w:szCs w:val="22"/>
              </w:rPr>
              <w:t>Kwateng</w:t>
            </w:r>
            <w:proofErr w:type="spellEnd"/>
            <w:r>
              <w:rPr>
                <w:rFonts w:asciiTheme="majorHAnsi" w:hAnsiTheme="majorHAnsi" w:cstheme="minorBidi"/>
                <w:iCs/>
                <w:szCs w:val="22"/>
              </w:rPr>
              <w:t>-Addo – USAID, Bilateral</w:t>
            </w:r>
          </w:p>
          <w:p w:rsidR="00BE7F51" w:rsidRPr="00C00BC1" w:rsidRDefault="00BE7F51" w:rsidP="00DE25D9">
            <w:pPr>
              <w:pStyle w:val="ListParagraph"/>
              <w:numPr>
                <w:ilvl w:val="0"/>
                <w:numId w:val="9"/>
              </w:numPr>
              <w:jc w:val="both"/>
              <w:rPr>
                <w:rFonts w:asciiTheme="majorHAnsi" w:hAnsiTheme="majorHAnsi" w:cstheme="minorBidi"/>
                <w:iCs/>
                <w:szCs w:val="22"/>
              </w:rPr>
            </w:pPr>
            <w:r>
              <w:rPr>
                <w:rFonts w:asciiTheme="majorHAnsi" w:hAnsiTheme="majorHAnsi" w:cstheme="minorBidi"/>
                <w:iCs/>
                <w:szCs w:val="22"/>
              </w:rPr>
              <w:t xml:space="preserve">Gabriel </w:t>
            </w:r>
            <w:proofErr w:type="spellStart"/>
            <w:r>
              <w:rPr>
                <w:rFonts w:asciiTheme="majorHAnsi" w:hAnsiTheme="majorHAnsi" w:cstheme="minorBidi"/>
                <w:iCs/>
                <w:szCs w:val="22"/>
              </w:rPr>
              <w:t>Gbiel</w:t>
            </w:r>
            <w:proofErr w:type="spellEnd"/>
            <w:r>
              <w:rPr>
                <w:rFonts w:asciiTheme="majorHAnsi" w:hAnsiTheme="majorHAnsi" w:cstheme="minorBidi"/>
                <w:iCs/>
                <w:szCs w:val="22"/>
              </w:rPr>
              <w:t xml:space="preserve"> </w:t>
            </w:r>
            <w:proofErr w:type="spellStart"/>
            <w:r>
              <w:rPr>
                <w:rFonts w:asciiTheme="majorHAnsi" w:hAnsiTheme="majorHAnsi" w:cstheme="minorBidi"/>
                <w:iCs/>
                <w:szCs w:val="22"/>
              </w:rPr>
              <w:t>Barnekuu</w:t>
            </w:r>
            <w:proofErr w:type="spellEnd"/>
            <w:r>
              <w:rPr>
                <w:rFonts w:asciiTheme="majorHAnsi" w:hAnsiTheme="majorHAnsi" w:cstheme="minorBidi"/>
                <w:iCs/>
                <w:szCs w:val="22"/>
              </w:rPr>
              <w:t xml:space="preserve"> – Coalition of NGOs in Health</w:t>
            </w:r>
          </w:p>
          <w:p w:rsidR="000A7007" w:rsidRPr="007E415B" w:rsidRDefault="000A7007" w:rsidP="00DE25D9">
            <w:pPr>
              <w:jc w:val="both"/>
              <w:rPr>
                <w:rFonts w:asciiTheme="minorHAnsi" w:hAnsiTheme="minorHAnsi" w:cstheme="minorBidi"/>
                <w:iCs/>
                <w:color w:val="FF0000"/>
                <w:szCs w:val="22"/>
              </w:rPr>
            </w:pP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0A7007" w:rsidRPr="00860ACC" w:rsidTr="00F97A61">
              <w:trPr>
                <w:trHeight w:val="360"/>
                <w:jc w:val="center"/>
              </w:trPr>
              <w:tc>
                <w:tcPr>
                  <w:tcW w:w="2439" w:type="dxa"/>
                  <w:shd w:val="clear" w:color="auto" w:fill="DBE5F1" w:themeFill="accent1" w:themeFillTint="33"/>
                  <w:vAlign w:val="center"/>
                </w:tcPr>
                <w:p w:rsidR="000A7007" w:rsidRPr="00860ACC" w:rsidRDefault="000A7007" w:rsidP="00DE25D9">
                  <w:pPr>
                    <w:jc w:val="both"/>
                    <w:rPr>
                      <w:rFonts w:asciiTheme="minorHAnsi" w:hAnsiTheme="minorHAnsi" w:cs="Arial"/>
                      <w:b/>
                      <w:bCs/>
                      <w:szCs w:val="22"/>
                    </w:rPr>
                  </w:pPr>
                  <w:r w:rsidRPr="00860ACC">
                    <w:rPr>
                      <w:rFonts w:asciiTheme="minorHAnsi" w:hAnsiTheme="minorHAnsi" w:cs="Arial"/>
                      <w:b/>
                      <w:bCs/>
                      <w:szCs w:val="22"/>
                    </w:rPr>
                    <w:t>AGENDA ITEM #2</w:t>
                  </w:r>
                </w:p>
              </w:tc>
              <w:tc>
                <w:tcPr>
                  <w:tcW w:w="8176" w:type="dxa"/>
                  <w:shd w:val="clear" w:color="auto" w:fill="FFFFCC"/>
                  <w:vAlign w:val="center"/>
                </w:tcPr>
                <w:p w:rsidR="000A7007" w:rsidRPr="00860ACC" w:rsidRDefault="000A7007" w:rsidP="00DE25D9">
                  <w:pPr>
                    <w:jc w:val="both"/>
                    <w:rPr>
                      <w:rFonts w:asciiTheme="minorHAnsi" w:hAnsiTheme="minorHAnsi" w:cs="Arial"/>
                      <w:b/>
                      <w:szCs w:val="22"/>
                    </w:rPr>
                  </w:pPr>
                  <w:r w:rsidRPr="00860ACC">
                    <w:rPr>
                      <w:rFonts w:asciiTheme="minorHAnsi" w:hAnsiTheme="minorHAnsi" w:cs="Arial"/>
                      <w:b/>
                      <w:iCs/>
                      <w:color w:val="000000" w:themeColor="text1"/>
                      <w:szCs w:val="22"/>
                    </w:rPr>
                    <w:t>2.0:  Declaration of Conflict of Interest:</w:t>
                  </w:r>
                </w:p>
              </w:tc>
            </w:tr>
          </w:tbl>
          <w:p w:rsidR="00F137A6" w:rsidRDefault="00CE648D" w:rsidP="00DE25D9">
            <w:pPr>
              <w:jc w:val="both"/>
              <w:rPr>
                <w:rFonts w:asciiTheme="minorHAnsi" w:hAnsiTheme="minorHAnsi" w:cstheme="minorBidi"/>
                <w:b/>
                <w:i/>
                <w:iCs/>
                <w:szCs w:val="22"/>
              </w:rPr>
            </w:pPr>
            <w:r>
              <w:rPr>
                <w:rFonts w:asciiTheme="minorHAnsi" w:hAnsiTheme="minorHAnsi" w:cstheme="minorBidi"/>
                <w:b/>
                <w:i/>
                <w:iCs/>
                <w:szCs w:val="22"/>
              </w:rPr>
              <w:t>2.0</w:t>
            </w:r>
            <w:r w:rsidR="00F137A6" w:rsidRPr="00860ACC">
              <w:rPr>
                <w:rFonts w:asciiTheme="minorHAnsi" w:hAnsiTheme="minorHAnsi" w:cstheme="minorBidi"/>
                <w:b/>
                <w:i/>
                <w:iCs/>
                <w:szCs w:val="22"/>
              </w:rPr>
              <w:t>: Conflict of Interest Declaration:</w:t>
            </w:r>
          </w:p>
          <w:p w:rsidR="00504D4F" w:rsidRDefault="00504D4F" w:rsidP="00DE25D9">
            <w:pPr>
              <w:jc w:val="both"/>
              <w:rPr>
                <w:rFonts w:asciiTheme="minorHAnsi" w:hAnsiTheme="minorHAnsi" w:cstheme="minorBidi"/>
                <w:iCs/>
                <w:szCs w:val="22"/>
              </w:rPr>
            </w:pPr>
            <w:r w:rsidRPr="00504D4F">
              <w:rPr>
                <w:rFonts w:asciiTheme="minorHAnsi" w:hAnsiTheme="minorHAnsi" w:cstheme="minorBidi"/>
                <w:iCs/>
                <w:szCs w:val="22"/>
              </w:rPr>
              <w:t>The Chair</w:t>
            </w:r>
            <w:r>
              <w:rPr>
                <w:rFonts w:asciiTheme="minorHAnsi" w:hAnsiTheme="minorHAnsi" w:cstheme="minorBidi"/>
                <w:iCs/>
                <w:szCs w:val="22"/>
              </w:rPr>
              <w:t xml:space="preserve"> recalled th</w:t>
            </w:r>
            <w:r w:rsidR="00F959B9">
              <w:rPr>
                <w:rFonts w:asciiTheme="minorHAnsi" w:hAnsiTheme="minorHAnsi" w:cstheme="minorBidi"/>
                <w:iCs/>
                <w:szCs w:val="22"/>
              </w:rPr>
              <w:t>e</w:t>
            </w:r>
            <w:r>
              <w:rPr>
                <w:rFonts w:asciiTheme="minorHAnsi" w:hAnsiTheme="minorHAnsi" w:cstheme="minorBidi"/>
                <w:iCs/>
                <w:szCs w:val="22"/>
              </w:rPr>
              <w:t xml:space="preserve"> orientation of new members</w:t>
            </w:r>
            <w:r w:rsidR="00F959B9">
              <w:rPr>
                <w:rFonts w:asciiTheme="minorHAnsi" w:hAnsiTheme="minorHAnsi" w:cstheme="minorBidi"/>
                <w:iCs/>
                <w:szCs w:val="22"/>
              </w:rPr>
              <w:t xml:space="preserve"> and said</w:t>
            </w:r>
            <w:r>
              <w:rPr>
                <w:rFonts w:asciiTheme="minorHAnsi" w:hAnsiTheme="minorHAnsi" w:cstheme="minorBidi"/>
                <w:iCs/>
                <w:szCs w:val="22"/>
              </w:rPr>
              <w:t xml:space="preserve"> the G</w:t>
            </w:r>
            <w:r w:rsidR="00F959B9">
              <w:rPr>
                <w:rFonts w:asciiTheme="minorHAnsi" w:hAnsiTheme="minorHAnsi" w:cstheme="minorBidi"/>
                <w:iCs/>
                <w:szCs w:val="22"/>
              </w:rPr>
              <w:t>lobal Fund and CCM take</w:t>
            </w:r>
            <w:r>
              <w:rPr>
                <w:rFonts w:asciiTheme="minorHAnsi" w:hAnsiTheme="minorHAnsi" w:cstheme="minorBidi"/>
                <w:iCs/>
                <w:szCs w:val="22"/>
              </w:rPr>
              <w:t xml:space="preserve"> issues of conflict of interest </w:t>
            </w:r>
            <w:r w:rsidR="00F959B9">
              <w:rPr>
                <w:rFonts w:asciiTheme="minorHAnsi" w:hAnsiTheme="minorHAnsi" w:cstheme="minorBidi"/>
                <w:iCs/>
                <w:szCs w:val="22"/>
              </w:rPr>
              <w:t xml:space="preserve">(COI) </w:t>
            </w:r>
            <w:r>
              <w:rPr>
                <w:rFonts w:asciiTheme="minorHAnsi" w:hAnsiTheme="minorHAnsi" w:cstheme="minorBidi"/>
                <w:iCs/>
                <w:szCs w:val="22"/>
              </w:rPr>
              <w:t xml:space="preserve">very seriously in the management and </w:t>
            </w:r>
            <w:r w:rsidR="00F959B9">
              <w:rPr>
                <w:rFonts w:asciiTheme="minorHAnsi" w:hAnsiTheme="minorHAnsi" w:cstheme="minorBidi"/>
                <w:iCs/>
                <w:szCs w:val="22"/>
              </w:rPr>
              <w:t xml:space="preserve">oversight of </w:t>
            </w:r>
            <w:r>
              <w:rPr>
                <w:rFonts w:asciiTheme="minorHAnsi" w:hAnsiTheme="minorHAnsi" w:cstheme="minorBidi"/>
                <w:iCs/>
                <w:szCs w:val="22"/>
              </w:rPr>
              <w:t xml:space="preserve">grants. He said </w:t>
            </w:r>
            <w:r w:rsidR="00700E90">
              <w:rPr>
                <w:rFonts w:asciiTheme="minorHAnsi" w:hAnsiTheme="minorHAnsi" w:cstheme="minorBidi"/>
                <w:iCs/>
                <w:szCs w:val="22"/>
              </w:rPr>
              <w:t xml:space="preserve">managing </w:t>
            </w:r>
            <w:r>
              <w:rPr>
                <w:rFonts w:asciiTheme="minorHAnsi" w:hAnsiTheme="minorHAnsi" w:cstheme="minorBidi"/>
                <w:iCs/>
                <w:szCs w:val="22"/>
              </w:rPr>
              <w:t>C</w:t>
            </w:r>
            <w:r w:rsidR="00F959B9">
              <w:rPr>
                <w:rFonts w:asciiTheme="minorHAnsi" w:hAnsiTheme="minorHAnsi" w:cstheme="minorBidi"/>
                <w:iCs/>
                <w:szCs w:val="22"/>
              </w:rPr>
              <w:t>OI</w:t>
            </w:r>
            <w:r>
              <w:rPr>
                <w:rFonts w:asciiTheme="minorHAnsi" w:hAnsiTheme="minorHAnsi" w:cstheme="minorBidi"/>
                <w:iCs/>
                <w:szCs w:val="22"/>
              </w:rPr>
              <w:t xml:space="preserve"> was</w:t>
            </w:r>
            <w:r w:rsidR="00700E90">
              <w:rPr>
                <w:rFonts w:asciiTheme="minorHAnsi" w:hAnsiTheme="minorHAnsi" w:cstheme="minorBidi"/>
                <w:iCs/>
                <w:szCs w:val="22"/>
              </w:rPr>
              <w:t>,</w:t>
            </w:r>
            <w:r>
              <w:rPr>
                <w:rFonts w:asciiTheme="minorHAnsi" w:hAnsiTheme="minorHAnsi" w:cstheme="minorBidi"/>
                <w:iCs/>
                <w:szCs w:val="22"/>
              </w:rPr>
              <w:t xml:space="preserve"> therefore</w:t>
            </w:r>
            <w:r w:rsidR="00700E90">
              <w:rPr>
                <w:rFonts w:asciiTheme="minorHAnsi" w:hAnsiTheme="minorHAnsi" w:cstheme="minorBidi"/>
                <w:iCs/>
                <w:szCs w:val="22"/>
              </w:rPr>
              <w:t>,</w:t>
            </w:r>
            <w:r>
              <w:rPr>
                <w:rFonts w:asciiTheme="minorHAnsi" w:hAnsiTheme="minorHAnsi" w:cstheme="minorBidi"/>
                <w:iCs/>
                <w:szCs w:val="22"/>
              </w:rPr>
              <w:t xml:space="preserve"> a critical indicato</w:t>
            </w:r>
            <w:r w:rsidR="00F959B9">
              <w:rPr>
                <w:rFonts w:asciiTheme="minorHAnsi" w:hAnsiTheme="minorHAnsi" w:cstheme="minorBidi"/>
                <w:iCs/>
                <w:szCs w:val="22"/>
              </w:rPr>
              <w:t xml:space="preserve">r by which the CCM is evaluated. He therefore </w:t>
            </w:r>
            <w:r>
              <w:rPr>
                <w:rFonts w:asciiTheme="minorHAnsi" w:hAnsiTheme="minorHAnsi" w:cstheme="minorBidi"/>
                <w:iCs/>
                <w:szCs w:val="22"/>
              </w:rPr>
              <w:t xml:space="preserve">called on members to take issues of </w:t>
            </w:r>
            <w:proofErr w:type="spellStart"/>
            <w:r>
              <w:rPr>
                <w:rFonts w:asciiTheme="minorHAnsi" w:hAnsiTheme="minorHAnsi" w:cstheme="minorBidi"/>
                <w:iCs/>
                <w:szCs w:val="22"/>
              </w:rPr>
              <w:t>CoI</w:t>
            </w:r>
            <w:proofErr w:type="spellEnd"/>
            <w:r>
              <w:rPr>
                <w:rFonts w:asciiTheme="minorHAnsi" w:hAnsiTheme="minorHAnsi" w:cstheme="minorBidi"/>
                <w:iCs/>
                <w:szCs w:val="22"/>
              </w:rPr>
              <w:t xml:space="preserve"> very seriously</w:t>
            </w:r>
            <w:r w:rsidR="00081815">
              <w:rPr>
                <w:rFonts w:asciiTheme="minorHAnsi" w:hAnsiTheme="minorHAnsi" w:cstheme="minorBidi"/>
                <w:iCs/>
                <w:szCs w:val="22"/>
              </w:rPr>
              <w:t xml:space="preserve">. He said </w:t>
            </w:r>
            <w:r w:rsidR="00F959B9">
              <w:rPr>
                <w:rFonts w:asciiTheme="minorHAnsi" w:hAnsiTheme="minorHAnsi" w:cstheme="minorBidi"/>
                <w:iCs/>
                <w:szCs w:val="22"/>
              </w:rPr>
              <w:t>in view of this requirement m</w:t>
            </w:r>
            <w:r w:rsidR="00081815">
              <w:rPr>
                <w:rFonts w:asciiTheme="minorHAnsi" w:hAnsiTheme="minorHAnsi" w:cstheme="minorBidi"/>
                <w:iCs/>
                <w:szCs w:val="22"/>
              </w:rPr>
              <w:t xml:space="preserve">embers are required to sign </w:t>
            </w:r>
            <w:proofErr w:type="spellStart"/>
            <w:r w:rsidR="00081815">
              <w:rPr>
                <w:rFonts w:asciiTheme="minorHAnsi" w:hAnsiTheme="minorHAnsi" w:cstheme="minorBidi"/>
                <w:iCs/>
                <w:szCs w:val="22"/>
              </w:rPr>
              <w:t>CoI</w:t>
            </w:r>
            <w:proofErr w:type="spellEnd"/>
            <w:r w:rsidR="00081815">
              <w:rPr>
                <w:rFonts w:asciiTheme="minorHAnsi" w:hAnsiTheme="minorHAnsi" w:cstheme="minorBidi"/>
                <w:iCs/>
                <w:szCs w:val="22"/>
              </w:rPr>
              <w:t xml:space="preserve"> declaration statements annually and any time there are material changes in the Ghana portfolio of grants. </w:t>
            </w:r>
            <w:r w:rsidR="00F959B9">
              <w:rPr>
                <w:rFonts w:asciiTheme="minorHAnsi" w:hAnsiTheme="minorHAnsi" w:cstheme="minorBidi"/>
                <w:iCs/>
                <w:szCs w:val="22"/>
              </w:rPr>
              <w:t xml:space="preserve">In addition to the signed general declaration the Chairman emphasized that </w:t>
            </w:r>
            <w:r w:rsidR="00081815">
              <w:rPr>
                <w:rFonts w:asciiTheme="minorHAnsi" w:hAnsiTheme="minorHAnsi" w:cstheme="minorBidi"/>
                <w:iCs/>
                <w:szCs w:val="22"/>
              </w:rPr>
              <w:t xml:space="preserve">members </w:t>
            </w:r>
            <w:r w:rsidR="00700E90">
              <w:rPr>
                <w:rFonts w:asciiTheme="minorHAnsi" w:hAnsiTheme="minorHAnsi" w:cstheme="minorBidi"/>
                <w:iCs/>
                <w:szCs w:val="22"/>
              </w:rPr>
              <w:t xml:space="preserve">are also </w:t>
            </w:r>
            <w:r w:rsidR="00081815">
              <w:rPr>
                <w:rFonts w:asciiTheme="minorHAnsi" w:hAnsiTheme="minorHAnsi" w:cstheme="minorBidi"/>
                <w:iCs/>
                <w:szCs w:val="22"/>
              </w:rPr>
              <w:t>required to declar</w:t>
            </w:r>
            <w:r w:rsidR="00700E90">
              <w:rPr>
                <w:rFonts w:asciiTheme="minorHAnsi" w:hAnsiTheme="minorHAnsi" w:cstheme="minorBidi"/>
                <w:iCs/>
                <w:szCs w:val="22"/>
              </w:rPr>
              <w:t xml:space="preserve">e </w:t>
            </w:r>
            <w:proofErr w:type="spellStart"/>
            <w:r w:rsidR="00081815">
              <w:rPr>
                <w:rFonts w:asciiTheme="minorHAnsi" w:hAnsiTheme="minorHAnsi" w:cstheme="minorBidi"/>
                <w:iCs/>
                <w:szCs w:val="22"/>
              </w:rPr>
              <w:t>CoI</w:t>
            </w:r>
            <w:proofErr w:type="spellEnd"/>
            <w:r w:rsidR="00081815">
              <w:rPr>
                <w:rFonts w:asciiTheme="minorHAnsi" w:hAnsiTheme="minorHAnsi" w:cstheme="minorBidi"/>
                <w:iCs/>
                <w:szCs w:val="22"/>
              </w:rPr>
              <w:t xml:space="preserve"> in respect of </w:t>
            </w:r>
            <w:r w:rsidR="00700E90">
              <w:rPr>
                <w:rFonts w:asciiTheme="minorHAnsi" w:hAnsiTheme="minorHAnsi" w:cstheme="minorBidi"/>
                <w:iCs/>
                <w:szCs w:val="22"/>
              </w:rPr>
              <w:t xml:space="preserve">the </w:t>
            </w:r>
            <w:r w:rsidR="00F959B9">
              <w:rPr>
                <w:rFonts w:asciiTheme="minorHAnsi" w:hAnsiTheme="minorHAnsi" w:cstheme="minorBidi"/>
                <w:iCs/>
                <w:szCs w:val="22"/>
              </w:rPr>
              <w:t xml:space="preserve">meeting </w:t>
            </w:r>
            <w:r w:rsidR="00081815">
              <w:rPr>
                <w:rFonts w:asciiTheme="minorHAnsi" w:hAnsiTheme="minorHAnsi" w:cstheme="minorBidi"/>
                <w:iCs/>
                <w:szCs w:val="22"/>
              </w:rPr>
              <w:t xml:space="preserve">agenda </w:t>
            </w:r>
            <w:r w:rsidR="00F959B9">
              <w:rPr>
                <w:rFonts w:asciiTheme="minorHAnsi" w:hAnsiTheme="minorHAnsi" w:cstheme="minorBidi"/>
                <w:iCs/>
                <w:szCs w:val="22"/>
              </w:rPr>
              <w:t xml:space="preserve">of </w:t>
            </w:r>
            <w:r w:rsidR="00081815">
              <w:rPr>
                <w:rFonts w:asciiTheme="minorHAnsi" w:hAnsiTheme="minorHAnsi" w:cstheme="minorBidi"/>
                <w:iCs/>
                <w:szCs w:val="22"/>
              </w:rPr>
              <w:t xml:space="preserve">CCM meetings. </w:t>
            </w:r>
          </w:p>
          <w:p w:rsidR="00081815" w:rsidRDefault="00081815" w:rsidP="00DE25D9">
            <w:pPr>
              <w:jc w:val="both"/>
              <w:rPr>
                <w:rFonts w:asciiTheme="minorHAnsi" w:hAnsiTheme="minorHAnsi" w:cstheme="minorBidi"/>
                <w:iCs/>
                <w:szCs w:val="22"/>
              </w:rPr>
            </w:pPr>
          </w:p>
          <w:p w:rsidR="00081815" w:rsidRPr="00504D4F" w:rsidRDefault="001C25CD" w:rsidP="00DE25D9">
            <w:pPr>
              <w:jc w:val="both"/>
              <w:rPr>
                <w:rFonts w:asciiTheme="minorHAnsi" w:hAnsiTheme="minorHAnsi" w:cstheme="minorBidi"/>
                <w:iCs/>
                <w:szCs w:val="22"/>
              </w:rPr>
            </w:pPr>
            <w:r>
              <w:rPr>
                <w:rFonts w:asciiTheme="minorHAnsi" w:hAnsiTheme="minorHAnsi" w:cstheme="minorBidi"/>
                <w:iCs/>
                <w:szCs w:val="22"/>
              </w:rPr>
              <w:t xml:space="preserve">After a review of </w:t>
            </w:r>
            <w:r w:rsidR="00700E90">
              <w:rPr>
                <w:rFonts w:asciiTheme="minorHAnsi" w:hAnsiTheme="minorHAnsi" w:cstheme="minorBidi"/>
                <w:iCs/>
                <w:szCs w:val="22"/>
              </w:rPr>
              <w:t xml:space="preserve">the </w:t>
            </w:r>
            <w:r>
              <w:rPr>
                <w:rFonts w:asciiTheme="minorHAnsi" w:hAnsiTheme="minorHAnsi" w:cstheme="minorBidi"/>
                <w:iCs/>
                <w:szCs w:val="22"/>
              </w:rPr>
              <w:t xml:space="preserve">agenda items </w:t>
            </w:r>
            <w:r w:rsidR="00700E90">
              <w:rPr>
                <w:rFonts w:asciiTheme="minorHAnsi" w:hAnsiTheme="minorHAnsi" w:cstheme="minorBidi"/>
                <w:iCs/>
                <w:szCs w:val="22"/>
              </w:rPr>
              <w:t>which was adopted on a motion</w:t>
            </w:r>
            <w:r w:rsidR="00277963">
              <w:rPr>
                <w:rFonts w:asciiTheme="minorHAnsi" w:hAnsiTheme="minorHAnsi" w:cstheme="minorBidi"/>
                <w:iCs/>
                <w:szCs w:val="22"/>
              </w:rPr>
              <w:t xml:space="preserve">, the Chair asked if any member </w:t>
            </w:r>
            <w:r w:rsidR="00700E90">
              <w:rPr>
                <w:rFonts w:asciiTheme="minorHAnsi" w:hAnsiTheme="minorHAnsi" w:cstheme="minorBidi"/>
                <w:iCs/>
                <w:szCs w:val="22"/>
              </w:rPr>
              <w:t xml:space="preserve">had any COI </w:t>
            </w:r>
            <w:r w:rsidR="00BA6977">
              <w:rPr>
                <w:rFonts w:asciiTheme="minorHAnsi" w:hAnsiTheme="minorHAnsi" w:cstheme="minorBidi"/>
                <w:iCs/>
                <w:szCs w:val="22"/>
              </w:rPr>
              <w:t xml:space="preserve">in relation </w:t>
            </w:r>
            <w:r>
              <w:rPr>
                <w:rFonts w:asciiTheme="minorHAnsi" w:hAnsiTheme="minorHAnsi" w:cstheme="minorBidi"/>
                <w:iCs/>
                <w:szCs w:val="22"/>
              </w:rPr>
              <w:t>to the agenda</w:t>
            </w:r>
            <w:r w:rsidR="00F959B9">
              <w:rPr>
                <w:rFonts w:asciiTheme="minorHAnsi" w:hAnsiTheme="minorHAnsi" w:cstheme="minorBidi"/>
                <w:iCs/>
                <w:szCs w:val="22"/>
              </w:rPr>
              <w:t xml:space="preserve"> to be declared, whether apparent, perceived, real or inherent to which t</w:t>
            </w:r>
            <w:r w:rsidR="00BA6977">
              <w:rPr>
                <w:rFonts w:asciiTheme="minorHAnsi" w:hAnsiTheme="minorHAnsi" w:cstheme="minorBidi"/>
                <w:iCs/>
                <w:szCs w:val="22"/>
              </w:rPr>
              <w:t>here was n</w:t>
            </w:r>
            <w:r w:rsidR="00277963">
              <w:rPr>
                <w:rFonts w:asciiTheme="minorHAnsi" w:hAnsiTheme="minorHAnsi" w:cstheme="minorBidi"/>
                <w:iCs/>
                <w:szCs w:val="22"/>
              </w:rPr>
              <w:t>o conflict of interest declared.</w:t>
            </w:r>
            <w:r w:rsidR="00625E9D">
              <w:rPr>
                <w:rFonts w:asciiTheme="minorHAnsi" w:hAnsiTheme="minorHAnsi" w:cstheme="minorBidi"/>
                <w:iCs/>
                <w:szCs w:val="22"/>
              </w:rPr>
              <w:t xml:space="preserve"> </w:t>
            </w:r>
          </w:p>
          <w:p w:rsidR="00F137A6" w:rsidRPr="00860ACC" w:rsidRDefault="00F137A6" w:rsidP="00DE25D9">
            <w:pPr>
              <w:jc w:val="both"/>
              <w:rPr>
                <w:rFonts w:asciiTheme="minorHAnsi" w:hAnsiTheme="minorHAnsi" w:cs="Arial"/>
                <w:szCs w:val="22"/>
              </w:rPr>
            </w:pP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F34E5D" w:rsidRPr="00860ACC" w:rsidTr="004F2F8D">
              <w:trPr>
                <w:trHeight w:val="360"/>
                <w:jc w:val="center"/>
              </w:trPr>
              <w:tc>
                <w:tcPr>
                  <w:tcW w:w="2439" w:type="dxa"/>
                  <w:shd w:val="clear" w:color="auto" w:fill="DBE5F1" w:themeFill="accent1" w:themeFillTint="33"/>
                  <w:vAlign w:val="center"/>
                </w:tcPr>
                <w:p w:rsidR="00F34E5D" w:rsidRPr="00860ACC" w:rsidRDefault="00F34E5D" w:rsidP="00DE25D9">
                  <w:pPr>
                    <w:jc w:val="both"/>
                    <w:rPr>
                      <w:rFonts w:asciiTheme="minorHAnsi" w:hAnsiTheme="minorHAnsi" w:cs="Arial"/>
                      <w:b/>
                      <w:bCs/>
                      <w:szCs w:val="22"/>
                    </w:rPr>
                  </w:pPr>
                  <w:r w:rsidRPr="00860ACC">
                    <w:rPr>
                      <w:rFonts w:asciiTheme="minorHAnsi" w:hAnsiTheme="minorHAnsi" w:cs="Arial"/>
                      <w:b/>
                      <w:bCs/>
                      <w:szCs w:val="22"/>
                    </w:rPr>
                    <w:t>AGENDA ITEM #</w:t>
                  </w:r>
                  <w:r w:rsidR="000A7007" w:rsidRPr="00860ACC">
                    <w:rPr>
                      <w:rFonts w:asciiTheme="minorHAnsi" w:hAnsiTheme="minorHAnsi" w:cs="Arial"/>
                      <w:b/>
                      <w:bCs/>
                      <w:szCs w:val="22"/>
                    </w:rPr>
                    <w:t>3</w:t>
                  </w:r>
                </w:p>
              </w:tc>
              <w:tc>
                <w:tcPr>
                  <w:tcW w:w="8176" w:type="dxa"/>
                  <w:shd w:val="clear" w:color="auto" w:fill="FFFFCC"/>
                  <w:vAlign w:val="center"/>
                </w:tcPr>
                <w:p w:rsidR="00F34E5D" w:rsidRPr="00860ACC" w:rsidRDefault="000A7007" w:rsidP="00DE25D9">
                  <w:pPr>
                    <w:jc w:val="both"/>
                    <w:rPr>
                      <w:rFonts w:asciiTheme="minorHAnsi" w:hAnsiTheme="minorHAnsi" w:cs="Arial"/>
                      <w:b/>
                      <w:szCs w:val="22"/>
                    </w:rPr>
                  </w:pPr>
                  <w:r w:rsidRPr="00860ACC">
                    <w:rPr>
                      <w:rFonts w:asciiTheme="minorHAnsi" w:hAnsiTheme="minorHAnsi" w:cs="Arial"/>
                      <w:b/>
                      <w:iCs/>
                      <w:color w:val="000000" w:themeColor="text1"/>
                      <w:szCs w:val="22"/>
                    </w:rPr>
                    <w:t>3</w:t>
                  </w:r>
                  <w:r w:rsidR="00F34E5D" w:rsidRPr="00860ACC">
                    <w:rPr>
                      <w:rFonts w:asciiTheme="minorHAnsi" w:hAnsiTheme="minorHAnsi" w:cs="Arial"/>
                      <w:b/>
                      <w:iCs/>
                      <w:color w:val="000000" w:themeColor="text1"/>
                      <w:szCs w:val="22"/>
                    </w:rPr>
                    <w:t xml:space="preserve">.0: </w:t>
                  </w:r>
                  <w:r w:rsidR="003F0A1B" w:rsidRPr="00860ACC">
                    <w:rPr>
                      <w:rFonts w:asciiTheme="minorHAnsi" w:hAnsiTheme="minorHAnsi" w:cs="Arial"/>
                      <w:b/>
                      <w:iCs/>
                      <w:color w:val="000000" w:themeColor="text1"/>
                      <w:szCs w:val="22"/>
                    </w:rPr>
                    <w:t>Minutest of Previous Meeting &amp; Matters Arising</w:t>
                  </w:r>
                  <w:r w:rsidR="00F34E5D" w:rsidRPr="00860ACC">
                    <w:rPr>
                      <w:rFonts w:asciiTheme="minorHAnsi" w:hAnsiTheme="minorHAnsi" w:cs="Arial"/>
                      <w:b/>
                      <w:iCs/>
                      <w:color w:val="000000" w:themeColor="text1"/>
                      <w:szCs w:val="22"/>
                    </w:rPr>
                    <w:t>:</w:t>
                  </w:r>
                </w:p>
              </w:tc>
            </w:tr>
          </w:tbl>
          <w:p w:rsidR="00F34E5D" w:rsidRPr="00860ACC" w:rsidRDefault="00F34E5D" w:rsidP="00DE25D9">
            <w:pPr>
              <w:jc w:val="both"/>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SUMMARY OF PRESENTATIONS AND ISSUES DISCUSSED:</w:t>
            </w:r>
          </w:p>
          <w:p w:rsidR="003F0A1B" w:rsidRPr="00860ACC" w:rsidRDefault="000A7007" w:rsidP="00DE25D9">
            <w:pPr>
              <w:jc w:val="both"/>
              <w:rPr>
                <w:rFonts w:asciiTheme="minorHAnsi" w:hAnsiTheme="minorHAnsi" w:cstheme="minorBidi"/>
                <w:b/>
                <w:i/>
                <w:szCs w:val="22"/>
              </w:rPr>
            </w:pPr>
            <w:r w:rsidRPr="00860ACC">
              <w:rPr>
                <w:rFonts w:asciiTheme="minorHAnsi" w:hAnsiTheme="minorHAnsi" w:cstheme="minorBidi"/>
                <w:b/>
                <w:i/>
                <w:szCs w:val="22"/>
              </w:rPr>
              <w:t>3</w:t>
            </w:r>
            <w:r w:rsidR="003F0A1B" w:rsidRPr="00860ACC">
              <w:rPr>
                <w:rFonts w:asciiTheme="minorHAnsi" w:hAnsiTheme="minorHAnsi" w:cstheme="minorBidi"/>
                <w:b/>
                <w:i/>
                <w:szCs w:val="22"/>
              </w:rPr>
              <w:t>.0: Minutes of Previous Meeting &amp; Matters Arising:</w:t>
            </w:r>
          </w:p>
          <w:p w:rsidR="003F0A1B" w:rsidRDefault="00E0739B" w:rsidP="00DE25D9">
            <w:pPr>
              <w:jc w:val="both"/>
              <w:rPr>
                <w:rFonts w:asciiTheme="minorHAnsi" w:hAnsiTheme="minorHAnsi"/>
                <w:spacing w:val="0"/>
                <w:szCs w:val="22"/>
              </w:rPr>
            </w:pPr>
            <w:r>
              <w:rPr>
                <w:rFonts w:asciiTheme="minorHAnsi" w:hAnsiTheme="minorHAnsi"/>
                <w:spacing w:val="0"/>
                <w:szCs w:val="22"/>
              </w:rPr>
              <w:t xml:space="preserve">The Chair said considering that this </w:t>
            </w:r>
            <w:r w:rsidR="00BA6977">
              <w:rPr>
                <w:rFonts w:asciiTheme="minorHAnsi" w:hAnsiTheme="minorHAnsi"/>
                <w:spacing w:val="0"/>
                <w:szCs w:val="22"/>
              </w:rPr>
              <w:t>was</w:t>
            </w:r>
            <w:r>
              <w:rPr>
                <w:rFonts w:asciiTheme="minorHAnsi" w:hAnsiTheme="minorHAnsi"/>
                <w:spacing w:val="0"/>
                <w:szCs w:val="22"/>
              </w:rPr>
              <w:t xml:space="preserve"> the first </w:t>
            </w:r>
            <w:r w:rsidR="00F959B9">
              <w:rPr>
                <w:rFonts w:asciiTheme="minorHAnsi" w:hAnsiTheme="minorHAnsi"/>
                <w:spacing w:val="0"/>
                <w:szCs w:val="22"/>
              </w:rPr>
              <w:t xml:space="preserve">CCM </w:t>
            </w:r>
            <w:r>
              <w:rPr>
                <w:rFonts w:asciiTheme="minorHAnsi" w:hAnsiTheme="minorHAnsi"/>
                <w:spacing w:val="0"/>
                <w:szCs w:val="22"/>
              </w:rPr>
              <w:t xml:space="preserve">meeting of the </w:t>
            </w:r>
            <w:r w:rsidR="00BA6977">
              <w:rPr>
                <w:rFonts w:asciiTheme="minorHAnsi" w:hAnsiTheme="minorHAnsi"/>
                <w:spacing w:val="0"/>
                <w:szCs w:val="22"/>
              </w:rPr>
              <w:t xml:space="preserve">year, </w:t>
            </w:r>
            <w:r>
              <w:rPr>
                <w:rFonts w:asciiTheme="minorHAnsi" w:hAnsiTheme="minorHAnsi"/>
                <w:spacing w:val="0"/>
                <w:szCs w:val="22"/>
              </w:rPr>
              <w:t xml:space="preserve">he was conscious </w:t>
            </w:r>
            <w:r w:rsidR="00F959B9">
              <w:rPr>
                <w:rFonts w:asciiTheme="minorHAnsi" w:hAnsiTheme="minorHAnsi"/>
                <w:spacing w:val="0"/>
                <w:szCs w:val="22"/>
              </w:rPr>
              <w:t xml:space="preserve">of the fact </w:t>
            </w:r>
            <w:r w:rsidR="00513C0D">
              <w:rPr>
                <w:rFonts w:asciiTheme="minorHAnsi" w:hAnsiTheme="minorHAnsi"/>
                <w:spacing w:val="0"/>
                <w:szCs w:val="22"/>
              </w:rPr>
              <w:t xml:space="preserve">that the </w:t>
            </w:r>
            <w:r w:rsidR="00F959B9">
              <w:rPr>
                <w:rFonts w:asciiTheme="minorHAnsi" w:hAnsiTheme="minorHAnsi"/>
                <w:spacing w:val="0"/>
                <w:szCs w:val="22"/>
              </w:rPr>
              <w:t xml:space="preserve">new </w:t>
            </w:r>
            <w:r w:rsidR="00513C0D">
              <w:rPr>
                <w:rFonts w:asciiTheme="minorHAnsi" w:hAnsiTheme="minorHAnsi"/>
                <w:spacing w:val="0"/>
                <w:szCs w:val="22"/>
              </w:rPr>
              <w:t xml:space="preserve">CCM </w:t>
            </w:r>
            <w:r w:rsidR="00511246">
              <w:rPr>
                <w:rFonts w:asciiTheme="minorHAnsi" w:hAnsiTheme="minorHAnsi"/>
                <w:spacing w:val="0"/>
                <w:szCs w:val="22"/>
              </w:rPr>
              <w:t xml:space="preserve">was comprised of </w:t>
            </w:r>
            <w:r w:rsidR="00513C0D">
              <w:rPr>
                <w:rFonts w:asciiTheme="minorHAnsi" w:hAnsiTheme="minorHAnsi"/>
                <w:spacing w:val="0"/>
                <w:szCs w:val="22"/>
              </w:rPr>
              <w:t xml:space="preserve">both </w:t>
            </w:r>
            <w:r w:rsidR="00BA6977">
              <w:rPr>
                <w:rFonts w:asciiTheme="minorHAnsi" w:hAnsiTheme="minorHAnsi"/>
                <w:spacing w:val="0"/>
                <w:szCs w:val="22"/>
              </w:rPr>
              <w:t xml:space="preserve">old </w:t>
            </w:r>
            <w:r>
              <w:rPr>
                <w:rFonts w:asciiTheme="minorHAnsi" w:hAnsiTheme="minorHAnsi"/>
                <w:spacing w:val="0"/>
                <w:szCs w:val="22"/>
              </w:rPr>
              <w:t>and new CCM members</w:t>
            </w:r>
            <w:r w:rsidR="00511246">
              <w:rPr>
                <w:rFonts w:asciiTheme="minorHAnsi" w:hAnsiTheme="minorHAnsi"/>
                <w:spacing w:val="0"/>
                <w:szCs w:val="22"/>
              </w:rPr>
              <w:t xml:space="preserve"> and A</w:t>
            </w:r>
            <w:r>
              <w:rPr>
                <w:rFonts w:asciiTheme="minorHAnsi" w:hAnsiTheme="minorHAnsi"/>
                <w:spacing w:val="0"/>
                <w:szCs w:val="22"/>
              </w:rPr>
              <w:t>lternates. He note</w:t>
            </w:r>
            <w:r w:rsidR="00511246">
              <w:rPr>
                <w:rFonts w:asciiTheme="minorHAnsi" w:hAnsiTheme="minorHAnsi"/>
                <w:spacing w:val="0"/>
                <w:szCs w:val="22"/>
              </w:rPr>
              <w:t>d</w:t>
            </w:r>
            <w:r>
              <w:rPr>
                <w:rFonts w:asciiTheme="minorHAnsi" w:hAnsiTheme="minorHAnsi"/>
                <w:spacing w:val="0"/>
                <w:szCs w:val="22"/>
              </w:rPr>
              <w:t xml:space="preserve"> that the </w:t>
            </w:r>
            <w:r w:rsidR="00B80136">
              <w:rPr>
                <w:rFonts w:asciiTheme="minorHAnsi" w:hAnsiTheme="minorHAnsi"/>
                <w:spacing w:val="0"/>
                <w:szCs w:val="22"/>
              </w:rPr>
              <w:t xml:space="preserve">minutes of the last </w:t>
            </w:r>
            <w:r w:rsidR="00511246">
              <w:rPr>
                <w:rFonts w:asciiTheme="minorHAnsi" w:hAnsiTheme="minorHAnsi"/>
                <w:spacing w:val="0"/>
                <w:szCs w:val="22"/>
              </w:rPr>
              <w:t xml:space="preserve">meeting </w:t>
            </w:r>
            <w:r w:rsidR="00BA6977">
              <w:rPr>
                <w:rFonts w:asciiTheme="minorHAnsi" w:hAnsiTheme="minorHAnsi"/>
                <w:spacing w:val="0"/>
                <w:szCs w:val="22"/>
              </w:rPr>
              <w:t xml:space="preserve">in December 2017 were </w:t>
            </w:r>
            <w:r w:rsidR="00B80136">
              <w:rPr>
                <w:rFonts w:asciiTheme="minorHAnsi" w:hAnsiTheme="minorHAnsi"/>
                <w:spacing w:val="0"/>
                <w:szCs w:val="22"/>
              </w:rPr>
              <w:t>shared with</w:t>
            </w:r>
            <w:r>
              <w:rPr>
                <w:rFonts w:asciiTheme="minorHAnsi" w:hAnsiTheme="minorHAnsi"/>
                <w:spacing w:val="0"/>
                <w:szCs w:val="22"/>
              </w:rPr>
              <w:t xml:space="preserve"> </w:t>
            </w:r>
            <w:r w:rsidR="00BA6977">
              <w:rPr>
                <w:rFonts w:asciiTheme="minorHAnsi" w:hAnsiTheme="minorHAnsi"/>
                <w:spacing w:val="0"/>
                <w:szCs w:val="22"/>
              </w:rPr>
              <w:t>all</w:t>
            </w:r>
            <w:r w:rsidR="00511246">
              <w:rPr>
                <w:rFonts w:asciiTheme="minorHAnsi" w:hAnsiTheme="minorHAnsi"/>
                <w:spacing w:val="0"/>
                <w:szCs w:val="22"/>
              </w:rPr>
              <w:t xml:space="preserve"> the </w:t>
            </w:r>
            <w:r w:rsidR="00BA6977">
              <w:rPr>
                <w:rFonts w:asciiTheme="minorHAnsi" w:hAnsiTheme="minorHAnsi"/>
                <w:spacing w:val="0"/>
                <w:szCs w:val="22"/>
              </w:rPr>
              <w:t xml:space="preserve">members </w:t>
            </w:r>
            <w:r w:rsidR="00511246">
              <w:rPr>
                <w:rFonts w:asciiTheme="minorHAnsi" w:hAnsiTheme="minorHAnsi"/>
                <w:spacing w:val="0"/>
                <w:szCs w:val="22"/>
              </w:rPr>
              <w:t xml:space="preserve">and advised the new members to </w:t>
            </w:r>
            <w:r w:rsidR="00B80136">
              <w:rPr>
                <w:rFonts w:asciiTheme="minorHAnsi" w:hAnsiTheme="minorHAnsi"/>
                <w:spacing w:val="0"/>
                <w:szCs w:val="22"/>
              </w:rPr>
              <w:t xml:space="preserve">rely on the </w:t>
            </w:r>
            <w:r w:rsidR="004E1156">
              <w:rPr>
                <w:rFonts w:asciiTheme="minorHAnsi" w:hAnsiTheme="minorHAnsi"/>
                <w:spacing w:val="0"/>
                <w:szCs w:val="22"/>
              </w:rPr>
              <w:t xml:space="preserve">contributions and background information </w:t>
            </w:r>
            <w:r w:rsidR="00511246">
              <w:rPr>
                <w:rFonts w:asciiTheme="minorHAnsi" w:hAnsiTheme="minorHAnsi"/>
                <w:spacing w:val="0"/>
                <w:szCs w:val="22"/>
              </w:rPr>
              <w:t xml:space="preserve">provided by </w:t>
            </w:r>
            <w:r w:rsidR="004E1156">
              <w:rPr>
                <w:rFonts w:asciiTheme="minorHAnsi" w:hAnsiTheme="minorHAnsi"/>
                <w:spacing w:val="0"/>
                <w:szCs w:val="22"/>
              </w:rPr>
              <w:t>the old members to</w:t>
            </w:r>
            <w:r w:rsidR="00811678">
              <w:rPr>
                <w:rFonts w:asciiTheme="minorHAnsi" w:hAnsiTheme="minorHAnsi"/>
                <w:spacing w:val="0"/>
                <w:szCs w:val="22"/>
              </w:rPr>
              <w:t xml:space="preserve"> </w:t>
            </w:r>
            <w:r w:rsidR="00A32CE1">
              <w:rPr>
                <w:rFonts w:asciiTheme="minorHAnsi" w:hAnsiTheme="minorHAnsi"/>
                <w:spacing w:val="0"/>
                <w:szCs w:val="22"/>
              </w:rPr>
              <w:t xml:space="preserve">help bring </w:t>
            </w:r>
            <w:r w:rsidR="004E1156">
              <w:rPr>
                <w:rFonts w:asciiTheme="minorHAnsi" w:hAnsiTheme="minorHAnsi"/>
                <w:spacing w:val="0"/>
                <w:szCs w:val="22"/>
              </w:rPr>
              <w:t>them</w:t>
            </w:r>
            <w:r w:rsidR="00B80136">
              <w:rPr>
                <w:rFonts w:asciiTheme="minorHAnsi" w:hAnsiTheme="minorHAnsi"/>
                <w:spacing w:val="0"/>
                <w:szCs w:val="22"/>
              </w:rPr>
              <w:t xml:space="preserve"> up to speed with CCM deliber</w:t>
            </w:r>
            <w:r w:rsidR="00513C0D">
              <w:rPr>
                <w:rFonts w:asciiTheme="minorHAnsi" w:hAnsiTheme="minorHAnsi"/>
                <w:spacing w:val="0"/>
                <w:szCs w:val="22"/>
              </w:rPr>
              <w:t>ations</w:t>
            </w:r>
            <w:r w:rsidR="004E1156">
              <w:rPr>
                <w:rFonts w:asciiTheme="minorHAnsi" w:hAnsiTheme="minorHAnsi"/>
                <w:spacing w:val="0"/>
                <w:szCs w:val="22"/>
              </w:rPr>
              <w:t xml:space="preserve"> </w:t>
            </w:r>
            <w:r w:rsidR="00511246">
              <w:rPr>
                <w:rFonts w:asciiTheme="minorHAnsi" w:hAnsiTheme="minorHAnsi"/>
                <w:spacing w:val="0"/>
                <w:szCs w:val="22"/>
              </w:rPr>
              <w:t xml:space="preserve">especially on </w:t>
            </w:r>
            <w:r w:rsidR="00B80136">
              <w:rPr>
                <w:rFonts w:asciiTheme="minorHAnsi" w:hAnsiTheme="minorHAnsi"/>
                <w:spacing w:val="0"/>
                <w:szCs w:val="22"/>
              </w:rPr>
              <w:t>issues</w:t>
            </w:r>
            <w:r w:rsidR="00F34553">
              <w:rPr>
                <w:rFonts w:asciiTheme="minorHAnsi" w:hAnsiTheme="minorHAnsi"/>
                <w:spacing w:val="0"/>
                <w:szCs w:val="22"/>
              </w:rPr>
              <w:t xml:space="preserve"> </w:t>
            </w:r>
            <w:r w:rsidR="00513C0D">
              <w:rPr>
                <w:rFonts w:asciiTheme="minorHAnsi" w:hAnsiTheme="minorHAnsi"/>
                <w:spacing w:val="0"/>
                <w:szCs w:val="22"/>
              </w:rPr>
              <w:t xml:space="preserve">that </w:t>
            </w:r>
            <w:r w:rsidR="00811678">
              <w:rPr>
                <w:rFonts w:asciiTheme="minorHAnsi" w:hAnsiTheme="minorHAnsi"/>
                <w:spacing w:val="0"/>
                <w:szCs w:val="22"/>
              </w:rPr>
              <w:t xml:space="preserve">were </w:t>
            </w:r>
            <w:r w:rsidR="00513C0D">
              <w:rPr>
                <w:rFonts w:asciiTheme="minorHAnsi" w:hAnsiTheme="minorHAnsi"/>
                <w:spacing w:val="0"/>
                <w:szCs w:val="22"/>
              </w:rPr>
              <w:t>on the</w:t>
            </w:r>
            <w:r w:rsidR="00F34553">
              <w:rPr>
                <w:rFonts w:asciiTheme="minorHAnsi" w:hAnsiTheme="minorHAnsi"/>
                <w:spacing w:val="0"/>
                <w:szCs w:val="22"/>
              </w:rPr>
              <w:t xml:space="preserve"> </w:t>
            </w:r>
            <w:r w:rsidR="00511246">
              <w:rPr>
                <w:rFonts w:asciiTheme="minorHAnsi" w:hAnsiTheme="minorHAnsi"/>
                <w:spacing w:val="0"/>
                <w:szCs w:val="22"/>
              </w:rPr>
              <w:t xml:space="preserve">burner which </w:t>
            </w:r>
            <w:r w:rsidR="00F34553">
              <w:rPr>
                <w:rFonts w:asciiTheme="minorHAnsi" w:hAnsiTheme="minorHAnsi"/>
                <w:spacing w:val="0"/>
                <w:szCs w:val="22"/>
              </w:rPr>
              <w:t>require</w:t>
            </w:r>
            <w:r w:rsidR="00811678">
              <w:rPr>
                <w:rFonts w:asciiTheme="minorHAnsi" w:hAnsiTheme="minorHAnsi"/>
                <w:spacing w:val="0"/>
                <w:szCs w:val="22"/>
              </w:rPr>
              <w:t>d</w:t>
            </w:r>
            <w:r w:rsidR="00F34553">
              <w:rPr>
                <w:rFonts w:asciiTheme="minorHAnsi" w:hAnsiTheme="minorHAnsi"/>
                <w:spacing w:val="0"/>
                <w:szCs w:val="22"/>
              </w:rPr>
              <w:t xml:space="preserve"> </w:t>
            </w:r>
            <w:r w:rsidR="00511246">
              <w:rPr>
                <w:rFonts w:asciiTheme="minorHAnsi" w:hAnsiTheme="minorHAnsi"/>
                <w:spacing w:val="0"/>
                <w:szCs w:val="22"/>
              </w:rPr>
              <w:t xml:space="preserve">CCM </w:t>
            </w:r>
            <w:r w:rsidR="00F34553">
              <w:rPr>
                <w:rFonts w:asciiTheme="minorHAnsi" w:hAnsiTheme="minorHAnsi"/>
                <w:spacing w:val="0"/>
                <w:szCs w:val="22"/>
              </w:rPr>
              <w:t>attention.</w:t>
            </w:r>
            <w:r w:rsidR="004E1156">
              <w:rPr>
                <w:rFonts w:asciiTheme="minorHAnsi" w:hAnsiTheme="minorHAnsi"/>
                <w:spacing w:val="0"/>
                <w:szCs w:val="22"/>
              </w:rPr>
              <w:t xml:space="preserve"> The following correction was made</w:t>
            </w:r>
            <w:r w:rsidR="00511246">
              <w:rPr>
                <w:rFonts w:asciiTheme="minorHAnsi" w:hAnsiTheme="minorHAnsi"/>
                <w:spacing w:val="0"/>
                <w:szCs w:val="22"/>
              </w:rPr>
              <w:t xml:space="preserve"> upon which the minutes was adopted as the true reflection of the proceedings on December 7, 2017</w:t>
            </w:r>
            <w:r w:rsidR="004E1156">
              <w:rPr>
                <w:rFonts w:asciiTheme="minorHAnsi" w:hAnsiTheme="minorHAnsi"/>
                <w:spacing w:val="0"/>
                <w:szCs w:val="22"/>
              </w:rPr>
              <w:t>:</w:t>
            </w:r>
            <w:r w:rsidR="00F34553">
              <w:rPr>
                <w:rFonts w:asciiTheme="minorHAnsi" w:hAnsiTheme="minorHAnsi"/>
                <w:spacing w:val="0"/>
                <w:szCs w:val="22"/>
              </w:rPr>
              <w:t xml:space="preserve"> </w:t>
            </w:r>
          </w:p>
          <w:p w:rsidR="00224E56" w:rsidRPr="00860ACC" w:rsidRDefault="00224E56" w:rsidP="00DE25D9">
            <w:pPr>
              <w:jc w:val="both"/>
              <w:rPr>
                <w:rFonts w:asciiTheme="minorHAnsi" w:hAnsiTheme="minorHAnsi"/>
                <w:spacing w:val="0"/>
                <w:szCs w:val="22"/>
              </w:rPr>
            </w:pPr>
          </w:p>
          <w:p w:rsidR="001C7E01" w:rsidRDefault="0083419D" w:rsidP="00DE25D9">
            <w:pPr>
              <w:pStyle w:val="ListParagraph"/>
              <w:numPr>
                <w:ilvl w:val="0"/>
                <w:numId w:val="7"/>
              </w:numPr>
              <w:jc w:val="both"/>
              <w:rPr>
                <w:rFonts w:asciiTheme="minorHAnsi" w:hAnsiTheme="minorHAnsi"/>
                <w:spacing w:val="0"/>
                <w:szCs w:val="22"/>
              </w:rPr>
            </w:pPr>
            <w:r>
              <w:rPr>
                <w:rFonts w:asciiTheme="minorHAnsi" w:hAnsiTheme="minorHAnsi"/>
                <w:spacing w:val="0"/>
                <w:szCs w:val="22"/>
              </w:rPr>
              <w:t xml:space="preserve">Section 3.2.5, iii: </w:t>
            </w:r>
            <w:r w:rsidR="00811678">
              <w:rPr>
                <w:rFonts w:asciiTheme="minorHAnsi" w:hAnsiTheme="minorHAnsi"/>
                <w:spacing w:val="0"/>
                <w:szCs w:val="22"/>
              </w:rPr>
              <w:t xml:space="preserve">The </w:t>
            </w:r>
            <w:r w:rsidR="00511246">
              <w:rPr>
                <w:rFonts w:asciiTheme="minorHAnsi" w:hAnsiTheme="minorHAnsi"/>
                <w:spacing w:val="0"/>
                <w:szCs w:val="22"/>
              </w:rPr>
              <w:t xml:space="preserve">amount of </w:t>
            </w:r>
            <w:r w:rsidR="00811678">
              <w:rPr>
                <w:rFonts w:asciiTheme="minorHAnsi" w:hAnsiTheme="minorHAnsi"/>
                <w:spacing w:val="0"/>
                <w:szCs w:val="22"/>
              </w:rPr>
              <w:t xml:space="preserve">refund </w:t>
            </w:r>
            <w:r w:rsidR="00511246">
              <w:rPr>
                <w:rFonts w:asciiTheme="minorHAnsi" w:hAnsiTheme="minorHAnsi"/>
                <w:spacing w:val="0"/>
                <w:szCs w:val="22"/>
              </w:rPr>
              <w:t>(</w:t>
            </w:r>
            <w:r w:rsidR="00BE3103">
              <w:rPr>
                <w:rFonts w:asciiTheme="minorHAnsi" w:hAnsiTheme="minorHAnsi"/>
                <w:spacing w:val="0"/>
                <w:szCs w:val="22"/>
              </w:rPr>
              <w:t>$</w:t>
            </w:r>
            <w:r w:rsidR="00811678">
              <w:rPr>
                <w:rFonts w:asciiTheme="minorHAnsi" w:hAnsiTheme="minorHAnsi"/>
                <w:spacing w:val="0"/>
                <w:szCs w:val="22"/>
              </w:rPr>
              <w:t>458,000</w:t>
            </w:r>
            <w:r w:rsidR="00511246">
              <w:rPr>
                <w:rFonts w:asciiTheme="minorHAnsi" w:hAnsiTheme="minorHAnsi"/>
                <w:spacing w:val="0"/>
                <w:szCs w:val="22"/>
              </w:rPr>
              <w:t>)</w:t>
            </w:r>
            <w:r w:rsidR="00811678">
              <w:rPr>
                <w:rFonts w:asciiTheme="minorHAnsi" w:hAnsiTheme="minorHAnsi"/>
                <w:spacing w:val="0"/>
                <w:szCs w:val="22"/>
              </w:rPr>
              <w:t xml:space="preserve"> was in Ghana </w:t>
            </w:r>
            <w:proofErr w:type="spellStart"/>
            <w:r w:rsidR="00811678">
              <w:rPr>
                <w:rFonts w:asciiTheme="minorHAnsi" w:hAnsiTheme="minorHAnsi"/>
                <w:spacing w:val="0"/>
                <w:szCs w:val="22"/>
              </w:rPr>
              <w:t>cedis</w:t>
            </w:r>
            <w:proofErr w:type="spellEnd"/>
            <w:r w:rsidR="00811678">
              <w:rPr>
                <w:rFonts w:asciiTheme="minorHAnsi" w:hAnsiTheme="minorHAnsi"/>
                <w:spacing w:val="0"/>
                <w:szCs w:val="22"/>
              </w:rPr>
              <w:t xml:space="preserve"> and not US dollars as captured.</w:t>
            </w:r>
          </w:p>
          <w:p w:rsidR="00461724" w:rsidRDefault="00461724" w:rsidP="004E1156">
            <w:pPr>
              <w:jc w:val="both"/>
              <w:rPr>
                <w:rFonts w:asciiTheme="minorHAnsi" w:hAnsiTheme="minorHAnsi"/>
                <w:spacing w:val="0"/>
                <w:szCs w:val="22"/>
              </w:rPr>
            </w:pPr>
          </w:p>
          <w:p w:rsidR="004E1156" w:rsidRPr="00AB5472" w:rsidRDefault="004E1156" w:rsidP="004E1156">
            <w:pPr>
              <w:jc w:val="both"/>
              <w:rPr>
                <w:rFonts w:asciiTheme="minorHAnsi" w:hAnsiTheme="minorHAnsi"/>
                <w:b/>
                <w:spacing w:val="0"/>
                <w:szCs w:val="22"/>
              </w:rPr>
            </w:pPr>
            <w:r w:rsidRPr="00AB5472">
              <w:rPr>
                <w:rFonts w:asciiTheme="minorHAnsi" w:hAnsiTheme="minorHAnsi"/>
                <w:b/>
                <w:spacing w:val="0"/>
                <w:szCs w:val="22"/>
              </w:rPr>
              <w:t>3.</w:t>
            </w:r>
            <w:r w:rsidR="00461724" w:rsidRPr="00AB5472">
              <w:rPr>
                <w:rFonts w:asciiTheme="minorHAnsi" w:hAnsiTheme="minorHAnsi"/>
                <w:b/>
                <w:spacing w:val="0"/>
                <w:szCs w:val="22"/>
              </w:rPr>
              <w:t>2</w:t>
            </w:r>
            <w:r w:rsidRPr="00AB5472">
              <w:rPr>
                <w:rFonts w:asciiTheme="minorHAnsi" w:hAnsiTheme="minorHAnsi"/>
                <w:b/>
                <w:spacing w:val="0"/>
                <w:szCs w:val="22"/>
              </w:rPr>
              <w:t>: Matters Arising from Previous Minutes:</w:t>
            </w:r>
          </w:p>
          <w:p w:rsidR="004E1156" w:rsidRPr="004E1156" w:rsidRDefault="004E1156" w:rsidP="004E1156">
            <w:pPr>
              <w:jc w:val="both"/>
              <w:rPr>
                <w:rFonts w:asciiTheme="minorHAnsi" w:hAnsiTheme="minorHAnsi"/>
                <w:spacing w:val="0"/>
                <w:szCs w:val="22"/>
              </w:rPr>
            </w:pPr>
          </w:p>
          <w:p w:rsidR="004E1156" w:rsidRPr="00461724" w:rsidRDefault="00461724" w:rsidP="00461724">
            <w:pPr>
              <w:jc w:val="both"/>
              <w:rPr>
                <w:rFonts w:asciiTheme="minorHAnsi" w:hAnsiTheme="minorHAnsi"/>
                <w:spacing w:val="0"/>
                <w:szCs w:val="22"/>
              </w:rPr>
            </w:pPr>
            <w:r>
              <w:rPr>
                <w:rFonts w:asciiTheme="minorHAnsi" w:hAnsiTheme="minorHAnsi"/>
                <w:spacing w:val="0"/>
                <w:szCs w:val="22"/>
              </w:rPr>
              <w:t xml:space="preserve">3.2.1: </w:t>
            </w:r>
            <w:r w:rsidR="004E1156" w:rsidRPr="00461724">
              <w:rPr>
                <w:rFonts w:asciiTheme="minorHAnsi" w:hAnsiTheme="minorHAnsi"/>
                <w:spacing w:val="0"/>
                <w:szCs w:val="22"/>
              </w:rPr>
              <w:t>A</w:t>
            </w:r>
            <w:r w:rsidR="00511246">
              <w:rPr>
                <w:rFonts w:asciiTheme="minorHAnsi" w:hAnsiTheme="minorHAnsi"/>
                <w:spacing w:val="0"/>
                <w:szCs w:val="22"/>
              </w:rPr>
              <w:t>l</w:t>
            </w:r>
            <w:r w:rsidR="004E1156" w:rsidRPr="00461724">
              <w:rPr>
                <w:rFonts w:asciiTheme="minorHAnsi" w:hAnsiTheme="minorHAnsi"/>
                <w:spacing w:val="0"/>
                <w:szCs w:val="22"/>
              </w:rPr>
              <w:t>location of USD3.2m Savings to NTP under NFM2 Grants:</w:t>
            </w:r>
          </w:p>
          <w:p w:rsidR="004E1156" w:rsidRDefault="004E1156" w:rsidP="004E1156">
            <w:pPr>
              <w:jc w:val="both"/>
              <w:rPr>
                <w:rFonts w:asciiTheme="minorHAnsi" w:hAnsiTheme="minorHAnsi"/>
                <w:spacing w:val="0"/>
                <w:szCs w:val="22"/>
              </w:rPr>
            </w:pPr>
            <w:r>
              <w:rPr>
                <w:rFonts w:asciiTheme="minorHAnsi" w:hAnsiTheme="minorHAnsi"/>
                <w:spacing w:val="0"/>
                <w:szCs w:val="22"/>
              </w:rPr>
              <w:lastRenderedPageBreak/>
              <w:t>A member from TB affected communities sought clarifica</w:t>
            </w:r>
            <w:r w:rsidR="00461724">
              <w:rPr>
                <w:rFonts w:asciiTheme="minorHAnsi" w:hAnsiTheme="minorHAnsi"/>
                <w:spacing w:val="0"/>
                <w:szCs w:val="22"/>
              </w:rPr>
              <w:t>tion on how NTP has pro</w:t>
            </w:r>
            <w:r>
              <w:rPr>
                <w:rFonts w:asciiTheme="minorHAnsi" w:hAnsiTheme="minorHAnsi"/>
                <w:spacing w:val="0"/>
                <w:szCs w:val="22"/>
              </w:rPr>
              <w:t>grammed the savings of $3.2m allocated to it from the Malaria savings under the NFM2. He said the allocation was expected to involve CSO partnership in contact tracing</w:t>
            </w:r>
            <w:r w:rsidR="00461724">
              <w:rPr>
                <w:rFonts w:asciiTheme="minorHAnsi" w:hAnsiTheme="minorHAnsi"/>
                <w:spacing w:val="0"/>
                <w:szCs w:val="22"/>
              </w:rPr>
              <w:t xml:space="preserve"> and therefore called on the CCM to demand an explanation </w:t>
            </w:r>
            <w:r w:rsidR="00511246">
              <w:rPr>
                <w:rFonts w:asciiTheme="minorHAnsi" w:hAnsiTheme="minorHAnsi"/>
                <w:spacing w:val="0"/>
                <w:szCs w:val="22"/>
              </w:rPr>
              <w:t xml:space="preserve">from NTP on </w:t>
            </w:r>
            <w:r w:rsidR="00461724">
              <w:rPr>
                <w:rFonts w:asciiTheme="minorHAnsi" w:hAnsiTheme="minorHAnsi"/>
                <w:spacing w:val="0"/>
                <w:szCs w:val="22"/>
              </w:rPr>
              <w:t xml:space="preserve">how the budget was programmed for this intervention. </w:t>
            </w:r>
            <w:r w:rsidR="007920EB">
              <w:rPr>
                <w:rFonts w:asciiTheme="minorHAnsi" w:hAnsiTheme="minorHAnsi"/>
                <w:spacing w:val="0"/>
                <w:szCs w:val="22"/>
              </w:rPr>
              <w:t>The NTP rep indicated to the meeting that at the last performance review District Directors were asking about the identity and location of NGOs involved in contact tracing in the districts. The rep further said the report of 45 NGOs engaged to do contract tracing were yet to be delivered. However, t</w:t>
            </w:r>
            <w:r w:rsidRPr="004E1156">
              <w:rPr>
                <w:rFonts w:asciiTheme="minorHAnsi" w:hAnsiTheme="minorHAnsi"/>
                <w:spacing w:val="0"/>
                <w:szCs w:val="22"/>
              </w:rPr>
              <w:t xml:space="preserve">he meeting was unanimous that </w:t>
            </w:r>
            <w:r w:rsidR="00461724">
              <w:rPr>
                <w:rFonts w:asciiTheme="minorHAnsi" w:hAnsiTheme="minorHAnsi"/>
                <w:spacing w:val="0"/>
                <w:szCs w:val="22"/>
              </w:rPr>
              <w:t xml:space="preserve">NTP </w:t>
            </w:r>
            <w:r w:rsidRPr="004E1156">
              <w:rPr>
                <w:rFonts w:asciiTheme="minorHAnsi" w:hAnsiTheme="minorHAnsi"/>
                <w:spacing w:val="0"/>
                <w:szCs w:val="22"/>
              </w:rPr>
              <w:t>provide</w:t>
            </w:r>
            <w:r w:rsidR="00461724">
              <w:rPr>
                <w:rFonts w:asciiTheme="minorHAnsi" w:hAnsiTheme="minorHAnsi"/>
                <w:spacing w:val="0"/>
                <w:szCs w:val="22"/>
              </w:rPr>
              <w:t>s</w:t>
            </w:r>
            <w:r w:rsidRPr="004E1156">
              <w:rPr>
                <w:rFonts w:asciiTheme="minorHAnsi" w:hAnsiTheme="minorHAnsi"/>
                <w:spacing w:val="0"/>
                <w:szCs w:val="22"/>
              </w:rPr>
              <w:t xml:space="preserve"> details of budgets, work plan and targets that were envisioned in the allocation for the information of the CCM.</w:t>
            </w:r>
          </w:p>
          <w:p w:rsidR="004E1156" w:rsidRPr="004E1156" w:rsidRDefault="004E1156" w:rsidP="004E1156">
            <w:pPr>
              <w:jc w:val="both"/>
              <w:rPr>
                <w:rFonts w:asciiTheme="minorHAnsi" w:hAnsiTheme="minorHAnsi"/>
                <w:spacing w:val="0"/>
                <w:szCs w:val="22"/>
              </w:rPr>
            </w:pPr>
          </w:p>
          <w:p w:rsidR="007D11BA" w:rsidRPr="00461724" w:rsidRDefault="00461724" w:rsidP="00461724">
            <w:pPr>
              <w:jc w:val="both"/>
              <w:rPr>
                <w:rFonts w:asciiTheme="minorHAnsi" w:hAnsiTheme="minorHAnsi" w:cstheme="minorBidi"/>
                <w:i/>
                <w:color w:val="FF0000"/>
                <w:szCs w:val="22"/>
              </w:rPr>
            </w:pPr>
            <w:r>
              <w:rPr>
                <w:rFonts w:asciiTheme="minorHAnsi" w:hAnsiTheme="minorHAnsi"/>
                <w:spacing w:val="0"/>
                <w:szCs w:val="22"/>
              </w:rPr>
              <w:t xml:space="preserve">3.2.2: </w:t>
            </w:r>
            <w:r w:rsidR="00A60B25" w:rsidRPr="00461724">
              <w:rPr>
                <w:rFonts w:asciiTheme="minorHAnsi" w:hAnsiTheme="minorHAnsi" w:cstheme="minorBidi"/>
                <w:szCs w:val="22"/>
              </w:rPr>
              <w:t>Updates on TB Program</w:t>
            </w:r>
            <w:r w:rsidR="007D11BA" w:rsidRPr="00461724">
              <w:rPr>
                <w:rFonts w:asciiTheme="minorHAnsi" w:hAnsiTheme="minorHAnsi" w:cstheme="minorBidi"/>
                <w:szCs w:val="22"/>
              </w:rPr>
              <w:t xml:space="preserve"> Grant:</w:t>
            </w:r>
          </w:p>
          <w:p w:rsidR="00223C04" w:rsidRDefault="00223C04" w:rsidP="00461724">
            <w:pPr>
              <w:pStyle w:val="ListParagraph"/>
              <w:numPr>
                <w:ilvl w:val="0"/>
                <w:numId w:val="10"/>
              </w:numPr>
              <w:ind w:left="720"/>
              <w:jc w:val="both"/>
              <w:rPr>
                <w:rFonts w:asciiTheme="minorHAnsi" w:hAnsiTheme="minorHAnsi" w:cstheme="minorBidi"/>
                <w:szCs w:val="22"/>
              </w:rPr>
            </w:pPr>
            <w:r>
              <w:rPr>
                <w:rFonts w:asciiTheme="minorHAnsi" w:hAnsiTheme="minorHAnsi" w:cstheme="minorBidi"/>
                <w:szCs w:val="22"/>
              </w:rPr>
              <w:t xml:space="preserve">It was reported that all </w:t>
            </w:r>
            <w:proofErr w:type="spellStart"/>
            <w:r>
              <w:rPr>
                <w:rFonts w:asciiTheme="minorHAnsi" w:hAnsiTheme="minorHAnsi" w:cstheme="minorBidi"/>
                <w:szCs w:val="22"/>
              </w:rPr>
              <w:t>GenXperts</w:t>
            </w:r>
            <w:proofErr w:type="spellEnd"/>
            <w:r>
              <w:rPr>
                <w:rFonts w:asciiTheme="minorHAnsi" w:hAnsiTheme="minorHAnsi" w:cstheme="minorBidi"/>
                <w:szCs w:val="22"/>
              </w:rPr>
              <w:t xml:space="preserve"> and UPS procured ha</w:t>
            </w:r>
            <w:r w:rsidR="00511246">
              <w:rPr>
                <w:rFonts w:asciiTheme="minorHAnsi" w:hAnsiTheme="minorHAnsi" w:cstheme="minorBidi"/>
                <w:szCs w:val="22"/>
              </w:rPr>
              <w:t>ve</w:t>
            </w:r>
            <w:r>
              <w:rPr>
                <w:rFonts w:asciiTheme="minorHAnsi" w:hAnsiTheme="minorHAnsi" w:cstheme="minorBidi"/>
                <w:szCs w:val="22"/>
              </w:rPr>
              <w:t xml:space="preserve"> been deployed to the regions</w:t>
            </w:r>
            <w:r w:rsidR="00216ACE">
              <w:rPr>
                <w:rFonts w:asciiTheme="minorHAnsi" w:hAnsiTheme="minorHAnsi" w:cstheme="minorBidi"/>
                <w:szCs w:val="22"/>
              </w:rPr>
              <w:t xml:space="preserve"> </w:t>
            </w:r>
          </w:p>
          <w:p w:rsidR="00223C04" w:rsidRDefault="00CD33D9" w:rsidP="00461724">
            <w:pPr>
              <w:pStyle w:val="ListParagraph"/>
              <w:numPr>
                <w:ilvl w:val="0"/>
                <w:numId w:val="10"/>
              </w:numPr>
              <w:ind w:left="720"/>
              <w:jc w:val="both"/>
              <w:rPr>
                <w:rFonts w:asciiTheme="minorHAnsi" w:hAnsiTheme="minorHAnsi" w:cstheme="minorBidi"/>
                <w:szCs w:val="22"/>
              </w:rPr>
            </w:pPr>
            <w:r>
              <w:rPr>
                <w:rFonts w:asciiTheme="minorHAnsi" w:hAnsiTheme="minorHAnsi" w:cstheme="minorBidi"/>
                <w:szCs w:val="22"/>
              </w:rPr>
              <w:t xml:space="preserve">Dr. </w:t>
            </w:r>
            <w:proofErr w:type="spellStart"/>
            <w:r>
              <w:rPr>
                <w:rFonts w:asciiTheme="minorHAnsi" w:hAnsiTheme="minorHAnsi" w:cstheme="minorBidi"/>
                <w:szCs w:val="22"/>
              </w:rPr>
              <w:t>Adusi-Poku</w:t>
            </w:r>
            <w:proofErr w:type="spellEnd"/>
            <w:r>
              <w:rPr>
                <w:rFonts w:asciiTheme="minorHAnsi" w:hAnsiTheme="minorHAnsi" w:cstheme="minorBidi"/>
                <w:szCs w:val="22"/>
              </w:rPr>
              <w:t xml:space="preserve"> said </w:t>
            </w:r>
            <w:r w:rsidR="00913D66">
              <w:rPr>
                <w:rFonts w:asciiTheme="minorHAnsi" w:hAnsiTheme="minorHAnsi" w:cstheme="minorBidi"/>
                <w:szCs w:val="22"/>
              </w:rPr>
              <w:t>consensus has been reached on the enablers</w:t>
            </w:r>
            <w:r>
              <w:rPr>
                <w:rFonts w:asciiTheme="minorHAnsi" w:hAnsiTheme="minorHAnsi" w:cstheme="minorBidi"/>
                <w:szCs w:val="22"/>
              </w:rPr>
              <w:t xml:space="preserve"> package as the </w:t>
            </w:r>
            <w:r w:rsidR="00913D66">
              <w:rPr>
                <w:rFonts w:asciiTheme="minorHAnsi" w:hAnsiTheme="minorHAnsi" w:cstheme="minorBidi"/>
                <w:szCs w:val="22"/>
              </w:rPr>
              <w:t xml:space="preserve">modules of care </w:t>
            </w:r>
            <w:r>
              <w:rPr>
                <w:rFonts w:asciiTheme="minorHAnsi" w:hAnsiTheme="minorHAnsi" w:cstheme="minorBidi"/>
                <w:szCs w:val="22"/>
              </w:rPr>
              <w:t xml:space="preserve">varies from facility to facility. </w:t>
            </w:r>
            <w:r w:rsidR="00511246">
              <w:rPr>
                <w:rFonts w:asciiTheme="minorHAnsi" w:hAnsiTheme="minorHAnsi" w:cstheme="minorBidi"/>
                <w:szCs w:val="22"/>
              </w:rPr>
              <w:t xml:space="preserve">He said </w:t>
            </w:r>
            <w:r w:rsidR="00216ACE">
              <w:rPr>
                <w:rFonts w:asciiTheme="minorHAnsi" w:hAnsiTheme="minorHAnsi" w:cstheme="minorBidi"/>
                <w:szCs w:val="22"/>
              </w:rPr>
              <w:t>health care providers need</w:t>
            </w:r>
            <w:r>
              <w:rPr>
                <w:rFonts w:asciiTheme="minorHAnsi" w:hAnsiTheme="minorHAnsi" w:cstheme="minorBidi"/>
                <w:szCs w:val="22"/>
              </w:rPr>
              <w:t>ed</w:t>
            </w:r>
            <w:r w:rsidR="00216ACE">
              <w:rPr>
                <w:rFonts w:asciiTheme="minorHAnsi" w:hAnsiTheme="minorHAnsi" w:cstheme="minorBidi"/>
                <w:szCs w:val="22"/>
              </w:rPr>
              <w:t xml:space="preserve"> to ensure that patients </w:t>
            </w:r>
            <w:r>
              <w:rPr>
                <w:rFonts w:asciiTheme="minorHAnsi" w:hAnsiTheme="minorHAnsi" w:cstheme="minorBidi"/>
                <w:szCs w:val="22"/>
              </w:rPr>
              <w:t xml:space="preserve">take in food </w:t>
            </w:r>
            <w:r w:rsidR="00A60B25">
              <w:rPr>
                <w:rFonts w:asciiTheme="minorHAnsi" w:hAnsiTheme="minorHAnsi" w:cstheme="minorBidi"/>
                <w:szCs w:val="22"/>
              </w:rPr>
              <w:t>before medication hence the provision of food directly to patients</w:t>
            </w:r>
            <w:r>
              <w:rPr>
                <w:rFonts w:asciiTheme="minorHAnsi" w:hAnsiTheme="minorHAnsi" w:cstheme="minorBidi"/>
                <w:szCs w:val="22"/>
              </w:rPr>
              <w:t xml:space="preserve"> as evidence for the use of funds as in some reported cases patients do not use the direct funding for food before taking medications.</w:t>
            </w:r>
          </w:p>
          <w:p w:rsidR="00062EDF" w:rsidRPr="00720802" w:rsidRDefault="007D11BA" w:rsidP="00461724">
            <w:pPr>
              <w:pStyle w:val="ListParagraph"/>
              <w:numPr>
                <w:ilvl w:val="0"/>
                <w:numId w:val="10"/>
              </w:numPr>
              <w:ind w:left="720"/>
              <w:jc w:val="both"/>
              <w:rPr>
                <w:rFonts w:asciiTheme="minorHAnsi" w:hAnsiTheme="minorHAnsi" w:cstheme="minorBidi"/>
                <w:szCs w:val="22"/>
              </w:rPr>
            </w:pPr>
            <w:r w:rsidRPr="00720802">
              <w:rPr>
                <w:rFonts w:asciiTheme="minorHAnsi" w:hAnsiTheme="minorHAnsi" w:cstheme="minorBidi"/>
                <w:szCs w:val="22"/>
              </w:rPr>
              <w:t xml:space="preserve">Madam Cecilia </w:t>
            </w:r>
            <w:proofErr w:type="spellStart"/>
            <w:r w:rsidRPr="00720802">
              <w:rPr>
                <w:rFonts w:asciiTheme="minorHAnsi" w:hAnsiTheme="minorHAnsi" w:cstheme="minorBidi"/>
                <w:szCs w:val="22"/>
              </w:rPr>
              <w:t>Senoo</w:t>
            </w:r>
            <w:proofErr w:type="spellEnd"/>
            <w:r w:rsidRPr="00720802">
              <w:rPr>
                <w:rFonts w:asciiTheme="minorHAnsi" w:hAnsiTheme="minorHAnsi" w:cstheme="minorBidi"/>
                <w:szCs w:val="22"/>
              </w:rPr>
              <w:t xml:space="preserve"> </w:t>
            </w:r>
            <w:r w:rsidR="00511246">
              <w:rPr>
                <w:rFonts w:asciiTheme="minorHAnsi" w:hAnsiTheme="minorHAnsi" w:cstheme="minorBidi"/>
                <w:szCs w:val="22"/>
              </w:rPr>
              <w:t xml:space="preserve">the </w:t>
            </w:r>
            <w:r w:rsidR="00D44B1C">
              <w:rPr>
                <w:rFonts w:asciiTheme="minorHAnsi" w:hAnsiTheme="minorHAnsi" w:cstheme="minorBidi"/>
                <w:szCs w:val="22"/>
              </w:rPr>
              <w:t xml:space="preserve">Chair of </w:t>
            </w:r>
            <w:r w:rsidRPr="00720802">
              <w:rPr>
                <w:rFonts w:asciiTheme="minorHAnsi" w:hAnsiTheme="minorHAnsi" w:cstheme="minorBidi"/>
                <w:szCs w:val="22"/>
              </w:rPr>
              <w:t>the HIV/TB oversight committee informed the meeting th</w:t>
            </w:r>
            <w:r w:rsidR="00511246">
              <w:rPr>
                <w:rFonts w:asciiTheme="minorHAnsi" w:hAnsiTheme="minorHAnsi" w:cstheme="minorBidi"/>
                <w:szCs w:val="22"/>
              </w:rPr>
              <w:t xml:space="preserve">e </w:t>
            </w:r>
            <w:r w:rsidRPr="00720802">
              <w:rPr>
                <w:rFonts w:asciiTheme="minorHAnsi" w:hAnsiTheme="minorHAnsi" w:cstheme="minorBidi"/>
                <w:szCs w:val="22"/>
              </w:rPr>
              <w:t xml:space="preserve">committee </w:t>
            </w:r>
            <w:r w:rsidR="00461724">
              <w:rPr>
                <w:rFonts w:asciiTheme="minorHAnsi" w:hAnsiTheme="minorHAnsi" w:cstheme="minorBidi"/>
                <w:szCs w:val="22"/>
              </w:rPr>
              <w:t xml:space="preserve">met </w:t>
            </w:r>
            <w:r w:rsidRPr="00720802">
              <w:rPr>
                <w:rFonts w:asciiTheme="minorHAnsi" w:hAnsiTheme="minorHAnsi" w:cstheme="minorBidi"/>
                <w:szCs w:val="22"/>
              </w:rPr>
              <w:t xml:space="preserve">with the Director General </w:t>
            </w:r>
            <w:r w:rsidR="00461724">
              <w:rPr>
                <w:rFonts w:asciiTheme="minorHAnsi" w:hAnsiTheme="minorHAnsi" w:cstheme="minorBidi"/>
                <w:szCs w:val="22"/>
              </w:rPr>
              <w:t xml:space="preserve">of </w:t>
            </w:r>
            <w:r w:rsidRPr="00720802">
              <w:rPr>
                <w:rFonts w:asciiTheme="minorHAnsi" w:hAnsiTheme="minorHAnsi" w:cstheme="minorBidi"/>
                <w:szCs w:val="22"/>
              </w:rPr>
              <w:t>GHS to discuss</w:t>
            </w:r>
            <w:r w:rsidR="00062EDF" w:rsidRPr="00720802">
              <w:rPr>
                <w:rFonts w:asciiTheme="minorHAnsi" w:hAnsiTheme="minorHAnsi" w:cstheme="minorBidi"/>
                <w:szCs w:val="22"/>
              </w:rPr>
              <w:t xml:space="preserve"> </w:t>
            </w:r>
            <w:r w:rsidR="00A84946">
              <w:rPr>
                <w:rFonts w:asciiTheme="minorHAnsi" w:hAnsiTheme="minorHAnsi" w:cstheme="minorBidi"/>
                <w:szCs w:val="22"/>
              </w:rPr>
              <w:t xml:space="preserve">the concerns of the </w:t>
            </w:r>
            <w:r w:rsidR="00461724">
              <w:rPr>
                <w:rFonts w:asciiTheme="minorHAnsi" w:hAnsiTheme="minorHAnsi" w:cstheme="minorBidi"/>
                <w:szCs w:val="22"/>
              </w:rPr>
              <w:t xml:space="preserve">NTP </w:t>
            </w:r>
            <w:r w:rsidR="00A84946">
              <w:rPr>
                <w:rFonts w:asciiTheme="minorHAnsi" w:hAnsiTheme="minorHAnsi" w:cstheme="minorBidi"/>
                <w:szCs w:val="22"/>
              </w:rPr>
              <w:t xml:space="preserve">program that were </w:t>
            </w:r>
            <w:r w:rsidR="00461724">
              <w:rPr>
                <w:rFonts w:asciiTheme="minorHAnsi" w:hAnsiTheme="minorHAnsi" w:cstheme="minorBidi"/>
                <w:szCs w:val="22"/>
              </w:rPr>
              <w:t>raised at the last CCM meeting</w:t>
            </w:r>
            <w:r w:rsidR="00A84946">
              <w:rPr>
                <w:rFonts w:asciiTheme="minorHAnsi" w:hAnsiTheme="minorHAnsi" w:cstheme="minorBidi"/>
                <w:szCs w:val="22"/>
              </w:rPr>
              <w:t xml:space="preserve"> as follows:</w:t>
            </w:r>
          </w:p>
          <w:p w:rsidR="00062EDF" w:rsidRDefault="00062EDF" w:rsidP="00461724">
            <w:pPr>
              <w:pStyle w:val="ListParagraph"/>
              <w:numPr>
                <w:ilvl w:val="0"/>
                <w:numId w:val="19"/>
              </w:numPr>
              <w:ind w:left="1080"/>
              <w:jc w:val="both"/>
              <w:rPr>
                <w:rFonts w:asciiTheme="minorHAnsi" w:hAnsiTheme="minorHAnsi" w:cstheme="minorBidi"/>
                <w:szCs w:val="22"/>
              </w:rPr>
            </w:pPr>
            <w:r>
              <w:rPr>
                <w:rFonts w:asciiTheme="minorHAnsi" w:hAnsiTheme="minorHAnsi" w:cstheme="minorBidi"/>
                <w:szCs w:val="22"/>
              </w:rPr>
              <w:t>T</w:t>
            </w:r>
            <w:r w:rsidR="007D11BA">
              <w:rPr>
                <w:rFonts w:asciiTheme="minorHAnsi" w:hAnsiTheme="minorHAnsi" w:cstheme="minorBidi"/>
                <w:szCs w:val="22"/>
              </w:rPr>
              <w:t xml:space="preserve">he performance of </w:t>
            </w:r>
            <w:r w:rsidR="00236C2A">
              <w:rPr>
                <w:rFonts w:asciiTheme="minorHAnsi" w:hAnsiTheme="minorHAnsi" w:cstheme="minorBidi"/>
                <w:szCs w:val="22"/>
              </w:rPr>
              <w:t xml:space="preserve">the </w:t>
            </w:r>
            <w:r w:rsidR="007D11BA">
              <w:rPr>
                <w:rFonts w:asciiTheme="minorHAnsi" w:hAnsiTheme="minorHAnsi" w:cstheme="minorBidi"/>
                <w:szCs w:val="22"/>
              </w:rPr>
              <w:t xml:space="preserve">TB </w:t>
            </w:r>
            <w:r w:rsidR="00236C2A">
              <w:rPr>
                <w:rFonts w:asciiTheme="minorHAnsi" w:hAnsiTheme="minorHAnsi" w:cstheme="minorBidi"/>
                <w:szCs w:val="22"/>
              </w:rPr>
              <w:t xml:space="preserve">program and the fact that </w:t>
            </w:r>
            <w:r w:rsidR="00223C04">
              <w:rPr>
                <w:rFonts w:asciiTheme="minorHAnsi" w:hAnsiTheme="minorHAnsi" w:cstheme="minorBidi"/>
                <w:szCs w:val="22"/>
              </w:rPr>
              <w:t xml:space="preserve">Ghana </w:t>
            </w:r>
            <w:r w:rsidR="00236C2A">
              <w:rPr>
                <w:rFonts w:asciiTheme="minorHAnsi" w:hAnsiTheme="minorHAnsi" w:cstheme="minorBidi"/>
                <w:szCs w:val="22"/>
              </w:rPr>
              <w:t xml:space="preserve">is second lowest (after Nigeria) in </w:t>
            </w:r>
            <w:r w:rsidR="00223C04">
              <w:rPr>
                <w:rFonts w:asciiTheme="minorHAnsi" w:hAnsiTheme="minorHAnsi" w:cstheme="minorBidi"/>
                <w:szCs w:val="22"/>
              </w:rPr>
              <w:t xml:space="preserve">case detection </w:t>
            </w:r>
            <w:r w:rsidR="00D44B1C">
              <w:rPr>
                <w:rFonts w:asciiTheme="minorHAnsi" w:hAnsiTheme="minorHAnsi" w:cstheme="minorBidi"/>
                <w:szCs w:val="22"/>
              </w:rPr>
              <w:t xml:space="preserve">in sub Saharan </w:t>
            </w:r>
            <w:proofErr w:type="gramStart"/>
            <w:r w:rsidR="00D44B1C">
              <w:rPr>
                <w:rFonts w:asciiTheme="minorHAnsi" w:hAnsiTheme="minorHAnsi" w:cstheme="minorBidi"/>
                <w:szCs w:val="22"/>
              </w:rPr>
              <w:t xml:space="preserve">Africa </w:t>
            </w:r>
            <w:r w:rsidR="00236C2A">
              <w:rPr>
                <w:rFonts w:asciiTheme="minorHAnsi" w:hAnsiTheme="minorHAnsi" w:cstheme="minorBidi"/>
                <w:szCs w:val="22"/>
              </w:rPr>
              <w:t xml:space="preserve"> in</w:t>
            </w:r>
            <w:proofErr w:type="gramEnd"/>
            <w:r w:rsidR="00236C2A">
              <w:rPr>
                <w:rFonts w:asciiTheme="minorHAnsi" w:hAnsiTheme="minorHAnsi" w:cstheme="minorBidi"/>
                <w:szCs w:val="22"/>
              </w:rPr>
              <w:t xml:space="preserve"> spite of the injection of resources</w:t>
            </w:r>
            <w:r w:rsidR="00223C04">
              <w:rPr>
                <w:rFonts w:asciiTheme="minorHAnsi" w:hAnsiTheme="minorHAnsi" w:cstheme="minorBidi"/>
                <w:szCs w:val="22"/>
              </w:rPr>
              <w:t>.</w:t>
            </w:r>
          </w:p>
          <w:p w:rsidR="00062EDF" w:rsidRDefault="00062EDF" w:rsidP="00461724">
            <w:pPr>
              <w:pStyle w:val="ListParagraph"/>
              <w:numPr>
                <w:ilvl w:val="0"/>
                <w:numId w:val="19"/>
              </w:numPr>
              <w:ind w:left="1080"/>
              <w:jc w:val="both"/>
              <w:rPr>
                <w:rFonts w:asciiTheme="minorHAnsi" w:hAnsiTheme="minorHAnsi" w:cstheme="minorBidi"/>
                <w:szCs w:val="22"/>
              </w:rPr>
            </w:pPr>
            <w:r w:rsidRPr="00B97E53">
              <w:rPr>
                <w:rFonts w:asciiTheme="minorHAnsi" w:hAnsiTheme="minorHAnsi" w:cstheme="minorBidi"/>
                <w:szCs w:val="22"/>
              </w:rPr>
              <w:t xml:space="preserve">Shortage of category 1&amp;3 </w:t>
            </w:r>
            <w:r w:rsidR="00D23C41">
              <w:rPr>
                <w:rFonts w:asciiTheme="minorHAnsi" w:hAnsiTheme="minorHAnsi" w:cstheme="minorBidi"/>
                <w:szCs w:val="22"/>
              </w:rPr>
              <w:t xml:space="preserve">and MDR-TB </w:t>
            </w:r>
            <w:r w:rsidRPr="00B97E53">
              <w:rPr>
                <w:rFonts w:asciiTheme="minorHAnsi" w:hAnsiTheme="minorHAnsi" w:cstheme="minorBidi"/>
                <w:szCs w:val="22"/>
              </w:rPr>
              <w:t xml:space="preserve">drugs which was </w:t>
            </w:r>
            <w:r w:rsidR="00A84946">
              <w:rPr>
                <w:rFonts w:asciiTheme="minorHAnsi" w:hAnsiTheme="minorHAnsi" w:cstheme="minorBidi"/>
                <w:szCs w:val="22"/>
              </w:rPr>
              <w:t xml:space="preserve">attributed to </w:t>
            </w:r>
            <w:r w:rsidRPr="00B97E53">
              <w:rPr>
                <w:rFonts w:asciiTheme="minorHAnsi" w:hAnsiTheme="minorHAnsi" w:cstheme="minorBidi"/>
                <w:szCs w:val="22"/>
              </w:rPr>
              <w:t>untimely</w:t>
            </w:r>
            <w:r w:rsidR="00A84946">
              <w:rPr>
                <w:rFonts w:asciiTheme="minorHAnsi" w:hAnsiTheme="minorHAnsi" w:cstheme="minorBidi"/>
                <w:szCs w:val="22"/>
              </w:rPr>
              <w:t xml:space="preserve"> procurement </w:t>
            </w:r>
            <w:r w:rsidR="00D23C41">
              <w:rPr>
                <w:rFonts w:asciiTheme="minorHAnsi" w:hAnsiTheme="minorHAnsi" w:cstheme="minorBidi"/>
                <w:szCs w:val="22"/>
              </w:rPr>
              <w:t>are now availabl</w:t>
            </w:r>
            <w:r w:rsidR="003518CD">
              <w:rPr>
                <w:rFonts w:asciiTheme="minorHAnsi" w:hAnsiTheme="minorHAnsi" w:cstheme="minorBidi"/>
                <w:szCs w:val="22"/>
              </w:rPr>
              <w:t xml:space="preserve">e </w:t>
            </w:r>
            <w:r w:rsidR="00A84946">
              <w:rPr>
                <w:rFonts w:asciiTheme="minorHAnsi" w:hAnsiTheme="minorHAnsi" w:cstheme="minorBidi"/>
                <w:szCs w:val="22"/>
              </w:rPr>
              <w:t xml:space="preserve">in stocks </w:t>
            </w:r>
            <w:r w:rsidR="003518CD">
              <w:rPr>
                <w:rFonts w:asciiTheme="minorHAnsi" w:hAnsiTheme="minorHAnsi" w:cstheme="minorBidi"/>
                <w:szCs w:val="22"/>
              </w:rPr>
              <w:t>with no anticipated shortages</w:t>
            </w:r>
            <w:r w:rsidR="00A84946">
              <w:rPr>
                <w:rFonts w:asciiTheme="minorHAnsi" w:hAnsiTheme="minorHAnsi" w:cstheme="minorBidi"/>
                <w:szCs w:val="22"/>
              </w:rPr>
              <w:t xml:space="preserve">. Dr. </w:t>
            </w:r>
            <w:proofErr w:type="spellStart"/>
            <w:r w:rsidR="00A84946">
              <w:rPr>
                <w:rFonts w:asciiTheme="minorHAnsi" w:hAnsiTheme="minorHAnsi" w:cstheme="minorBidi"/>
                <w:szCs w:val="22"/>
              </w:rPr>
              <w:t>Adusi-Poku</w:t>
            </w:r>
            <w:proofErr w:type="spellEnd"/>
            <w:r w:rsidR="00A84946">
              <w:rPr>
                <w:rFonts w:asciiTheme="minorHAnsi" w:hAnsiTheme="minorHAnsi" w:cstheme="minorBidi"/>
                <w:szCs w:val="22"/>
              </w:rPr>
              <w:t xml:space="preserve"> said to further strengthen the </w:t>
            </w:r>
            <w:proofErr w:type="spellStart"/>
            <w:r w:rsidR="003518CD">
              <w:rPr>
                <w:rFonts w:asciiTheme="minorHAnsi" w:hAnsiTheme="minorHAnsi" w:cstheme="minorBidi"/>
                <w:szCs w:val="22"/>
              </w:rPr>
              <w:t>the</w:t>
            </w:r>
            <w:proofErr w:type="spellEnd"/>
            <w:r w:rsidR="003518CD">
              <w:rPr>
                <w:rFonts w:asciiTheme="minorHAnsi" w:hAnsiTheme="minorHAnsi" w:cstheme="minorBidi"/>
                <w:szCs w:val="22"/>
              </w:rPr>
              <w:t xml:space="preserve"> system, NTP has procured a dedicated logistics officer</w:t>
            </w:r>
            <w:r w:rsidR="00A84946">
              <w:rPr>
                <w:rFonts w:asciiTheme="minorHAnsi" w:hAnsiTheme="minorHAnsi" w:cstheme="minorBidi"/>
                <w:szCs w:val="22"/>
              </w:rPr>
              <w:t xml:space="preserve"> to lead in the procurement of TB medications at program level</w:t>
            </w:r>
            <w:r w:rsidR="003518CD">
              <w:rPr>
                <w:rFonts w:asciiTheme="minorHAnsi" w:hAnsiTheme="minorHAnsi" w:cstheme="minorBidi"/>
                <w:szCs w:val="22"/>
              </w:rPr>
              <w:t>.</w:t>
            </w:r>
          </w:p>
          <w:p w:rsidR="007D11BA" w:rsidRDefault="00DB37EF" w:rsidP="00461724">
            <w:pPr>
              <w:pStyle w:val="ListParagraph"/>
              <w:numPr>
                <w:ilvl w:val="0"/>
                <w:numId w:val="19"/>
              </w:numPr>
              <w:ind w:left="1080"/>
              <w:jc w:val="both"/>
              <w:rPr>
                <w:rFonts w:asciiTheme="minorHAnsi" w:hAnsiTheme="minorHAnsi" w:cstheme="minorBidi"/>
                <w:szCs w:val="22"/>
              </w:rPr>
            </w:pPr>
            <w:r>
              <w:rPr>
                <w:rFonts w:asciiTheme="minorHAnsi" w:hAnsiTheme="minorHAnsi" w:cstheme="minorBidi"/>
                <w:szCs w:val="22"/>
              </w:rPr>
              <w:t>T</w:t>
            </w:r>
            <w:r w:rsidR="00062EDF" w:rsidRPr="00B97E53">
              <w:rPr>
                <w:rFonts w:asciiTheme="minorHAnsi" w:hAnsiTheme="minorHAnsi" w:cstheme="minorBidi"/>
                <w:szCs w:val="22"/>
              </w:rPr>
              <w:t xml:space="preserve">he clearing of sputum containers and other pharmaceuticals still locked at the ports </w:t>
            </w:r>
            <w:r>
              <w:rPr>
                <w:rFonts w:asciiTheme="minorHAnsi" w:hAnsiTheme="minorHAnsi" w:cstheme="minorBidi"/>
                <w:szCs w:val="22"/>
              </w:rPr>
              <w:t xml:space="preserve">were </w:t>
            </w:r>
            <w:r w:rsidR="00062EDF" w:rsidRPr="00B97E53">
              <w:rPr>
                <w:rFonts w:asciiTheme="minorHAnsi" w:hAnsiTheme="minorHAnsi" w:cstheme="minorBidi"/>
                <w:szCs w:val="22"/>
              </w:rPr>
              <w:t xml:space="preserve">as </w:t>
            </w:r>
            <w:r w:rsidR="00D44B1C">
              <w:rPr>
                <w:rFonts w:asciiTheme="minorHAnsi" w:hAnsiTheme="minorHAnsi" w:cstheme="minorBidi"/>
                <w:szCs w:val="22"/>
              </w:rPr>
              <w:t xml:space="preserve">a </w:t>
            </w:r>
            <w:r w:rsidR="00062EDF" w:rsidRPr="00B97E53">
              <w:rPr>
                <w:rFonts w:asciiTheme="minorHAnsi" w:hAnsiTheme="minorHAnsi" w:cstheme="minorBidi"/>
                <w:szCs w:val="22"/>
              </w:rPr>
              <w:t xml:space="preserve">result </w:t>
            </w:r>
            <w:r w:rsidR="00D44B1C">
              <w:rPr>
                <w:rFonts w:asciiTheme="minorHAnsi" w:hAnsiTheme="minorHAnsi" w:cstheme="minorBidi"/>
                <w:szCs w:val="22"/>
              </w:rPr>
              <w:t xml:space="preserve">of </w:t>
            </w:r>
            <w:r w:rsidR="00062EDF" w:rsidRPr="00B97E53">
              <w:rPr>
                <w:rFonts w:asciiTheme="minorHAnsi" w:hAnsiTheme="minorHAnsi" w:cstheme="minorBidi"/>
                <w:szCs w:val="22"/>
              </w:rPr>
              <w:t xml:space="preserve">failure to procure tax exemptions leading to </w:t>
            </w:r>
            <w:r w:rsidR="00A84946">
              <w:rPr>
                <w:rFonts w:asciiTheme="minorHAnsi" w:hAnsiTheme="minorHAnsi" w:cstheme="minorBidi"/>
                <w:szCs w:val="22"/>
              </w:rPr>
              <w:t xml:space="preserve">huge </w:t>
            </w:r>
            <w:r w:rsidR="00062EDF" w:rsidRPr="00B97E53">
              <w:rPr>
                <w:rFonts w:asciiTheme="minorHAnsi" w:hAnsiTheme="minorHAnsi" w:cstheme="minorBidi"/>
                <w:szCs w:val="22"/>
              </w:rPr>
              <w:t xml:space="preserve">demurrage </w:t>
            </w:r>
            <w:r w:rsidR="00A84946">
              <w:rPr>
                <w:rFonts w:asciiTheme="minorHAnsi" w:hAnsiTheme="minorHAnsi" w:cstheme="minorBidi"/>
                <w:szCs w:val="22"/>
              </w:rPr>
              <w:t>costs</w:t>
            </w:r>
            <w:r>
              <w:rPr>
                <w:rFonts w:asciiTheme="minorHAnsi" w:hAnsiTheme="minorHAnsi" w:cstheme="minorBidi"/>
                <w:szCs w:val="22"/>
              </w:rPr>
              <w:t xml:space="preserve"> to government</w:t>
            </w:r>
            <w:r w:rsidR="00A84946">
              <w:rPr>
                <w:rFonts w:asciiTheme="minorHAnsi" w:hAnsiTheme="minorHAnsi" w:cstheme="minorBidi"/>
                <w:szCs w:val="22"/>
              </w:rPr>
              <w:t xml:space="preserve">. </w:t>
            </w:r>
            <w:r>
              <w:rPr>
                <w:rFonts w:asciiTheme="minorHAnsi" w:hAnsiTheme="minorHAnsi" w:cstheme="minorBidi"/>
                <w:szCs w:val="22"/>
              </w:rPr>
              <w:t xml:space="preserve">The committee noted that the situation </w:t>
            </w:r>
            <w:r w:rsidR="00A84946">
              <w:rPr>
                <w:rFonts w:asciiTheme="minorHAnsi" w:hAnsiTheme="minorHAnsi" w:cstheme="minorBidi"/>
                <w:szCs w:val="22"/>
              </w:rPr>
              <w:t xml:space="preserve">was having an effect on </w:t>
            </w:r>
            <w:r w:rsidR="00223C04" w:rsidRPr="00B97E53">
              <w:rPr>
                <w:rFonts w:asciiTheme="minorHAnsi" w:hAnsiTheme="minorHAnsi" w:cstheme="minorBidi"/>
                <w:szCs w:val="22"/>
              </w:rPr>
              <w:t xml:space="preserve">TB </w:t>
            </w:r>
            <w:r>
              <w:rPr>
                <w:rFonts w:asciiTheme="minorHAnsi" w:hAnsiTheme="minorHAnsi" w:cstheme="minorBidi"/>
                <w:szCs w:val="22"/>
              </w:rPr>
              <w:t xml:space="preserve">program especially </w:t>
            </w:r>
            <w:r w:rsidR="00223C04" w:rsidRPr="00B97E53">
              <w:rPr>
                <w:rFonts w:asciiTheme="minorHAnsi" w:hAnsiTheme="minorHAnsi" w:cstheme="minorBidi"/>
                <w:szCs w:val="22"/>
              </w:rPr>
              <w:t xml:space="preserve">case </w:t>
            </w:r>
            <w:r w:rsidR="00D44B1C">
              <w:rPr>
                <w:rFonts w:asciiTheme="minorHAnsi" w:hAnsiTheme="minorHAnsi" w:cstheme="minorBidi"/>
                <w:szCs w:val="22"/>
              </w:rPr>
              <w:t>finding</w:t>
            </w:r>
            <w:r w:rsidR="00A84946">
              <w:rPr>
                <w:rFonts w:asciiTheme="minorHAnsi" w:hAnsiTheme="minorHAnsi" w:cstheme="minorBidi"/>
                <w:szCs w:val="22"/>
              </w:rPr>
              <w:t xml:space="preserve">. </w:t>
            </w:r>
          </w:p>
          <w:p w:rsidR="00DB37EF" w:rsidRDefault="00DB37EF" w:rsidP="00FB41A7">
            <w:pPr>
              <w:pStyle w:val="ListParagraph"/>
              <w:ind w:left="1080"/>
              <w:jc w:val="both"/>
              <w:rPr>
                <w:rFonts w:asciiTheme="minorHAnsi" w:hAnsiTheme="minorHAnsi" w:cstheme="minorBidi"/>
                <w:szCs w:val="22"/>
              </w:rPr>
            </w:pPr>
          </w:p>
          <w:p w:rsidR="00B97E53" w:rsidRPr="00DB37EF" w:rsidRDefault="00FB41A7" w:rsidP="00DB37EF">
            <w:pPr>
              <w:jc w:val="both"/>
              <w:rPr>
                <w:rFonts w:asciiTheme="minorHAnsi" w:hAnsiTheme="minorHAnsi" w:cstheme="minorBidi"/>
                <w:szCs w:val="22"/>
              </w:rPr>
            </w:pPr>
            <w:r w:rsidRPr="00DB37EF">
              <w:rPr>
                <w:rFonts w:asciiTheme="minorHAnsi" w:hAnsiTheme="minorHAnsi" w:cstheme="minorBidi"/>
                <w:szCs w:val="22"/>
              </w:rPr>
              <w:t xml:space="preserve">Dr. </w:t>
            </w:r>
            <w:proofErr w:type="spellStart"/>
            <w:r w:rsidRPr="00DB37EF">
              <w:rPr>
                <w:rFonts w:asciiTheme="minorHAnsi" w:hAnsiTheme="minorHAnsi" w:cstheme="minorBidi"/>
                <w:szCs w:val="22"/>
              </w:rPr>
              <w:t>Adusi-</w:t>
            </w:r>
            <w:r w:rsidR="00B97E53" w:rsidRPr="00DB37EF">
              <w:rPr>
                <w:rFonts w:asciiTheme="minorHAnsi" w:hAnsiTheme="minorHAnsi" w:cstheme="minorBidi"/>
                <w:szCs w:val="22"/>
              </w:rPr>
              <w:t>Poku</w:t>
            </w:r>
            <w:proofErr w:type="spellEnd"/>
            <w:r w:rsidR="00B97E53" w:rsidRPr="00DB37EF">
              <w:rPr>
                <w:rFonts w:asciiTheme="minorHAnsi" w:hAnsiTheme="minorHAnsi" w:cstheme="minorBidi"/>
                <w:szCs w:val="22"/>
              </w:rPr>
              <w:t xml:space="preserve"> of NTP expressed frustration that the Ministry was not providing the program </w:t>
            </w:r>
            <w:r w:rsidRPr="00DB37EF">
              <w:rPr>
                <w:rFonts w:asciiTheme="minorHAnsi" w:hAnsiTheme="minorHAnsi" w:cstheme="minorBidi"/>
                <w:szCs w:val="22"/>
              </w:rPr>
              <w:t xml:space="preserve">with </w:t>
            </w:r>
            <w:r w:rsidR="00B97E53" w:rsidRPr="00DB37EF">
              <w:rPr>
                <w:rFonts w:asciiTheme="minorHAnsi" w:hAnsiTheme="minorHAnsi" w:cstheme="minorBidi"/>
                <w:szCs w:val="22"/>
              </w:rPr>
              <w:t xml:space="preserve">the relevant information to make follow ups. </w:t>
            </w:r>
            <w:r w:rsidR="00D23C41" w:rsidRPr="00DB37EF">
              <w:rPr>
                <w:rFonts w:asciiTheme="minorHAnsi" w:hAnsiTheme="minorHAnsi" w:cstheme="minorBidi"/>
                <w:szCs w:val="22"/>
              </w:rPr>
              <w:t>He told the meeting they have tried to follow up with one Romeo who refuses to take calls and do not seem to understand the urgency required</w:t>
            </w:r>
            <w:r w:rsidR="00D44B1C" w:rsidRPr="00DB37EF">
              <w:rPr>
                <w:rFonts w:asciiTheme="minorHAnsi" w:hAnsiTheme="minorHAnsi" w:cstheme="minorBidi"/>
                <w:szCs w:val="22"/>
              </w:rPr>
              <w:t xml:space="preserve"> of the matter</w:t>
            </w:r>
            <w:r w:rsidR="00D23C41" w:rsidRPr="00DB37EF">
              <w:rPr>
                <w:rFonts w:asciiTheme="minorHAnsi" w:hAnsiTheme="minorHAnsi" w:cstheme="minorBidi"/>
                <w:szCs w:val="22"/>
              </w:rPr>
              <w:t xml:space="preserve">. He bemoaned the lack of information </w:t>
            </w:r>
            <w:r w:rsidRPr="00DB37EF">
              <w:rPr>
                <w:rFonts w:asciiTheme="minorHAnsi" w:hAnsiTheme="minorHAnsi" w:cstheme="minorBidi"/>
                <w:szCs w:val="22"/>
              </w:rPr>
              <w:t xml:space="preserve">flow </w:t>
            </w:r>
            <w:r w:rsidR="00D23C41" w:rsidRPr="00DB37EF">
              <w:rPr>
                <w:rFonts w:asciiTheme="minorHAnsi" w:hAnsiTheme="minorHAnsi" w:cstheme="minorBidi"/>
                <w:szCs w:val="22"/>
              </w:rPr>
              <w:t>from the responsible office</w:t>
            </w:r>
            <w:r w:rsidR="00D44B1C" w:rsidRPr="00DB37EF">
              <w:rPr>
                <w:rFonts w:asciiTheme="minorHAnsi" w:hAnsiTheme="minorHAnsi" w:cstheme="minorBidi"/>
                <w:szCs w:val="22"/>
              </w:rPr>
              <w:t>r</w:t>
            </w:r>
            <w:r w:rsidR="00D23C41" w:rsidRPr="00DB37EF">
              <w:rPr>
                <w:rFonts w:asciiTheme="minorHAnsi" w:hAnsiTheme="minorHAnsi" w:cstheme="minorBidi"/>
                <w:szCs w:val="22"/>
              </w:rPr>
              <w:t>s at both the RMU and P</w:t>
            </w:r>
            <w:r w:rsidRPr="00DB37EF">
              <w:rPr>
                <w:rFonts w:asciiTheme="minorHAnsi" w:hAnsiTheme="minorHAnsi" w:cstheme="minorBidi"/>
                <w:szCs w:val="22"/>
              </w:rPr>
              <w:t>S</w:t>
            </w:r>
            <w:r w:rsidR="00D23C41" w:rsidRPr="00DB37EF">
              <w:rPr>
                <w:rFonts w:asciiTheme="minorHAnsi" w:hAnsiTheme="minorHAnsi" w:cstheme="minorBidi"/>
                <w:szCs w:val="22"/>
              </w:rPr>
              <w:t xml:space="preserve">U and called for clear understanding of communication lines and responsibilities. </w:t>
            </w:r>
          </w:p>
          <w:p w:rsidR="00012AD6" w:rsidRDefault="00012AD6" w:rsidP="00FC6D49">
            <w:pPr>
              <w:jc w:val="both"/>
              <w:rPr>
                <w:rFonts w:asciiTheme="minorHAnsi" w:hAnsiTheme="minorHAnsi" w:cstheme="minorBidi"/>
                <w:szCs w:val="22"/>
              </w:rPr>
            </w:pPr>
          </w:p>
          <w:p w:rsidR="00FC6D49" w:rsidRPr="0061590C" w:rsidRDefault="0061590C" w:rsidP="0061590C">
            <w:pPr>
              <w:rPr>
                <w:rFonts w:asciiTheme="minorHAnsi" w:hAnsiTheme="minorHAnsi" w:cstheme="minorBidi"/>
                <w:i/>
                <w:szCs w:val="22"/>
              </w:rPr>
            </w:pPr>
            <w:r>
              <w:rPr>
                <w:rFonts w:asciiTheme="minorHAnsi" w:hAnsiTheme="minorHAnsi" w:cstheme="minorBidi"/>
                <w:szCs w:val="22"/>
              </w:rPr>
              <w:t xml:space="preserve">3.2.5:  </w:t>
            </w:r>
            <w:r w:rsidR="00AB5472">
              <w:rPr>
                <w:rFonts w:asciiTheme="minorHAnsi" w:hAnsiTheme="minorHAnsi" w:cstheme="minorBidi"/>
                <w:szCs w:val="22"/>
              </w:rPr>
              <w:t>Update</w:t>
            </w:r>
            <w:r w:rsidR="00FC6D49" w:rsidRPr="0061590C">
              <w:rPr>
                <w:rFonts w:asciiTheme="minorHAnsi" w:hAnsiTheme="minorHAnsi" w:cstheme="minorBidi"/>
                <w:szCs w:val="22"/>
              </w:rPr>
              <w:t xml:space="preserve"> on </w:t>
            </w:r>
            <w:r w:rsidR="00DB37EF">
              <w:rPr>
                <w:rFonts w:asciiTheme="minorHAnsi" w:hAnsiTheme="minorHAnsi" w:cstheme="minorBidi"/>
                <w:szCs w:val="22"/>
              </w:rPr>
              <w:t xml:space="preserve">CCM </w:t>
            </w:r>
            <w:r w:rsidR="00FC6D49" w:rsidRPr="0061590C">
              <w:rPr>
                <w:rFonts w:asciiTheme="minorHAnsi" w:hAnsiTheme="minorHAnsi" w:cstheme="minorBidi"/>
                <w:szCs w:val="22"/>
              </w:rPr>
              <w:t xml:space="preserve">Concerns </w:t>
            </w:r>
            <w:r w:rsidR="00DB37EF">
              <w:rPr>
                <w:rFonts w:asciiTheme="minorHAnsi" w:hAnsiTheme="minorHAnsi" w:cstheme="minorBidi"/>
                <w:szCs w:val="22"/>
              </w:rPr>
              <w:t>at the l</w:t>
            </w:r>
            <w:r w:rsidR="00FC6D49" w:rsidRPr="0061590C">
              <w:rPr>
                <w:rFonts w:asciiTheme="minorHAnsi" w:hAnsiTheme="minorHAnsi" w:cstheme="minorBidi"/>
                <w:szCs w:val="22"/>
              </w:rPr>
              <w:t xml:space="preserve">ast Meeting </w:t>
            </w:r>
            <w:r w:rsidR="00DB37EF">
              <w:rPr>
                <w:rFonts w:asciiTheme="minorHAnsi" w:hAnsiTheme="minorHAnsi" w:cstheme="minorBidi"/>
                <w:szCs w:val="22"/>
              </w:rPr>
              <w:t>in December 2017:</w:t>
            </w:r>
          </w:p>
          <w:p w:rsidR="00FC6D49" w:rsidRPr="0061590C" w:rsidRDefault="00FC6D49" w:rsidP="0061590C">
            <w:pPr>
              <w:rPr>
                <w:rFonts w:asciiTheme="minorHAnsi" w:hAnsiTheme="minorHAnsi"/>
                <w:spacing w:val="0"/>
                <w:szCs w:val="22"/>
              </w:rPr>
            </w:pPr>
            <w:r w:rsidRPr="0061590C">
              <w:rPr>
                <w:rFonts w:asciiTheme="minorHAnsi" w:hAnsiTheme="minorHAnsi"/>
                <w:spacing w:val="0"/>
                <w:szCs w:val="22"/>
              </w:rPr>
              <w:t>The meeting was informed that the CCM at its last meeting raised a number of concerns which w</w:t>
            </w:r>
            <w:r w:rsidR="00DB37EF">
              <w:rPr>
                <w:rFonts w:asciiTheme="minorHAnsi" w:hAnsiTheme="minorHAnsi"/>
                <w:spacing w:val="0"/>
                <w:szCs w:val="22"/>
              </w:rPr>
              <w:t>ere</w:t>
            </w:r>
            <w:r w:rsidRPr="0061590C">
              <w:rPr>
                <w:rFonts w:asciiTheme="minorHAnsi" w:hAnsiTheme="minorHAnsi"/>
                <w:spacing w:val="0"/>
                <w:szCs w:val="22"/>
              </w:rPr>
              <w:t xml:space="preserve"> communicated to the Hon. Minister of Health in a letter dated January 11, 2018</w:t>
            </w:r>
            <w:r w:rsidR="00DB37EF">
              <w:rPr>
                <w:rFonts w:asciiTheme="minorHAnsi" w:hAnsiTheme="minorHAnsi"/>
                <w:spacing w:val="0"/>
                <w:szCs w:val="22"/>
              </w:rPr>
              <w:t>.</w:t>
            </w:r>
            <w:r w:rsidRPr="0061590C">
              <w:rPr>
                <w:rFonts w:asciiTheme="minorHAnsi" w:hAnsiTheme="minorHAnsi"/>
                <w:spacing w:val="0"/>
                <w:szCs w:val="22"/>
              </w:rPr>
              <w:t xml:space="preserve"> The following responses were provided by Mr. Nicholas </w:t>
            </w:r>
            <w:proofErr w:type="spellStart"/>
            <w:r w:rsidRPr="0061590C">
              <w:rPr>
                <w:rFonts w:asciiTheme="minorHAnsi" w:hAnsiTheme="minorHAnsi"/>
                <w:spacing w:val="0"/>
                <w:szCs w:val="22"/>
              </w:rPr>
              <w:t>Gyabaah</w:t>
            </w:r>
            <w:proofErr w:type="spellEnd"/>
            <w:r w:rsidRPr="0061590C">
              <w:rPr>
                <w:rFonts w:asciiTheme="minorHAnsi" w:hAnsiTheme="minorHAnsi"/>
                <w:spacing w:val="0"/>
                <w:szCs w:val="22"/>
              </w:rPr>
              <w:t xml:space="preserve"> who is also the CCM rep from the Ministry of Health:</w:t>
            </w:r>
          </w:p>
          <w:p w:rsidR="00FC6D49" w:rsidRPr="00FC6D49" w:rsidRDefault="00FC6D49" w:rsidP="00FC6D49">
            <w:pPr>
              <w:pStyle w:val="ListParagraph"/>
              <w:ind w:left="1080"/>
              <w:rPr>
                <w:rFonts w:asciiTheme="minorHAnsi" w:hAnsiTheme="minorHAnsi" w:cstheme="minorBidi"/>
                <w:color w:val="FF0000"/>
                <w:szCs w:val="22"/>
              </w:rPr>
            </w:pPr>
            <w:r>
              <w:rPr>
                <w:rFonts w:asciiTheme="minorHAnsi" w:hAnsiTheme="minorHAnsi" w:cstheme="minorBidi"/>
                <w:i/>
                <w:color w:val="FF0000"/>
                <w:szCs w:val="22"/>
              </w:rPr>
              <w:t xml:space="preserve"> </w:t>
            </w:r>
          </w:p>
          <w:p w:rsidR="00FC6D49" w:rsidRDefault="00FC6D49" w:rsidP="00FC6D49">
            <w:pPr>
              <w:pStyle w:val="ListParagraph"/>
              <w:numPr>
                <w:ilvl w:val="0"/>
                <w:numId w:val="12"/>
              </w:numPr>
              <w:rPr>
                <w:rFonts w:asciiTheme="minorHAnsi" w:hAnsiTheme="minorHAnsi"/>
                <w:spacing w:val="0"/>
                <w:szCs w:val="22"/>
              </w:rPr>
            </w:pPr>
            <w:r>
              <w:rPr>
                <w:rFonts w:asciiTheme="minorHAnsi" w:hAnsiTheme="minorHAnsi"/>
                <w:spacing w:val="0"/>
                <w:szCs w:val="22"/>
              </w:rPr>
              <w:t xml:space="preserve">Establishment of an Infectious Disease Unit: The </w:t>
            </w:r>
            <w:r w:rsidR="00DB37EF">
              <w:rPr>
                <w:rFonts w:asciiTheme="minorHAnsi" w:hAnsiTheme="minorHAnsi"/>
                <w:spacing w:val="0"/>
                <w:szCs w:val="22"/>
              </w:rPr>
              <w:t xml:space="preserve">concern of the CCM was to call on the Ministry to advocate and impress on government on the need to build a state of the art infectious disease unit (IDU) to cater for the management of infectious diseases in the country. The decision followed the inability of the NTP program to use an amount of $3.5m that was reprogrammed by the CCM to build an MDR facility for the management of TB cases.  </w:t>
            </w:r>
            <w:r w:rsidR="006472A9">
              <w:rPr>
                <w:rFonts w:asciiTheme="minorHAnsi" w:hAnsiTheme="minorHAnsi"/>
                <w:spacing w:val="0"/>
                <w:szCs w:val="22"/>
              </w:rPr>
              <w:t xml:space="preserve">Nicholas </w:t>
            </w:r>
            <w:proofErr w:type="spellStart"/>
            <w:r w:rsidR="006472A9">
              <w:rPr>
                <w:rFonts w:asciiTheme="minorHAnsi" w:hAnsiTheme="minorHAnsi"/>
                <w:spacing w:val="0"/>
                <w:szCs w:val="22"/>
              </w:rPr>
              <w:t>Gyabaah</w:t>
            </w:r>
            <w:proofErr w:type="spellEnd"/>
            <w:r w:rsidR="006472A9">
              <w:rPr>
                <w:rFonts w:asciiTheme="minorHAnsi" w:hAnsiTheme="minorHAnsi"/>
                <w:spacing w:val="0"/>
                <w:szCs w:val="22"/>
              </w:rPr>
              <w:t xml:space="preserve"> </w:t>
            </w:r>
            <w:r>
              <w:rPr>
                <w:rFonts w:asciiTheme="minorHAnsi" w:hAnsiTheme="minorHAnsi"/>
                <w:spacing w:val="0"/>
                <w:szCs w:val="22"/>
              </w:rPr>
              <w:t xml:space="preserve">reported that the issue was receiving </w:t>
            </w:r>
            <w:r w:rsidR="006472A9">
              <w:rPr>
                <w:rFonts w:asciiTheme="minorHAnsi" w:hAnsiTheme="minorHAnsi"/>
                <w:spacing w:val="0"/>
                <w:szCs w:val="22"/>
              </w:rPr>
              <w:t xml:space="preserve">the </w:t>
            </w:r>
            <w:r>
              <w:rPr>
                <w:rFonts w:asciiTheme="minorHAnsi" w:hAnsiTheme="minorHAnsi"/>
                <w:spacing w:val="0"/>
                <w:szCs w:val="22"/>
              </w:rPr>
              <w:t xml:space="preserve">attention </w:t>
            </w:r>
            <w:r w:rsidR="006472A9">
              <w:rPr>
                <w:rFonts w:asciiTheme="minorHAnsi" w:hAnsiTheme="minorHAnsi"/>
                <w:spacing w:val="0"/>
                <w:szCs w:val="22"/>
              </w:rPr>
              <w:t xml:space="preserve">of the Ministry </w:t>
            </w:r>
            <w:r>
              <w:rPr>
                <w:rFonts w:asciiTheme="minorHAnsi" w:hAnsiTheme="minorHAnsi"/>
                <w:spacing w:val="0"/>
                <w:szCs w:val="22"/>
              </w:rPr>
              <w:t>and that it was being considered as part of the infrastructural deficit that require</w:t>
            </w:r>
            <w:r w:rsidR="00D4678C">
              <w:rPr>
                <w:rFonts w:asciiTheme="minorHAnsi" w:hAnsiTheme="minorHAnsi"/>
                <w:spacing w:val="0"/>
                <w:szCs w:val="22"/>
              </w:rPr>
              <w:t>s</w:t>
            </w:r>
            <w:r>
              <w:rPr>
                <w:rFonts w:asciiTheme="minorHAnsi" w:hAnsiTheme="minorHAnsi"/>
                <w:spacing w:val="0"/>
                <w:szCs w:val="22"/>
              </w:rPr>
              <w:t xml:space="preserve"> </w:t>
            </w:r>
            <w:r w:rsidR="006472A9">
              <w:rPr>
                <w:rFonts w:asciiTheme="minorHAnsi" w:hAnsiTheme="minorHAnsi"/>
                <w:spacing w:val="0"/>
                <w:szCs w:val="22"/>
              </w:rPr>
              <w:t>urgent attention.</w:t>
            </w:r>
            <w:r>
              <w:rPr>
                <w:rFonts w:asciiTheme="minorHAnsi" w:hAnsiTheme="minorHAnsi"/>
                <w:spacing w:val="0"/>
                <w:szCs w:val="22"/>
              </w:rPr>
              <w:t xml:space="preserve"> It was also reported </w:t>
            </w:r>
            <w:r w:rsidR="006472A9">
              <w:rPr>
                <w:rFonts w:asciiTheme="minorHAnsi" w:hAnsiTheme="minorHAnsi"/>
                <w:spacing w:val="0"/>
                <w:szCs w:val="22"/>
              </w:rPr>
              <w:t xml:space="preserve">by the CCM Program officer </w:t>
            </w:r>
            <w:r>
              <w:rPr>
                <w:rFonts w:asciiTheme="minorHAnsi" w:hAnsiTheme="minorHAnsi"/>
                <w:spacing w:val="0"/>
                <w:szCs w:val="22"/>
              </w:rPr>
              <w:t xml:space="preserve">that a GIZ facility </w:t>
            </w:r>
            <w:r w:rsidR="006472A9">
              <w:rPr>
                <w:rFonts w:asciiTheme="minorHAnsi" w:hAnsiTheme="minorHAnsi"/>
                <w:spacing w:val="0"/>
                <w:szCs w:val="22"/>
              </w:rPr>
              <w:t xml:space="preserve">provided for emergencies like </w:t>
            </w:r>
            <w:proofErr w:type="spellStart"/>
            <w:r w:rsidR="006472A9">
              <w:rPr>
                <w:rFonts w:asciiTheme="minorHAnsi" w:hAnsiTheme="minorHAnsi"/>
                <w:spacing w:val="0"/>
                <w:szCs w:val="22"/>
              </w:rPr>
              <w:t>Ibola</w:t>
            </w:r>
            <w:proofErr w:type="spellEnd"/>
            <w:r w:rsidR="006472A9">
              <w:rPr>
                <w:rFonts w:asciiTheme="minorHAnsi" w:hAnsiTheme="minorHAnsi"/>
                <w:spacing w:val="0"/>
                <w:szCs w:val="22"/>
              </w:rPr>
              <w:t xml:space="preserve"> was not being used and invited the Ministry to consider this alternative use of the facility.</w:t>
            </w:r>
          </w:p>
          <w:p w:rsidR="00C85D65" w:rsidRDefault="00024B86" w:rsidP="00FC6D49">
            <w:pPr>
              <w:pStyle w:val="ListParagraph"/>
              <w:numPr>
                <w:ilvl w:val="0"/>
                <w:numId w:val="12"/>
              </w:numPr>
              <w:rPr>
                <w:rFonts w:asciiTheme="minorHAnsi" w:hAnsiTheme="minorHAnsi"/>
                <w:spacing w:val="0"/>
                <w:szCs w:val="22"/>
              </w:rPr>
            </w:pPr>
            <w:r>
              <w:rPr>
                <w:rFonts w:asciiTheme="minorHAnsi" w:hAnsiTheme="minorHAnsi"/>
                <w:spacing w:val="0"/>
                <w:szCs w:val="22"/>
              </w:rPr>
              <w:t>Refund of $825,494 to GF on outstanding condom refund. Th</w:t>
            </w:r>
            <w:r w:rsidR="006472A9">
              <w:rPr>
                <w:rFonts w:asciiTheme="minorHAnsi" w:hAnsiTheme="minorHAnsi"/>
                <w:spacing w:val="0"/>
                <w:szCs w:val="22"/>
              </w:rPr>
              <w:t>is followed th</w:t>
            </w:r>
            <w:r>
              <w:rPr>
                <w:rFonts w:asciiTheme="minorHAnsi" w:hAnsiTheme="minorHAnsi"/>
                <w:spacing w:val="0"/>
                <w:szCs w:val="22"/>
              </w:rPr>
              <w:t xml:space="preserve">e </w:t>
            </w:r>
            <w:r w:rsidR="006472A9">
              <w:rPr>
                <w:rFonts w:asciiTheme="minorHAnsi" w:hAnsiTheme="minorHAnsi"/>
                <w:spacing w:val="0"/>
                <w:szCs w:val="22"/>
              </w:rPr>
              <w:t xml:space="preserve">proposal to allow the GF take  the amount with 200% penalty from grant funds which the CCM objected to and invited the Ministry to reconsider other options considering the effect this would have on program activities. </w:t>
            </w:r>
          </w:p>
          <w:p w:rsidR="00FC6D49" w:rsidRDefault="00C85D65" w:rsidP="00C85D65">
            <w:pPr>
              <w:pStyle w:val="ListParagraph"/>
              <w:rPr>
                <w:rFonts w:asciiTheme="minorHAnsi" w:hAnsiTheme="minorHAnsi"/>
                <w:spacing w:val="0"/>
                <w:szCs w:val="22"/>
              </w:rPr>
            </w:pPr>
            <w:r>
              <w:rPr>
                <w:rFonts w:asciiTheme="minorHAnsi" w:hAnsiTheme="minorHAnsi"/>
                <w:spacing w:val="0"/>
                <w:szCs w:val="22"/>
              </w:rPr>
              <w:t xml:space="preserve">Mr. </w:t>
            </w:r>
            <w:proofErr w:type="spellStart"/>
            <w:r>
              <w:rPr>
                <w:rFonts w:asciiTheme="minorHAnsi" w:hAnsiTheme="minorHAnsi"/>
                <w:spacing w:val="0"/>
                <w:szCs w:val="22"/>
              </w:rPr>
              <w:t>Gyabaah</w:t>
            </w:r>
            <w:proofErr w:type="spellEnd"/>
            <w:r>
              <w:rPr>
                <w:rFonts w:asciiTheme="minorHAnsi" w:hAnsiTheme="minorHAnsi"/>
                <w:spacing w:val="0"/>
                <w:szCs w:val="22"/>
              </w:rPr>
              <w:t xml:space="preserve"> </w:t>
            </w:r>
            <w:r w:rsidR="006472A9">
              <w:rPr>
                <w:rFonts w:asciiTheme="minorHAnsi" w:hAnsiTheme="minorHAnsi"/>
                <w:spacing w:val="0"/>
                <w:szCs w:val="22"/>
              </w:rPr>
              <w:t xml:space="preserve">said the Ministry had </w:t>
            </w:r>
            <w:r w:rsidR="00FC6D49" w:rsidRPr="00342665">
              <w:rPr>
                <w:rFonts w:asciiTheme="minorHAnsi" w:hAnsiTheme="minorHAnsi"/>
                <w:spacing w:val="0"/>
                <w:szCs w:val="22"/>
              </w:rPr>
              <w:t xml:space="preserve">Ministry had </w:t>
            </w:r>
            <w:r w:rsidR="00024B86">
              <w:rPr>
                <w:rFonts w:asciiTheme="minorHAnsi" w:hAnsiTheme="minorHAnsi"/>
                <w:spacing w:val="0"/>
                <w:szCs w:val="22"/>
              </w:rPr>
              <w:t xml:space="preserve">rescinded its earlier decision and also </w:t>
            </w:r>
            <w:r w:rsidR="00FC6D49">
              <w:rPr>
                <w:rFonts w:asciiTheme="minorHAnsi" w:hAnsiTheme="minorHAnsi"/>
                <w:spacing w:val="0"/>
                <w:szCs w:val="22"/>
              </w:rPr>
              <w:t xml:space="preserve">informed </w:t>
            </w:r>
            <w:r w:rsidR="00FC6D49" w:rsidRPr="00342665">
              <w:rPr>
                <w:rFonts w:asciiTheme="minorHAnsi" w:hAnsiTheme="minorHAnsi"/>
                <w:spacing w:val="0"/>
                <w:szCs w:val="22"/>
              </w:rPr>
              <w:t xml:space="preserve">the GF </w:t>
            </w:r>
            <w:r w:rsidR="00024B86">
              <w:rPr>
                <w:rFonts w:asciiTheme="minorHAnsi" w:hAnsiTheme="minorHAnsi"/>
                <w:spacing w:val="0"/>
                <w:szCs w:val="22"/>
              </w:rPr>
              <w:t xml:space="preserve">to allow the Ministry procure condoms to the value of </w:t>
            </w:r>
            <w:r>
              <w:rPr>
                <w:rFonts w:asciiTheme="minorHAnsi" w:hAnsiTheme="minorHAnsi"/>
                <w:spacing w:val="0"/>
                <w:szCs w:val="22"/>
              </w:rPr>
              <w:t>$825,494</w:t>
            </w:r>
            <w:r w:rsidR="00024B86">
              <w:rPr>
                <w:rFonts w:asciiTheme="minorHAnsi" w:hAnsiTheme="minorHAnsi"/>
                <w:spacing w:val="0"/>
                <w:szCs w:val="22"/>
              </w:rPr>
              <w:t xml:space="preserve"> refund.  </w:t>
            </w:r>
            <w:r w:rsidR="00FC6D49" w:rsidRPr="00342665">
              <w:rPr>
                <w:rFonts w:asciiTheme="minorHAnsi" w:hAnsiTheme="minorHAnsi"/>
                <w:spacing w:val="0"/>
                <w:szCs w:val="22"/>
              </w:rPr>
              <w:t xml:space="preserve">He said </w:t>
            </w:r>
            <w:r w:rsidR="00024B86">
              <w:rPr>
                <w:rFonts w:asciiTheme="minorHAnsi" w:hAnsiTheme="minorHAnsi"/>
                <w:spacing w:val="0"/>
                <w:szCs w:val="22"/>
              </w:rPr>
              <w:t xml:space="preserve">now </w:t>
            </w:r>
            <w:r w:rsidR="00FC6D49" w:rsidRPr="00342665">
              <w:rPr>
                <w:rFonts w:asciiTheme="minorHAnsi" w:hAnsiTheme="minorHAnsi"/>
                <w:spacing w:val="0"/>
                <w:szCs w:val="22"/>
              </w:rPr>
              <w:t xml:space="preserve">the </w:t>
            </w:r>
            <w:r w:rsidR="00DC5951">
              <w:rPr>
                <w:rFonts w:asciiTheme="minorHAnsi" w:hAnsiTheme="minorHAnsi"/>
                <w:spacing w:val="0"/>
                <w:szCs w:val="22"/>
              </w:rPr>
              <w:t xml:space="preserve">way forward was </w:t>
            </w:r>
            <w:r w:rsidR="00FC6D49" w:rsidRPr="00342665">
              <w:rPr>
                <w:rFonts w:asciiTheme="minorHAnsi" w:hAnsiTheme="minorHAnsi"/>
                <w:spacing w:val="0"/>
                <w:szCs w:val="22"/>
              </w:rPr>
              <w:t xml:space="preserve">to establish </w:t>
            </w:r>
            <w:r w:rsidR="00DC5951">
              <w:rPr>
                <w:rFonts w:asciiTheme="minorHAnsi" w:hAnsiTheme="minorHAnsi"/>
                <w:spacing w:val="0"/>
                <w:szCs w:val="22"/>
              </w:rPr>
              <w:t xml:space="preserve">the pipeline quantities and the </w:t>
            </w:r>
            <w:r w:rsidR="00FC6D49" w:rsidRPr="00342665">
              <w:rPr>
                <w:rFonts w:asciiTheme="minorHAnsi" w:hAnsiTheme="minorHAnsi"/>
                <w:spacing w:val="0"/>
                <w:szCs w:val="22"/>
              </w:rPr>
              <w:t>gaps to procure condoms worth USD800k.</w:t>
            </w:r>
          </w:p>
          <w:p w:rsidR="00FC6D49" w:rsidRDefault="00FC6D49" w:rsidP="00FC6D49">
            <w:pPr>
              <w:pStyle w:val="ListParagraph"/>
              <w:numPr>
                <w:ilvl w:val="0"/>
                <w:numId w:val="12"/>
              </w:numPr>
              <w:rPr>
                <w:rFonts w:asciiTheme="minorHAnsi" w:hAnsiTheme="minorHAnsi"/>
                <w:spacing w:val="0"/>
                <w:szCs w:val="22"/>
              </w:rPr>
            </w:pPr>
            <w:r>
              <w:rPr>
                <w:rFonts w:asciiTheme="minorHAnsi" w:hAnsiTheme="minorHAnsi"/>
                <w:spacing w:val="0"/>
                <w:szCs w:val="22"/>
              </w:rPr>
              <w:lastRenderedPageBreak/>
              <w:t xml:space="preserve">LMIS: </w:t>
            </w:r>
            <w:r w:rsidR="00D4678C">
              <w:rPr>
                <w:rFonts w:asciiTheme="minorHAnsi" w:hAnsiTheme="minorHAnsi"/>
                <w:spacing w:val="0"/>
                <w:szCs w:val="22"/>
              </w:rPr>
              <w:t xml:space="preserve">The meeting was informed that government was taking steps to improve the system through the acquisition of LMIS to manage stock and hence selected vendors, and contract was being reviewed with a minimum of USD2m to be made available by </w:t>
            </w:r>
            <w:proofErr w:type="spellStart"/>
            <w:r w:rsidR="00D4678C">
              <w:rPr>
                <w:rFonts w:asciiTheme="minorHAnsi" w:hAnsiTheme="minorHAnsi"/>
                <w:spacing w:val="0"/>
                <w:szCs w:val="22"/>
              </w:rPr>
              <w:t>GoG</w:t>
            </w:r>
            <w:proofErr w:type="spellEnd"/>
            <w:r w:rsidR="00D4678C">
              <w:rPr>
                <w:rFonts w:asciiTheme="minorHAnsi" w:hAnsiTheme="minorHAnsi"/>
                <w:spacing w:val="0"/>
                <w:szCs w:val="22"/>
              </w:rPr>
              <w:t xml:space="preserve"> for logistics support in the establishment of LMIS system.</w:t>
            </w:r>
          </w:p>
          <w:p w:rsidR="00FC6D49" w:rsidRDefault="00FC6D49" w:rsidP="00FC6D49">
            <w:pPr>
              <w:pStyle w:val="ListParagraph"/>
              <w:numPr>
                <w:ilvl w:val="0"/>
                <w:numId w:val="12"/>
              </w:numPr>
              <w:rPr>
                <w:rFonts w:asciiTheme="minorHAnsi" w:hAnsiTheme="minorHAnsi"/>
                <w:spacing w:val="0"/>
                <w:szCs w:val="22"/>
              </w:rPr>
            </w:pPr>
            <w:r>
              <w:rPr>
                <w:rFonts w:asciiTheme="minorHAnsi" w:hAnsiTheme="minorHAnsi"/>
                <w:spacing w:val="0"/>
                <w:szCs w:val="22"/>
              </w:rPr>
              <w:t xml:space="preserve">CCM Support: Mr. </w:t>
            </w:r>
            <w:proofErr w:type="spellStart"/>
            <w:r>
              <w:rPr>
                <w:rFonts w:asciiTheme="minorHAnsi" w:hAnsiTheme="minorHAnsi"/>
                <w:spacing w:val="0"/>
                <w:szCs w:val="22"/>
              </w:rPr>
              <w:t>Gyabaah</w:t>
            </w:r>
            <w:proofErr w:type="spellEnd"/>
            <w:r>
              <w:rPr>
                <w:rFonts w:asciiTheme="minorHAnsi" w:hAnsiTheme="minorHAnsi"/>
                <w:spacing w:val="0"/>
                <w:szCs w:val="22"/>
              </w:rPr>
              <w:t xml:space="preserve"> said that the Hon. Minister has agreed to hold a meeting with the leadership of the CCM to further discuss and to address issues on human resource and financial support for the CCM.</w:t>
            </w:r>
          </w:p>
          <w:p w:rsidR="00FC6D49" w:rsidRDefault="00FC6D49" w:rsidP="00FC6D49">
            <w:pPr>
              <w:pStyle w:val="ListParagraph"/>
              <w:numPr>
                <w:ilvl w:val="0"/>
                <w:numId w:val="12"/>
              </w:numPr>
              <w:rPr>
                <w:rFonts w:asciiTheme="minorHAnsi" w:hAnsiTheme="minorHAnsi"/>
                <w:spacing w:val="0"/>
                <w:szCs w:val="22"/>
              </w:rPr>
            </w:pPr>
            <w:r>
              <w:rPr>
                <w:rFonts w:asciiTheme="minorHAnsi" w:hAnsiTheme="minorHAnsi"/>
                <w:spacing w:val="0"/>
                <w:szCs w:val="22"/>
              </w:rPr>
              <w:t xml:space="preserve">Tax Waivers for NFM2 Grants: Mr. </w:t>
            </w:r>
            <w:proofErr w:type="spellStart"/>
            <w:r>
              <w:rPr>
                <w:rFonts w:asciiTheme="minorHAnsi" w:hAnsiTheme="minorHAnsi"/>
                <w:spacing w:val="0"/>
                <w:szCs w:val="22"/>
              </w:rPr>
              <w:t>Gyabaah</w:t>
            </w:r>
            <w:proofErr w:type="spellEnd"/>
            <w:r>
              <w:rPr>
                <w:rFonts w:asciiTheme="minorHAnsi" w:hAnsiTheme="minorHAnsi"/>
                <w:spacing w:val="0"/>
                <w:szCs w:val="22"/>
              </w:rPr>
              <w:t xml:space="preserve"> told the meeting that the CCM Secretariat has initiated the process and collected submission of taxable items from the PRs following which he expects a formal request from the CCM to the Minister for Health. He said that even though Ministry has not submitted the CCM request to the Ministry of Finance, the Hon. Minister for Health is engaging the Minister for Finance to ensure a speedy process.</w:t>
            </w:r>
          </w:p>
          <w:p w:rsidR="00FC6D49" w:rsidRDefault="00FC6D49" w:rsidP="00FC6D49">
            <w:pPr>
              <w:pStyle w:val="ListParagraph"/>
              <w:ind w:left="1440"/>
              <w:rPr>
                <w:rFonts w:asciiTheme="minorHAnsi" w:hAnsiTheme="minorHAnsi"/>
                <w:spacing w:val="0"/>
                <w:szCs w:val="22"/>
              </w:rPr>
            </w:pPr>
          </w:p>
          <w:p w:rsidR="00FC6D49" w:rsidRPr="0061590C" w:rsidRDefault="00FC6D49" w:rsidP="0061590C">
            <w:pPr>
              <w:rPr>
                <w:rFonts w:asciiTheme="minorHAnsi" w:hAnsiTheme="minorHAnsi"/>
                <w:spacing w:val="0"/>
                <w:szCs w:val="22"/>
              </w:rPr>
            </w:pPr>
            <w:r w:rsidRPr="0061590C">
              <w:rPr>
                <w:rFonts w:asciiTheme="minorHAnsi" w:hAnsiTheme="minorHAnsi"/>
                <w:spacing w:val="0"/>
                <w:szCs w:val="22"/>
              </w:rPr>
              <w:t xml:space="preserve">Notwithstanding the submissions above, the meeting requested the </w:t>
            </w:r>
            <w:proofErr w:type="spellStart"/>
            <w:r w:rsidRPr="0061590C">
              <w:rPr>
                <w:rFonts w:asciiTheme="minorHAnsi" w:hAnsiTheme="minorHAnsi"/>
                <w:spacing w:val="0"/>
                <w:szCs w:val="22"/>
              </w:rPr>
              <w:t>MoH</w:t>
            </w:r>
            <w:proofErr w:type="spellEnd"/>
            <w:r w:rsidRPr="0061590C">
              <w:rPr>
                <w:rFonts w:asciiTheme="minorHAnsi" w:hAnsiTheme="minorHAnsi"/>
                <w:spacing w:val="0"/>
                <w:szCs w:val="22"/>
              </w:rPr>
              <w:t xml:space="preserve"> to submit </w:t>
            </w:r>
            <w:r w:rsidR="00DF12C8">
              <w:rPr>
                <w:rFonts w:asciiTheme="minorHAnsi" w:hAnsiTheme="minorHAnsi"/>
                <w:spacing w:val="0"/>
                <w:szCs w:val="22"/>
              </w:rPr>
              <w:t>an official</w:t>
            </w:r>
            <w:r w:rsidR="0061590C">
              <w:rPr>
                <w:rFonts w:asciiTheme="minorHAnsi" w:hAnsiTheme="minorHAnsi"/>
                <w:spacing w:val="0"/>
                <w:szCs w:val="22"/>
              </w:rPr>
              <w:t xml:space="preserve"> </w:t>
            </w:r>
            <w:r w:rsidRPr="0061590C">
              <w:rPr>
                <w:rFonts w:asciiTheme="minorHAnsi" w:hAnsiTheme="minorHAnsi"/>
                <w:spacing w:val="0"/>
                <w:szCs w:val="22"/>
              </w:rPr>
              <w:t>response to the CCM</w:t>
            </w:r>
            <w:r w:rsidR="0061590C">
              <w:rPr>
                <w:rFonts w:asciiTheme="minorHAnsi" w:hAnsiTheme="minorHAnsi"/>
                <w:spacing w:val="0"/>
                <w:szCs w:val="22"/>
              </w:rPr>
              <w:t xml:space="preserve">’s </w:t>
            </w:r>
            <w:r w:rsidRPr="0061590C">
              <w:rPr>
                <w:rFonts w:asciiTheme="minorHAnsi" w:hAnsiTheme="minorHAnsi"/>
                <w:spacing w:val="0"/>
                <w:szCs w:val="22"/>
              </w:rPr>
              <w:t>letter dated January 11, 2018.</w:t>
            </w:r>
          </w:p>
          <w:p w:rsidR="00FC6D49" w:rsidRPr="00670570" w:rsidRDefault="00FC6D49" w:rsidP="00FC6D49">
            <w:pPr>
              <w:rPr>
                <w:rFonts w:asciiTheme="minorHAnsi" w:hAnsiTheme="minorHAnsi"/>
                <w:spacing w:val="0"/>
                <w:szCs w:val="22"/>
              </w:rPr>
            </w:pPr>
          </w:p>
          <w:p w:rsidR="0032724D" w:rsidRPr="0061590C" w:rsidRDefault="0061590C" w:rsidP="0061590C">
            <w:pPr>
              <w:jc w:val="both"/>
              <w:rPr>
                <w:rFonts w:asciiTheme="minorHAnsi" w:hAnsiTheme="minorHAnsi" w:cstheme="minorBidi"/>
                <w:i/>
                <w:color w:val="FF0000"/>
                <w:szCs w:val="22"/>
              </w:rPr>
            </w:pPr>
            <w:r>
              <w:rPr>
                <w:rFonts w:asciiTheme="minorHAnsi" w:hAnsiTheme="minorHAnsi" w:cstheme="minorBidi"/>
                <w:szCs w:val="22"/>
              </w:rPr>
              <w:t xml:space="preserve">3.2.6: </w:t>
            </w:r>
            <w:r w:rsidR="0083419D" w:rsidRPr="0061590C">
              <w:rPr>
                <w:rFonts w:asciiTheme="minorHAnsi" w:hAnsiTheme="minorHAnsi" w:cstheme="minorBidi"/>
                <w:szCs w:val="22"/>
              </w:rPr>
              <w:t>Procu</w:t>
            </w:r>
            <w:r w:rsidR="00216ACE" w:rsidRPr="0061590C">
              <w:rPr>
                <w:rFonts w:asciiTheme="minorHAnsi" w:hAnsiTheme="minorHAnsi" w:cstheme="minorBidi"/>
                <w:szCs w:val="22"/>
              </w:rPr>
              <w:t>rement of HIV test kits, SPs and</w:t>
            </w:r>
            <w:r w:rsidR="0083419D" w:rsidRPr="0061590C">
              <w:rPr>
                <w:rFonts w:asciiTheme="minorHAnsi" w:hAnsiTheme="minorHAnsi" w:cstheme="minorBidi"/>
                <w:szCs w:val="22"/>
              </w:rPr>
              <w:t xml:space="preserve"> ARV:</w:t>
            </w:r>
          </w:p>
          <w:p w:rsidR="004773D0" w:rsidRPr="004773D0" w:rsidRDefault="0083419D" w:rsidP="00DE25D9">
            <w:pPr>
              <w:pStyle w:val="ListParagraph"/>
              <w:numPr>
                <w:ilvl w:val="0"/>
                <w:numId w:val="21"/>
              </w:numPr>
              <w:jc w:val="both"/>
              <w:rPr>
                <w:rFonts w:asciiTheme="minorHAnsi" w:hAnsiTheme="minorHAnsi" w:cstheme="minorBidi"/>
                <w:i/>
                <w:color w:val="FF0000"/>
                <w:szCs w:val="22"/>
              </w:rPr>
            </w:pPr>
            <w:r>
              <w:rPr>
                <w:rFonts w:asciiTheme="minorHAnsi" w:hAnsiTheme="minorHAnsi" w:cstheme="minorBidi"/>
                <w:szCs w:val="22"/>
              </w:rPr>
              <w:t xml:space="preserve">It was </w:t>
            </w:r>
            <w:r w:rsidR="0061590C">
              <w:rPr>
                <w:rFonts w:asciiTheme="minorHAnsi" w:hAnsiTheme="minorHAnsi" w:cstheme="minorBidi"/>
                <w:szCs w:val="22"/>
              </w:rPr>
              <w:t xml:space="preserve">reported </w:t>
            </w:r>
            <w:r>
              <w:rPr>
                <w:rFonts w:asciiTheme="minorHAnsi" w:hAnsiTheme="minorHAnsi" w:cstheme="minorBidi"/>
                <w:szCs w:val="22"/>
              </w:rPr>
              <w:t>that there were no reported shortages of ARV</w:t>
            </w:r>
            <w:r w:rsidR="004773D0">
              <w:rPr>
                <w:rFonts w:asciiTheme="minorHAnsi" w:hAnsiTheme="minorHAnsi" w:cstheme="minorBidi"/>
                <w:szCs w:val="22"/>
              </w:rPr>
              <w:t xml:space="preserve"> but rather shortage of pediatric medicines</w:t>
            </w:r>
            <w:r w:rsidR="00CD33D9">
              <w:rPr>
                <w:rFonts w:asciiTheme="minorHAnsi" w:hAnsiTheme="minorHAnsi" w:cstheme="minorBidi"/>
                <w:szCs w:val="22"/>
              </w:rPr>
              <w:t>.</w:t>
            </w:r>
            <w:r w:rsidR="004773D0">
              <w:rPr>
                <w:rFonts w:asciiTheme="minorHAnsi" w:hAnsiTheme="minorHAnsi" w:cstheme="minorBidi"/>
                <w:szCs w:val="22"/>
              </w:rPr>
              <w:t xml:space="preserve"> </w:t>
            </w:r>
          </w:p>
          <w:p w:rsidR="004773D0" w:rsidRPr="0083419D" w:rsidRDefault="004773D0" w:rsidP="00DE25D9">
            <w:pPr>
              <w:pStyle w:val="ListParagraph"/>
              <w:numPr>
                <w:ilvl w:val="0"/>
                <w:numId w:val="21"/>
              </w:numPr>
              <w:jc w:val="both"/>
              <w:rPr>
                <w:rFonts w:asciiTheme="minorHAnsi" w:hAnsiTheme="minorHAnsi" w:cstheme="minorBidi"/>
                <w:i/>
                <w:color w:val="FF0000"/>
                <w:szCs w:val="22"/>
              </w:rPr>
            </w:pPr>
            <w:r>
              <w:rPr>
                <w:rFonts w:asciiTheme="minorHAnsi" w:hAnsiTheme="minorHAnsi" w:cstheme="minorBidi"/>
                <w:szCs w:val="22"/>
              </w:rPr>
              <w:t xml:space="preserve">Follow up with </w:t>
            </w:r>
            <w:proofErr w:type="spellStart"/>
            <w:r>
              <w:rPr>
                <w:rFonts w:asciiTheme="minorHAnsi" w:hAnsiTheme="minorHAnsi" w:cstheme="minorBidi"/>
                <w:szCs w:val="22"/>
              </w:rPr>
              <w:t>MoH</w:t>
            </w:r>
            <w:proofErr w:type="spellEnd"/>
            <w:r>
              <w:rPr>
                <w:rFonts w:asciiTheme="minorHAnsi" w:hAnsiTheme="minorHAnsi" w:cstheme="minorBidi"/>
                <w:szCs w:val="22"/>
              </w:rPr>
              <w:t xml:space="preserve"> on reported $5.1m worth of ARVs procured by government and expected in December 2017</w:t>
            </w:r>
          </w:p>
          <w:p w:rsidR="004773D0" w:rsidRPr="004773D0" w:rsidRDefault="004773D0" w:rsidP="00DE25D9">
            <w:pPr>
              <w:pStyle w:val="ListParagraph"/>
              <w:numPr>
                <w:ilvl w:val="0"/>
                <w:numId w:val="21"/>
              </w:numPr>
              <w:jc w:val="both"/>
              <w:rPr>
                <w:rFonts w:asciiTheme="minorHAnsi" w:hAnsiTheme="minorHAnsi" w:cstheme="minorBidi"/>
                <w:i/>
                <w:color w:val="FF0000"/>
                <w:szCs w:val="22"/>
              </w:rPr>
            </w:pPr>
            <w:r w:rsidRPr="004773D0">
              <w:rPr>
                <w:rFonts w:asciiTheme="minorHAnsi" w:hAnsiTheme="minorHAnsi" w:cstheme="minorBidi"/>
                <w:szCs w:val="22"/>
              </w:rPr>
              <w:t xml:space="preserve">There is need to follow-up on the reported budgeted allocation of 100,000 </w:t>
            </w:r>
            <w:proofErr w:type="spellStart"/>
            <w:r w:rsidRPr="004773D0">
              <w:rPr>
                <w:rFonts w:asciiTheme="minorHAnsi" w:hAnsiTheme="minorHAnsi" w:cstheme="minorBidi"/>
                <w:szCs w:val="22"/>
              </w:rPr>
              <w:t>oraquick</w:t>
            </w:r>
            <w:proofErr w:type="spellEnd"/>
            <w:r w:rsidRPr="004773D0">
              <w:rPr>
                <w:rFonts w:asciiTheme="minorHAnsi" w:hAnsiTheme="minorHAnsi" w:cstheme="minorBidi"/>
                <w:szCs w:val="22"/>
              </w:rPr>
              <w:t xml:space="preserve"> and 1million first response test kits by government and if there was a backup plan</w:t>
            </w:r>
          </w:p>
          <w:p w:rsidR="004773D0" w:rsidRPr="003518CD" w:rsidRDefault="00DF12C8" w:rsidP="00DE25D9">
            <w:pPr>
              <w:pStyle w:val="ListParagraph"/>
              <w:numPr>
                <w:ilvl w:val="0"/>
                <w:numId w:val="21"/>
              </w:numPr>
              <w:jc w:val="both"/>
              <w:rPr>
                <w:rFonts w:asciiTheme="minorHAnsi" w:hAnsiTheme="minorHAnsi" w:cstheme="minorBidi"/>
                <w:i/>
                <w:color w:val="FF0000"/>
                <w:szCs w:val="22"/>
              </w:rPr>
            </w:pPr>
            <w:r>
              <w:rPr>
                <w:rFonts w:asciiTheme="minorHAnsi" w:hAnsiTheme="minorHAnsi" w:cstheme="minorBidi"/>
                <w:szCs w:val="22"/>
              </w:rPr>
              <w:t xml:space="preserve">Need to </w:t>
            </w:r>
            <w:r w:rsidR="004773D0">
              <w:rPr>
                <w:rFonts w:asciiTheme="minorHAnsi" w:hAnsiTheme="minorHAnsi" w:cstheme="minorBidi"/>
                <w:szCs w:val="22"/>
              </w:rPr>
              <w:t>check on status of Government and PEPFAR MoU and commitments to forestall possible shortages of second line drugs</w:t>
            </w:r>
            <w:r w:rsidR="00AF54F0">
              <w:rPr>
                <w:rFonts w:asciiTheme="minorHAnsi" w:hAnsiTheme="minorHAnsi" w:cstheme="minorBidi"/>
                <w:szCs w:val="22"/>
              </w:rPr>
              <w:t>.</w:t>
            </w:r>
          </w:p>
          <w:p w:rsidR="00FB41A7" w:rsidRDefault="00FB41A7" w:rsidP="00FB41A7">
            <w:pPr>
              <w:jc w:val="both"/>
              <w:rPr>
                <w:rFonts w:asciiTheme="minorHAnsi" w:hAnsiTheme="minorHAnsi" w:cstheme="minorBidi"/>
                <w:szCs w:val="22"/>
              </w:rPr>
            </w:pPr>
          </w:p>
          <w:p w:rsidR="00AF54F0" w:rsidRPr="0061590C" w:rsidRDefault="0061590C" w:rsidP="0061590C">
            <w:pPr>
              <w:jc w:val="both"/>
              <w:rPr>
                <w:rFonts w:asciiTheme="minorHAnsi" w:hAnsiTheme="minorHAnsi" w:cstheme="minorBidi"/>
                <w:i/>
                <w:szCs w:val="22"/>
              </w:rPr>
            </w:pPr>
            <w:r>
              <w:rPr>
                <w:rFonts w:asciiTheme="minorHAnsi" w:hAnsiTheme="minorHAnsi" w:cstheme="minorBidi"/>
                <w:szCs w:val="22"/>
              </w:rPr>
              <w:t xml:space="preserve">4.2.2: NACP Program Review - </w:t>
            </w:r>
            <w:r w:rsidR="00FE3BC3" w:rsidRPr="0061590C">
              <w:rPr>
                <w:rFonts w:asciiTheme="minorHAnsi" w:hAnsiTheme="minorHAnsi" w:cstheme="minorBidi"/>
                <w:szCs w:val="22"/>
              </w:rPr>
              <w:t>Meeting HIV 90-90-90 Targets:</w:t>
            </w:r>
          </w:p>
          <w:p w:rsidR="003D57C2" w:rsidRPr="0061590C" w:rsidRDefault="00FE3BC3" w:rsidP="0061590C">
            <w:pPr>
              <w:jc w:val="both"/>
              <w:rPr>
                <w:rFonts w:asciiTheme="minorHAnsi" w:hAnsiTheme="minorHAnsi" w:cstheme="minorBidi"/>
                <w:szCs w:val="22"/>
              </w:rPr>
            </w:pPr>
            <w:r w:rsidRPr="0061590C">
              <w:rPr>
                <w:rFonts w:asciiTheme="minorHAnsi" w:hAnsiTheme="minorHAnsi" w:cstheme="minorBidi"/>
                <w:szCs w:val="22"/>
              </w:rPr>
              <w:t>The meeting took time to discuss concerns rai</w:t>
            </w:r>
            <w:r w:rsidR="003D57C2" w:rsidRPr="0061590C">
              <w:rPr>
                <w:rFonts w:asciiTheme="minorHAnsi" w:hAnsiTheme="minorHAnsi" w:cstheme="minorBidi"/>
                <w:szCs w:val="22"/>
              </w:rPr>
              <w:t>sed by PEPFAR o</w:t>
            </w:r>
            <w:r w:rsidRPr="0061590C">
              <w:rPr>
                <w:rFonts w:asciiTheme="minorHAnsi" w:hAnsiTheme="minorHAnsi" w:cstheme="minorBidi"/>
                <w:szCs w:val="22"/>
              </w:rPr>
              <w:t xml:space="preserve">n the achievement of treatment targets and the </w:t>
            </w:r>
            <w:r w:rsidR="00C85D65">
              <w:rPr>
                <w:rFonts w:asciiTheme="minorHAnsi" w:hAnsiTheme="minorHAnsi" w:cstheme="minorBidi"/>
                <w:szCs w:val="22"/>
              </w:rPr>
              <w:t xml:space="preserve">recommendation </w:t>
            </w:r>
            <w:r w:rsidRPr="0061590C">
              <w:rPr>
                <w:rFonts w:asciiTheme="minorHAnsi" w:hAnsiTheme="minorHAnsi" w:cstheme="minorBidi"/>
                <w:szCs w:val="22"/>
              </w:rPr>
              <w:t>that the country consider</w:t>
            </w:r>
            <w:r w:rsidR="003D57C2" w:rsidRPr="0061590C">
              <w:rPr>
                <w:rFonts w:asciiTheme="minorHAnsi" w:hAnsiTheme="minorHAnsi" w:cstheme="minorBidi"/>
                <w:szCs w:val="22"/>
              </w:rPr>
              <w:t>ed</w:t>
            </w:r>
            <w:r w:rsidRPr="0061590C">
              <w:rPr>
                <w:rFonts w:asciiTheme="minorHAnsi" w:hAnsiTheme="minorHAnsi" w:cstheme="minorBidi"/>
                <w:szCs w:val="22"/>
              </w:rPr>
              <w:t xml:space="preserve"> </w:t>
            </w:r>
            <w:r w:rsidR="003D57C2" w:rsidRPr="0061590C">
              <w:rPr>
                <w:rFonts w:asciiTheme="minorHAnsi" w:hAnsiTheme="minorHAnsi" w:cstheme="minorBidi"/>
                <w:szCs w:val="22"/>
              </w:rPr>
              <w:t xml:space="preserve">a </w:t>
            </w:r>
            <w:r w:rsidRPr="0061590C">
              <w:rPr>
                <w:rFonts w:asciiTheme="minorHAnsi" w:hAnsiTheme="minorHAnsi" w:cstheme="minorBidi"/>
                <w:szCs w:val="22"/>
              </w:rPr>
              <w:t xml:space="preserve">reduction </w:t>
            </w:r>
            <w:r w:rsidR="0061590C">
              <w:rPr>
                <w:rFonts w:asciiTheme="minorHAnsi" w:hAnsiTheme="minorHAnsi" w:cstheme="minorBidi"/>
                <w:szCs w:val="22"/>
              </w:rPr>
              <w:t xml:space="preserve">in the PEPFAR </w:t>
            </w:r>
            <w:r w:rsidRPr="0061590C">
              <w:rPr>
                <w:rFonts w:asciiTheme="minorHAnsi" w:hAnsiTheme="minorHAnsi" w:cstheme="minorBidi"/>
                <w:szCs w:val="22"/>
              </w:rPr>
              <w:t>targets. Th</w:t>
            </w:r>
            <w:r w:rsidR="003D57C2" w:rsidRPr="0061590C">
              <w:rPr>
                <w:rFonts w:asciiTheme="minorHAnsi" w:hAnsiTheme="minorHAnsi" w:cstheme="minorBidi"/>
                <w:szCs w:val="22"/>
              </w:rPr>
              <w:t xml:space="preserve">e issue was presented by </w:t>
            </w:r>
            <w:r w:rsidR="00C85D65">
              <w:rPr>
                <w:rFonts w:asciiTheme="minorHAnsi" w:hAnsiTheme="minorHAnsi" w:cstheme="minorBidi"/>
                <w:szCs w:val="22"/>
              </w:rPr>
              <w:t xml:space="preserve">Dr. Stephen </w:t>
            </w:r>
            <w:proofErr w:type="spellStart"/>
            <w:r w:rsidR="00C85D65">
              <w:rPr>
                <w:rFonts w:asciiTheme="minorHAnsi" w:hAnsiTheme="minorHAnsi" w:cstheme="minorBidi"/>
                <w:szCs w:val="22"/>
              </w:rPr>
              <w:t>Ayisi</w:t>
            </w:r>
            <w:proofErr w:type="spellEnd"/>
            <w:r w:rsidR="00C85D65">
              <w:rPr>
                <w:rFonts w:asciiTheme="minorHAnsi" w:hAnsiTheme="minorHAnsi" w:cstheme="minorBidi"/>
                <w:szCs w:val="22"/>
              </w:rPr>
              <w:t xml:space="preserve">, </w:t>
            </w:r>
            <w:r w:rsidR="003D57C2" w:rsidRPr="0061590C">
              <w:rPr>
                <w:rFonts w:asciiTheme="minorHAnsi" w:hAnsiTheme="minorHAnsi" w:cstheme="minorBidi"/>
                <w:szCs w:val="22"/>
              </w:rPr>
              <w:t>NACP Program Manager</w:t>
            </w:r>
            <w:r w:rsidR="00C85D65">
              <w:rPr>
                <w:rFonts w:asciiTheme="minorHAnsi" w:hAnsiTheme="minorHAnsi" w:cstheme="minorBidi"/>
                <w:szCs w:val="22"/>
              </w:rPr>
              <w:t>,</w:t>
            </w:r>
            <w:r w:rsidR="003D57C2" w:rsidRPr="0061590C">
              <w:rPr>
                <w:rFonts w:asciiTheme="minorHAnsi" w:hAnsiTheme="minorHAnsi" w:cstheme="minorBidi"/>
                <w:szCs w:val="22"/>
              </w:rPr>
              <w:t xml:space="preserve"> who sought the guidance of the CCM on the matter given the national interest and impact of such a decision.</w:t>
            </w:r>
            <w:r w:rsidR="00DC7F9B" w:rsidRPr="0061590C">
              <w:rPr>
                <w:rFonts w:asciiTheme="minorHAnsi" w:hAnsiTheme="minorHAnsi" w:cstheme="minorBidi"/>
                <w:szCs w:val="22"/>
              </w:rPr>
              <w:t xml:space="preserve"> He said the PEPFAR recommendation to revise the targets downwards has implications for commodities and that revising the targets was not as important as ensuring availability of resources to meet the procurement of medicines and reagents.</w:t>
            </w:r>
          </w:p>
          <w:p w:rsidR="003D57C2" w:rsidRDefault="003D57C2" w:rsidP="00DE25D9">
            <w:pPr>
              <w:pStyle w:val="ListParagraph"/>
              <w:ind w:left="1080"/>
              <w:jc w:val="both"/>
              <w:rPr>
                <w:rFonts w:asciiTheme="minorHAnsi" w:hAnsiTheme="minorHAnsi" w:cstheme="minorBidi"/>
                <w:szCs w:val="22"/>
              </w:rPr>
            </w:pPr>
          </w:p>
          <w:p w:rsidR="00F1118F" w:rsidRPr="0061590C" w:rsidRDefault="00DC7F9B" w:rsidP="00F1118F">
            <w:pPr>
              <w:jc w:val="both"/>
              <w:rPr>
                <w:rFonts w:asciiTheme="minorHAnsi" w:hAnsiTheme="minorHAnsi" w:cstheme="minorBidi"/>
                <w:szCs w:val="22"/>
              </w:rPr>
            </w:pPr>
            <w:r w:rsidRPr="0061590C">
              <w:rPr>
                <w:rFonts w:asciiTheme="minorHAnsi" w:hAnsiTheme="minorHAnsi" w:cstheme="minorBidi"/>
                <w:szCs w:val="22"/>
              </w:rPr>
              <w:t xml:space="preserve">Opinions on the matter were varied. </w:t>
            </w:r>
            <w:r w:rsidR="006E10CA" w:rsidRPr="0061590C">
              <w:rPr>
                <w:rFonts w:asciiTheme="minorHAnsi" w:hAnsiTheme="minorHAnsi" w:cstheme="minorBidi"/>
                <w:szCs w:val="22"/>
              </w:rPr>
              <w:t>While other</w:t>
            </w:r>
            <w:r w:rsidR="009B2A34" w:rsidRPr="0061590C">
              <w:rPr>
                <w:rFonts w:asciiTheme="minorHAnsi" w:hAnsiTheme="minorHAnsi" w:cstheme="minorBidi"/>
                <w:szCs w:val="22"/>
              </w:rPr>
              <w:t>s</w:t>
            </w:r>
            <w:r w:rsidR="006E10CA" w:rsidRPr="0061590C">
              <w:rPr>
                <w:rFonts w:asciiTheme="minorHAnsi" w:hAnsiTheme="minorHAnsi" w:cstheme="minorBidi"/>
                <w:szCs w:val="22"/>
              </w:rPr>
              <w:t xml:space="preserve"> </w:t>
            </w:r>
            <w:r w:rsidR="00913D66">
              <w:rPr>
                <w:rFonts w:asciiTheme="minorHAnsi" w:hAnsiTheme="minorHAnsi" w:cstheme="minorBidi"/>
                <w:szCs w:val="22"/>
              </w:rPr>
              <w:t xml:space="preserve">indicated </w:t>
            </w:r>
            <w:r w:rsidR="006E10CA" w:rsidRPr="0061590C">
              <w:rPr>
                <w:rFonts w:asciiTheme="minorHAnsi" w:hAnsiTheme="minorHAnsi" w:cstheme="minorBidi"/>
                <w:szCs w:val="22"/>
              </w:rPr>
              <w:t>that target</w:t>
            </w:r>
            <w:r w:rsidR="00913D66">
              <w:rPr>
                <w:rFonts w:asciiTheme="minorHAnsi" w:hAnsiTheme="minorHAnsi" w:cstheme="minorBidi"/>
                <w:szCs w:val="22"/>
              </w:rPr>
              <w:t>s</w:t>
            </w:r>
            <w:r w:rsidR="006E10CA" w:rsidRPr="0061590C">
              <w:rPr>
                <w:rFonts w:asciiTheme="minorHAnsi" w:hAnsiTheme="minorHAnsi" w:cstheme="minorBidi"/>
                <w:szCs w:val="22"/>
              </w:rPr>
              <w:t xml:space="preserve"> were too ambitious and hence should be reviewed</w:t>
            </w:r>
            <w:r w:rsidR="00913D66">
              <w:rPr>
                <w:rFonts w:asciiTheme="minorHAnsi" w:hAnsiTheme="minorHAnsi" w:cstheme="minorBidi"/>
                <w:szCs w:val="22"/>
              </w:rPr>
              <w:t>,</w:t>
            </w:r>
            <w:r w:rsidR="006E10CA" w:rsidRPr="0061590C">
              <w:rPr>
                <w:rFonts w:asciiTheme="minorHAnsi" w:hAnsiTheme="minorHAnsi" w:cstheme="minorBidi"/>
                <w:szCs w:val="22"/>
              </w:rPr>
              <w:t xml:space="preserve"> </w:t>
            </w:r>
            <w:r w:rsidR="00913D66">
              <w:rPr>
                <w:rFonts w:asciiTheme="minorHAnsi" w:hAnsiTheme="minorHAnsi" w:cstheme="minorBidi"/>
                <w:szCs w:val="22"/>
              </w:rPr>
              <w:t xml:space="preserve">some were of the </w:t>
            </w:r>
            <w:r w:rsidR="009B2A34" w:rsidRPr="0061590C">
              <w:rPr>
                <w:rFonts w:asciiTheme="minorHAnsi" w:hAnsiTheme="minorHAnsi" w:cstheme="minorBidi"/>
                <w:szCs w:val="22"/>
              </w:rPr>
              <w:t xml:space="preserve">opinion </w:t>
            </w:r>
            <w:r w:rsidR="000F7A72">
              <w:rPr>
                <w:rFonts w:asciiTheme="minorHAnsi" w:hAnsiTheme="minorHAnsi" w:cstheme="minorBidi"/>
                <w:szCs w:val="22"/>
              </w:rPr>
              <w:t xml:space="preserve">that </w:t>
            </w:r>
            <w:r w:rsidR="009B2A34" w:rsidRPr="0061590C">
              <w:rPr>
                <w:rFonts w:asciiTheme="minorHAnsi" w:hAnsiTheme="minorHAnsi" w:cstheme="minorBidi"/>
                <w:szCs w:val="22"/>
              </w:rPr>
              <w:t xml:space="preserve">PEPFAR </w:t>
            </w:r>
            <w:r w:rsidR="006E10CA" w:rsidRPr="0061590C">
              <w:rPr>
                <w:rFonts w:asciiTheme="minorHAnsi" w:hAnsiTheme="minorHAnsi" w:cstheme="minorBidi"/>
                <w:szCs w:val="22"/>
              </w:rPr>
              <w:t xml:space="preserve">MoU with government was clear and </w:t>
            </w:r>
            <w:r w:rsidR="00913D66">
              <w:rPr>
                <w:rFonts w:asciiTheme="minorHAnsi" w:hAnsiTheme="minorHAnsi" w:cstheme="minorBidi"/>
                <w:szCs w:val="22"/>
              </w:rPr>
              <w:t xml:space="preserve">therefore </w:t>
            </w:r>
            <w:r w:rsidR="006E10CA" w:rsidRPr="0061590C">
              <w:rPr>
                <w:rFonts w:asciiTheme="minorHAnsi" w:hAnsiTheme="minorHAnsi" w:cstheme="minorBidi"/>
                <w:szCs w:val="22"/>
              </w:rPr>
              <w:t>expresse</w:t>
            </w:r>
            <w:r w:rsidR="00913D66">
              <w:rPr>
                <w:rFonts w:asciiTheme="minorHAnsi" w:hAnsiTheme="minorHAnsi" w:cstheme="minorBidi"/>
                <w:szCs w:val="22"/>
              </w:rPr>
              <w:t xml:space="preserve">d the need to clearly establish </w:t>
            </w:r>
            <w:r w:rsidR="006E10CA" w:rsidRPr="0061590C">
              <w:rPr>
                <w:rFonts w:asciiTheme="minorHAnsi" w:hAnsiTheme="minorHAnsi" w:cstheme="minorBidi"/>
                <w:szCs w:val="22"/>
              </w:rPr>
              <w:t xml:space="preserve">the </w:t>
            </w:r>
            <w:r w:rsidR="000F7A72" w:rsidRPr="0061590C">
              <w:rPr>
                <w:rFonts w:asciiTheme="minorHAnsi" w:hAnsiTheme="minorHAnsi" w:cstheme="minorBidi"/>
                <w:szCs w:val="22"/>
              </w:rPr>
              <w:t>causal</w:t>
            </w:r>
            <w:r w:rsidR="006E10CA" w:rsidRPr="0061590C">
              <w:rPr>
                <w:rFonts w:asciiTheme="minorHAnsi" w:hAnsiTheme="minorHAnsi" w:cstheme="minorBidi"/>
                <w:szCs w:val="22"/>
              </w:rPr>
              <w:t xml:space="preserve"> factor</w:t>
            </w:r>
            <w:r w:rsidRPr="0061590C">
              <w:rPr>
                <w:rFonts w:asciiTheme="minorHAnsi" w:hAnsiTheme="minorHAnsi" w:cstheme="minorBidi"/>
                <w:szCs w:val="22"/>
              </w:rPr>
              <w:t>s</w:t>
            </w:r>
            <w:r w:rsidR="006E10CA" w:rsidRPr="0061590C">
              <w:rPr>
                <w:rFonts w:asciiTheme="minorHAnsi" w:hAnsiTheme="minorHAnsi" w:cstheme="minorBidi"/>
                <w:szCs w:val="22"/>
              </w:rPr>
              <w:t xml:space="preserve"> to address</w:t>
            </w:r>
            <w:r w:rsidR="000F7A72">
              <w:rPr>
                <w:rFonts w:asciiTheme="minorHAnsi" w:hAnsiTheme="minorHAnsi" w:cstheme="minorBidi"/>
                <w:szCs w:val="22"/>
              </w:rPr>
              <w:t xml:space="preserve">. </w:t>
            </w:r>
            <w:r w:rsidR="006E10CA" w:rsidRPr="0061590C">
              <w:rPr>
                <w:rFonts w:asciiTheme="minorHAnsi" w:hAnsiTheme="minorHAnsi" w:cstheme="minorBidi"/>
                <w:szCs w:val="22"/>
              </w:rPr>
              <w:t xml:space="preserve"> Some members suggested th</w:t>
            </w:r>
            <w:r w:rsidR="00A034C6" w:rsidRPr="0061590C">
              <w:rPr>
                <w:rFonts w:asciiTheme="minorHAnsi" w:hAnsiTheme="minorHAnsi" w:cstheme="minorBidi"/>
                <w:szCs w:val="22"/>
              </w:rPr>
              <w:t>at it was an issue of failure on the part of Government to live up to the tenants of the road map for the implementation of 90-90-90</w:t>
            </w:r>
            <w:r w:rsidR="009B2A34" w:rsidRPr="0061590C">
              <w:rPr>
                <w:rFonts w:asciiTheme="minorHAnsi" w:hAnsiTheme="minorHAnsi" w:cstheme="minorBidi"/>
                <w:szCs w:val="22"/>
              </w:rPr>
              <w:t xml:space="preserve">. </w:t>
            </w:r>
            <w:r w:rsidR="00F1118F" w:rsidRPr="0061590C">
              <w:rPr>
                <w:rFonts w:asciiTheme="minorHAnsi" w:hAnsiTheme="minorHAnsi" w:cstheme="minorBidi"/>
                <w:szCs w:val="22"/>
              </w:rPr>
              <w:t>The issue of availability of resources especially from government and the lack of requisite structures were identified as the contributory factors to the failure</w:t>
            </w:r>
            <w:r w:rsidR="00C85D65">
              <w:rPr>
                <w:rFonts w:asciiTheme="minorHAnsi" w:hAnsiTheme="minorHAnsi" w:cstheme="minorBidi"/>
                <w:szCs w:val="22"/>
              </w:rPr>
              <w:t>.</w:t>
            </w:r>
            <w:r w:rsidR="00F1118F" w:rsidRPr="0061590C">
              <w:rPr>
                <w:rFonts w:asciiTheme="minorHAnsi" w:hAnsiTheme="minorHAnsi" w:cstheme="minorBidi"/>
                <w:szCs w:val="22"/>
              </w:rPr>
              <w:t xml:space="preserve"> This </w:t>
            </w:r>
            <w:r w:rsidR="00C85D65">
              <w:rPr>
                <w:rFonts w:asciiTheme="minorHAnsi" w:hAnsiTheme="minorHAnsi" w:cstheme="minorBidi"/>
                <w:szCs w:val="22"/>
              </w:rPr>
              <w:t xml:space="preserve">made some members </w:t>
            </w:r>
            <w:r w:rsidR="00F1118F" w:rsidRPr="0061590C">
              <w:rPr>
                <w:rFonts w:asciiTheme="minorHAnsi" w:hAnsiTheme="minorHAnsi" w:cstheme="minorBidi"/>
                <w:szCs w:val="22"/>
              </w:rPr>
              <w:t>to suggest a revision of the target if government could not provide the needed resources.</w:t>
            </w:r>
          </w:p>
          <w:p w:rsidR="00F1118F" w:rsidRDefault="00F1118F" w:rsidP="0061590C">
            <w:pPr>
              <w:jc w:val="both"/>
              <w:rPr>
                <w:rFonts w:asciiTheme="minorHAnsi" w:hAnsiTheme="minorHAnsi" w:cstheme="minorBidi"/>
                <w:szCs w:val="22"/>
              </w:rPr>
            </w:pPr>
          </w:p>
          <w:p w:rsidR="009B2A34" w:rsidRPr="0061590C" w:rsidRDefault="009B2A34" w:rsidP="0061590C">
            <w:pPr>
              <w:jc w:val="both"/>
              <w:rPr>
                <w:rFonts w:asciiTheme="minorHAnsi" w:hAnsiTheme="minorHAnsi" w:cstheme="minorBidi"/>
                <w:szCs w:val="22"/>
              </w:rPr>
            </w:pPr>
            <w:r w:rsidRPr="0061590C">
              <w:rPr>
                <w:rFonts w:asciiTheme="minorHAnsi" w:hAnsiTheme="minorHAnsi" w:cstheme="minorBidi"/>
                <w:szCs w:val="22"/>
              </w:rPr>
              <w:t>A member</w:t>
            </w:r>
            <w:r w:rsidR="009E1A3B" w:rsidRPr="0061590C">
              <w:rPr>
                <w:rFonts w:asciiTheme="minorHAnsi" w:hAnsiTheme="minorHAnsi" w:cstheme="minorBidi"/>
                <w:szCs w:val="22"/>
              </w:rPr>
              <w:t xml:space="preserve"> from Faith Based Organization</w:t>
            </w:r>
            <w:r w:rsidRPr="0061590C">
              <w:rPr>
                <w:rFonts w:asciiTheme="minorHAnsi" w:hAnsiTheme="minorHAnsi" w:cstheme="minorBidi"/>
                <w:szCs w:val="22"/>
              </w:rPr>
              <w:t xml:space="preserve"> </w:t>
            </w:r>
            <w:r w:rsidR="00C85D65">
              <w:rPr>
                <w:rFonts w:asciiTheme="minorHAnsi" w:hAnsiTheme="minorHAnsi" w:cstheme="minorBidi"/>
                <w:szCs w:val="22"/>
              </w:rPr>
              <w:t xml:space="preserve">(FBO) </w:t>
            </w:r>
            <w:r w:rsidRPr="0061590C">
              <w:rPr>
                <w:rFonts w:asciiTheme="minorHAnsi" w:hAnsiTheme="minorHAnsi" w:cstheme="minorBidi"/>
                <w:szCs w:val="22"/>
              </w:rPr>
              <w:t xml:space="preserve">said whether or not we revise the target depended on a clear assessment of what went wrong and </w:t>
            </w:r>
            <w:r w:rsidR="00F1118F">
              <w:rPr>
                <w:rFonts w:asciiTheme="minorHAnsi" w:hAnsiTheme="minorHAnsi" w:cstheme="minorBidi"/>
                <w:szCs w:val="22"/>
              </w:rPr>
              <w:t xml:space="preserve">what </w:t>
            </w:r>
            <w:r w:rsidRPr="0061590C">
              <w:rPr>
                <w:rFonts w:asciiTheme="minorHAnsi" w:hAnsiTheme="minorHAnsi" w:cstheme="minorBidi"/>
                <w:szCs w:val="22"/>
              </w:rPr>
              <w:t>mechanism</w:t>
            </w:r>
            <w:r w:rsidR="00913D66">
              <w:rPr>
                <w:rFonts w:asciiTheme="minorHAnsi" w:hAnsiTheme="minorHAnsi" w:cstheme="minorBidi"/>
                <w:szCs w:val="22"/>
              </w:rPr>
              <w:t xml:space="preserve">s </w:t>
            </w:r>
            <w:r w:rsidR="000F7A72">
              <w:rPr>
                <w:rFonts w:asciiTheme="minorHAnsi" w:hAnsiTheme="minorHAnsi" w:cstheme="minorBidi"/>
                <w:szCs w:val="22"/>
              </w:rPr>
              <w:t>were put in place to address the challenges</w:t>
            </w:r>
            <w:r w:rsidR="00F1118F">
              <w:rPr>
                <w:rFonts w:asciiTheme="minorHAnsi" w:hAnsiTheme="minorHAnsi" w:cstheme="minorBidi"/>
                <w:szCs w:val="22"/>
              </w:rPr>
              <w:t xml:space="preserve"> and if these mitigating factors could assist</w:t>
            </w:r>
            <w:r w:rsidR="000F7A72">
              <w:rPr>
                <w:rFonts w:asciiTheme="minorHAnsi" w:hAnsiTheme="minorHAnsi" w:cstheme="minorBidi"/>
                <w:szCs w:val="22"/>
              </w:rPr>
              <w:t xml:space="preserve"> in </w:t>
            </w:r>
            <w:r w:rsidR="00C85D65">
              <w:rPr>
                <w:rFonts w:asciiTheme="minorHAnsi" w:hAnsiTheme="minorHAnsi" w:cstheme="minorBidi"/>
                <w:szCs w:val="22"/>
              </w:rPr>
              <w:t>achieving t</w:t>
            </w:r>
            <w:r w:rsidRPr="0061590C">
              <w:rPr>
                <w:rFonts w:asciiTheme="minorHAnsi" w:hAnsiTheme="minorHAnsi" w:cstheme="minorBidi"/>
                <w:szCs w:val="22"/>
              </w:rPr>
              <w:t xml:space="preserve">argets. The member said such an assurance must come from the </w:t>
            </w:r>
            <w:r w:rsidR="000F7A72">
              <w:rPr>
                <w:rFonts w:asciiTheme="minorHAnsi" w:hAnsiTheme="minorHAnsi" w:cstheme="minorBidi"/>
                <w:szCs w:val="22"/>
              </w:rPr>
              <w:t xml:space="preserve">Ministry and the NACP </w:t>
            </w:r>
            <w:r w:rsidRPr="0061590C">
              <w:rPr>
                <w:rFonts w:asciiTheme="minorHAnsi" w:hAnsiTheme="minorHAnsi" w:cstheme="minorBidi"/>
                <w:szCs w:val="22"/>
              </w:rPr>
              <w:t>Program management.</w:t>
            </w:r>
          </w:p>
          <w:p w:rsidR="009E4B4F" w:rsidRDefault="009E4B4F" w:rsidP="00DE25D9">
            <w:pPr>
              <w:pStyle w:val="ListParagraph"/>
              <w:ind w:left="1080"/>
              <w:jc w:val="both"/>
              <w:rPr>
                <w:rFonts w:asciiTheme="minorHAnsi" w:hAnsiTheme="minorHAnsi" w:cstheme="minorBidi"/>
                <w:szCs w:val="22"/>
              </w:rPr>
            </w:pPr>
          </w:p>
          <w:p w:rsidR="00E06361" w:rsidRPr="0061590C" w:rsidRDefault="00343BFF" w:rsidP="00E06361">
            <w:pPr>
              <w:jc w:val="both"/>
              <w:rPr>
                <w:rFonts w:asciiTheme="minorHAnsi" w:hAnsiTheme="minorHAnsi" w:cstheme="minorBidi"/>
                <w:szCs w:val="22"/>
              </w:rPr>
            </w:pPr>
            <w:r>
              <w:rPr>
                <w:rFonts w:asciiTheme="minorHAnsi" w:hAnsiTheme="minorHAnsi" w:cstheme="minorBidi"/>
                <w:szCs w:val="22"/>
              </w:rPr>
              <w:t>Dr. Stephen</w:t>
            </w:r>
            <w:r w:rsidR="00E06361" w:rsidRPr="0061590C">
              <w:rPr>
                <w:rFonts w:asciiTheme="minorHAnsi" w:hAnsiTheme="minorHAnsi" w:cstheme="minorBidi"/>
                <w:szCs w:val="22"/>
              </w:rPr>
              <w:t xml:space="preserve"> </w:t>
            </w:r>
            <w:proofErr w:type="spellStart"/>
            <w:r w:rsidR="00E06361" w:rsidRPr="0061590C">
              <w:rPr>
                <w:rFonts w:asciiTheme="minorHAnsi" w:hAnsiTheme="minorHAnsi" w:cstheme="minorBidi"/>
                <w:szCs w:val="22"/>
              </w:rPr>
              <w:t>Ayisi</w:t>
            </w:r>
            <w:proofErr w:type="spellEnd"/>
            <w:r w:rsidR="00E06361" w:rsidRPr="0061590C">
              <w:rPr>
                <w:rFonts w:asciiTheme="minorHAnsi" w:hAnsiTheme="minorHAnsi" w:cstheme="minorBidi"/>
                <w:szCs w:val="22"/>
              </w:rPr>
              <w:t xml:space="preserve"> </w:t>
            </w:r>
            <w:r w:rsidR="00C85D65">
              <w:rPr>
                <w:rFonts w:asciiTheme="minorHAnsi" w:hAnsiTheme="minorHAnsi" w:cstheme="minorBidi"/>
                <w:szCs w:val="22"/>
              </w:rPr>
              <w:t>said the problems confronting the n</w:t>
            </w:r>
            <w:r w:rsidR="00C075D1">
              <w:rPr>
                <w:rFonts w:asciiTheme="minorHAnsi" w:hAnsiTheme="minorHAnsi" w:cstheme="minorBidi"/>
                <w:szCs w:val="22"/>
              </w:rPr>
              <w:t>on</w:t>
            </w:r>
            <w:r w:rsidR="00C85D65">
              <w:rPr>
                <w:rFonts w:asciiTheme="minorHAnsi" w:hAnsiTheme="minorHAnsi" w:cstheme="minorBidi"/>
                <w:szCs w:val="22"/>
              </w:rPr>
              <w:t xml:space="preserve">-achievement </w:t>
            </w:r>
            <w:r w:rsidR="00C075D1">
              <w:rPr>
                <w:rFonts w:asciiTheme="minorHAnsi" w:hAnsiTheme="minorHAnsi" w:cstheme="minorBidi"/>
                <w:szCs w:val="22"/>
              </w:rPr>
              <w:t>of the targets could be solved. He</w:t>
            </w:r>
            <w:r w:rsidR="00E06361" w:rsidRPr="0061590C">
              <w:rPr>
                <w:rFonts w:asciiTheme="minorHAnsi" w:hAnsiTheme="minorHAnsi" w:cstheme="minorBidi"/>
                <w:szCs w:val="22"/>
              </w:rPr>
              <w:t xml:space="preserve"> emphasized that not meeting targets did not warrant a review</w:t>
            </w:r>
            <w:r w:rsidR="00C075D1">
              <w:rPr>
                <w:rFonts w:asciiTheme="minorHAnsi" w:hAnsiTheme="minorHAnsi" w:cstheme="minorBidi"/>
                <w:szCs w:val="22"/>
              </w:rPr>
              <w:t xml:space="preserve"> of the numbers </w:t>
            </w:r>
            <w:r w:rsidR="00E06361" w:rsidRPr="0061590C">
              <w:rPr>
                <w:rFonts w:asciiTheme="minorHAnsi" w:hAnsiTheme="minorHAnsi" w:cstheme="minorBidi"/>
                <w:szCs w:val="22"/>
              </w:rPr>
              <w:t xml:space="preserve">but should be </w:t>
            </w:r>
            <w:r w:rsidR="00C075D1">
              <w:rPr>
                <w:rFonts w:asciiTheme="minorHAnsi" w:hAnsiTheme="minorHAnsi" w:cstheme="minorBidi"/>
                <w:szCs w:val="22"/>
              </w:rPr>
              <w:t xml:space="preserve">concerned </w:t>
            </w:r>
            <w:r w:rsidR="00E06361" w:rsidRPr="0061590C">
              <w:rPr>
                <w:rFonts w:asciiTheme="minorHAnsi" w:hAnsiTheme="minorHAnsi" w:cstheme="minorBidi"/>
                <w:szCs w:val="22"/>
              </w:rPr>
              <w:t xml:space="preserve">about ensuring epidemiological control. He </w:t>
            </w:r>
            <w:r w:rsidR="00E06361">
              <w:rPr>
                <w:rFonts w:asciiTheme="minorHAnsi" w:hAnsiTheme="minorHAnsi" w:cstheme="minorBidi"/>
                <w:szCs w:val="22"/>
              </w:rPr>
              <w:t>catalogued several action points that are either completed or in progress to remedy the concerns of PEPFAR</w:t>
            </w:r>
            <w:r w:rsidR="00C075D1">
              <w:rPr>
                <w:rFonts w:asciiTheme="minorHAnsi" w:hAnsiTheme="minorHAnsi" w:cstheme="minorBidi"/>
                <w:szCs w:val="22"/>
              </w:rPr>
              <w:t>; training on test and treat all was done only in 4 regions prior to the scale up plan to the 10 regions</w:t>
            </w:r>
            <w:r w:rsidR="00C85D65">
              <w:rPr>
                <w:rFonts w:asciiTheme="minorHAnsi" w:hAnsiTheme="minorHAnsi" w:cstheme="minorBidi"/>
                <w:szCs w:val="22"/>
              </w:rPr>
              <w:t xml:space="preserve"> has</w:t>
            </w:r>
            <w:r w:rsidR="00C075D1">
              <w:rPr>
                <w:rFonts w:asciiTheme="minorHAnsi" w:hAnsiTheme="minorHAnsi" w:cstheme="minorBidi"/>
                <w:szCs w:val="22"/>
              </w:rPr>
              <w:t xml:space="preserve"> now </w:t>
            </w:r>
            <w:r w:rsidR="00C85D65">
              <w:rPr>
                <w:rFonts w:asciiTheme="minorHAnsi" w:hAnsiTheme="minorHAnsi" w:cstheme="minorBidi"/>
                <w:szCs w:val="22"/>
              </w:rPr>
              <w:t>been completed</w:t>
            </w:r>
            <w:r w:rsidR="00DD5B57">
              <w:rPr>
                <w:rFonts w:asciiTheme="minorHAnsi" w:hAnsiTheme="minorHAnsi" w:cstheme="minorBidi"/>
                <w:szCs w:val="22"/>
              </w:rPr>
              <w:t xml:space="preserve"> adding that </w:t>
            </w:r>
            <w:r w:rsidR="00E06361" w:rsidRPr="0061590C">
              <w:rPr>
                <w:rFonts w:asciiTheme="minorHAnsi" w:hAnsiTheme="minorHAnsi" w:cstheme="minorBidi"/>
                <w:szCs w:val="22"/>
              </w:rPr>
              <w:t>a lot ha</w:t>
            </w:r>
            <w:r w:rsidR="00DD5B57">
              <w:rPr>
                <w:rFonts w:asciiTheme="minorHAnsi" w:hAnsiTheme="minorHAnsi" w:cstheme="minorBidi"/>
                <w:szCs w:val="22"/>
              </w:rPr>
              <w:t>d</w:t>
            </w:r>
            <w:r w:rsidR="00E06361" w:rsidRPr="0061590C">
              <w:rPr>
                <w:rFonts w:asciiTheme="minorHAnsi" w:hAnsiTheme="minorHAnsi" w:cstheme="minorBidi"/>
                <w:szCs w:val="22"/>
              </w:rPr>
              <w:t xml:space="preserve"> gone into the process and that the figures are reasonably good and will improve. He further added that it was good to have ambitious targets but also should understand that it was about due</w:t>
            </w:r>
            <w:r w:rsidR="00D20942">
              <w:rPr>
                <w:rFonts w:asciiTheme="minorHAnsi" w:hAnsiTheme="minorHAnsi" w:cstheme="minorBidi"/>
                <w:szCs w:val="22"/>
              </w:rPr>
              <w:t xml:space="preserve"> process and diligence. The PM c</w:t>
            </w:r>
            <w:r w:rsidR="00E06361" w:rsidRPr="0061590C">
              <w:rPr>
                <w:rFonts w:asciiTheme="minorHAnsi" w:hAnsiTheme="minorHAnsi" w:cstheme="minorBidi"/>
                <w:szCs w:val="22"/>
              </w:rPr>
              <w:t xml:space="preserve">ited the policy on treatment where many people are not able to </w:t>
            </w:r>
            <w:r w:rsidR="00DD5B57">
              <w:rPr>
                <w:rFonts w:asciiTheme="minorHAnsi" w:hAnsiTheme="minorHAnsi" w:cstheme="minorBidi"/>
                <w:szCs w:val="22"/>
              </w:rPr>
              <w:t xml:space="preserve">enroll </w:t>
            </w:r>
            <w:r w:rsidR="00E06361" w:rsidRPr="0061590C">
              <w:rPr>
                <w:rFonts w:asciiTheme="minorHAnsi" w:hAnsiTheme="minorHAnsi" w:cstheme="minorBidi"/>
                <w:szCs w:val="22"/>
              </w:rPr>
              <w:t xml:space="preserve">on treatment because of </w:t>
            </w:r>
            <w:r w:rsidR="00D20942">
              <w:rPr>
                <w:rFonts w:asciiTheme="minorHAnsi" w:hAnsiTheme="minorHAnsi" w:cstheme="minorBidi"/>
                <w:szCs w:val="22"/>
              </w:rPr>
              <w:t xml:space="preserve">the </w:t>
            </w:r>
            <w:r w:rsidR="00E06361" w:rsidRPr="0061590C">
              <w:rPr>
                <w:rFonts w:asciiTheme="minorHAnsi" w:hAnsiTheme="minorHAnsi" w:cstheme="minorBidi"/>
                <w:szCs w:val="22"/>
              </w:rPr>
              <w:t>treatment protocols.</w:t>
            </w:r>
            <w:r w:rsidR="00DD5B57">
              <w:rPr>
                <w:rFonts w:asciiTheme="minorHAnsi" w:hAnsiTheme="minorHAnsi" w:cstheme="minorBidi"/>
                <w:szCs w:val="22"/>
              </w:rPr>
              <w:t xml:space="preserve"> The key issue is how to complement the efforts of service providers in the differentiated modules of care which requires 6 months of subscriptions for </w:t>
            </w:r>
            <w:r w:rsidR="00DD5B57">
              <w:rPr>
                <w:rFonts w:asciiTheme="minorHAnsi" w:hAnsiTheme="minorHAnsi" w:cstheme="minorBidi"/>
                <w:szCs w:val="22"/>
              </w:rPr>
              <w:lastRenderedPageBreak/>
              <w:t>medications for PLWDs.</w:t>
            </w:r>
            <w:r w:rsidR="00E06361" w:rsidRPr="0061590C">
              <w:rPr>
                <w:rFonts w:asciiTheme="minorHAnsi" w:hAnsiTheme="minorHAnsi" w:cstheme="minorBidi"/>
                <w:szCs w:val="22"/>
              </w:rPr>
              <w:t xml:space="preserve"> He said that key issues have been identified and interventions were in place and that it would be a question of time</w:t>
            </w:r>
            <w:r w:rsidR="00D20942">
              <w:rPr>
                <w:rFonts w:asciiTheme="minorHAnsi" w:hAnsiTheme="minorHAnsi" w:cstheme="minorBidi"/>
                <w:szCs w:val="22"/>
              </w:rPr>
              <w:t xml:space="preserve"> and </w:t>
            </w:r>
            <w:r w:rsidR="00E06361" w:rsidRPr="0061590C">
              <w:rPr>
                <w:rFonts w:asciiTheme="minorHAnsi" w:hAnsiTheme="minorHAnsi" w:cstheme="minorBidi"/>
                <w:szCs w:val="22"/>
              </w:rPr>
              <w:t xml:space="preserve">repositioning. He suggested that </w:t>
            </w:r>
            <w:proofErr w:type="spellStart"/>
            <w:r w:rsidR="0003316F">
              <w:rPr>
                <w:rFonts w:asciiTheme="minorHAnsi" w:hAnsiTheme="minorHAnsi" w:cstheme="minorBidi"/>
                <w:szCs w:val="22"/>
              </w:rPr>
              <w:t>d</w:t>
            </w:r>
            <w:r w:rsidR="00E06361" w:rsidRPr="0061590C">
              <w:rPr>
                <w:rFonts w:asciiTheme="minorHAnsi" w:hAnsiTheme="minorHAnsi" w:cstheme="minorBidi"/>
                <w:szCs w:val="22"/>
              </w:rPr>
              <w:t>reviewing</w:t>
            </w:r>
            <w:proofErr w:type="spellEnd"/>
            <w:r w:rsidR="00E06361" w:rsidRPr="0061590C">
              <w:rPr>
                <w:rFonts w:asciiTheme="minorHAnsi" w:hAnsiTheme="minorHAnsi" w:cstheme="minorBidi"/>
                <w:szCs w:val="22"/>
              </w:rPr>
              <w:t xml:space="preserve"> </w:t>
            </w:r>
            <w:r w:rsidR="00D20942">
              <w:rPr>
                <w:rFonts w:asciiTheme="minorHAnsi" w:hAnsiTheme="minorHAnsi" w:cstheme="minorBidi"/>
                <w:szCs w:val="22"/>
              </w:rPr>
              <w:t xml:space="preserve">the </w:t>
            </w:r>
            <w:r w:rsidR="00E06361" w:rsidRPr="0061590C">
              <w:rPr>
                <w:rFonts w:asciiTheme="minorHAnsi" w:hAnsiTheme="minorHAnsi" w:cstheme="minorBidi"/>
                <w:szCs w:val="22"/>
              </w:rPr>
              <w:t xml:space="preserve">targets should be shelved until after a mid-semester review </w:t>
            </w:r>
            <w:r w:rsidR="00D20942">
              <w:rPr>
                <w:rFonts w:asciiTheme="minorHAnsi" w:hAnsiTheme="minorHAnsi" w:cstheme="minorBidi"/>
                <w:szCs w:val="22"/>
              </w:rPr>
              <w:t>of performance and given the improvements it would be reasonable to strengthen all the issues to facilitate the goal</w:t>
            </w:r>
            <w:r w:rsidR="00E06361" w:rsidRPr="0061590C">
              <w:rPr>
                <w:rFonts w:asciiTheme="minorHAnsi" w:hAnsiTheme="minorHAnsi" w:cstheme="minorBidi"/>
                <w:szCs w:val="22"/>
              </w:rPr>
              <w:t>.</w:t>
            </w:r>
          </w:p>
          <w:p w:rsidR="00D20942" w:rsidRDefault="00D20942" w:rsidP="0061590C">
            <w:pPr>
              <w:jc w:val="both"/>
              <w:rPr>
                <w:rFonts w:asciiTheme="minorHAnsi" w:hAnsiTheme="minorHAnsi" w:cstheme="minorBidi"/>
                <w:szCs w:val="22"/>
              </w:rPr>
            </w:pPr>
          </w:p>
          <w:p w:rsidR="009E4B4F" w:rsidRDefault="009E4B4F" w:rsidP="0061590C">
            <w:pPr>
              <w:jc w:val="both"/>
              <w:rPr>
                <w:rFonts w:asciiTheme="minorHAnsi" w:hAnsiTheme="minorHAnsi" w:cstheme="minorBidi"/>
                <w:szCs w:val="22"/>
              </w:rPr>
            </w:pPr>
            <w:r w:rsidRPr="0061590C">
              <w:rPr>
                <w:rFonts w:asciiTheme="minorHAnsi" w:hAnsiTheme="minorHAnsi" w:cstheme="minorBidi"/>
                <w:szCs w:val="22"/>
              </w:rPr>
              <w:t xml:space="preserve">The UNAIDS Country Director shared the </w:t>
            </w:r>
            <w:r w:rsidR="00DD5B57">
              <w:rPr>
                <w:rFonts w:asciiTheme="minorHAnsi" w:hAnsiTheme="minorHAnsi" w:cstheme="minorBidi"/>
                <w:szCs w:val="22"/>
              </w:rPr>
              <w:t xml:space="preserve">views </w:t>
            </w:r>
            <w:r w:rsidR="00D20942">
              <w:rPr>
                <w:rFonts w:asciiTheme="minorHAnsi" w:hAnsiTheme="minorHAnsi" w:cstheme="minorBidi"/>
                <w:szCs w:val="22"/>
              </w:rPr>
              <w:t xml:space="preserve">of the NACP </w:t>
            </w:r>
            <w:r w:rsidRPr="0061590C">
              <w:rPr>
                <w:rFonts w:asciiTheme="minorHAnsi" w:hAnsiTheme="minorHAnsi" w:cstheme="minorBidi"/>
                <w:szCs w:val="22"/>
              </w:rPr>
              <w:t xml:space="preserve">that </w:t>
            </w:r>
            <w:r w:rsidR="009E1A3B" w:rsidRPr="0061590C">
              <w:rPr>
                <w:rFonts w:asciiTheme="minorHAnsi" w:hAnsiTheme="minorHAnsi" w:cstheme="minorBidi"/>
                <w:szCs w:val="22"/>
              </w:rPr>
              <w:t xml:space="preserve">the issue was more </w:t>
            </w:r>
            <w:r w:rsidR="003041B5" w:rsidRPr="0061590C">
              <w:rPr>
                <w:rFonts w:asciiTheme="minorHAnsi" w:hAnsiTheme="minorHAnsi" w:cstheme="minorBidi"/>
                <w:szCs w:val="22"/>
              </w:rPr>
              <w:t>about epidemiological control and monitoring the process to ensure accountability and reliability</w:t>
            </w:r>
            <w:r w:rsidR="009E1A3B" w:rsidRPr="0061590C">
              <w:rPr>
                <w:rFonts w:asciiTheme="minorHAnsi" w:hAnsiTheme="minorHAnsi" w:cstheme="minorBidi"/>
                <w:szCs w:val="22"/>
              </w:rPr>
              <w:t xml:space="preserve"> than setting targets.</w:t>
            </w:r>
            <w:r w:rsidR="003041B5" w:rsidRPr="0061590C">
              <w:rPr>
                <w:rFonts w:asciiTheme="minorHAnsi" w:hAnsiTheme="minorHAnsi" w:cstheme="minorBidi"/>
                <w:szCs w:val="22"/>
              </w:rPr>
              <w:t xml:space="preserve"> She </w:t>
            </w:r>
            <w:r w:rsidR="00F1118F">
              <w:rPr>
                <w:rFonts w:asciiTheme="minorHAnsi" w:hAnsiTheme="minorHAnsi" w:cstheme="minorBidi"/>
                <w:szCs w:val="22"/>
              </w:rPr>
              <w:t xml:space="preserve">called </w:t>
            </w:r>
            <w:r w:rsidR="00DD5B57">
              <w:rPr>
                <w:rFonts w:asciiTheme="minorHAnsi" w:hAnsiTheme="minorHAnsi" w:cstheme="minorBidi"/>
                <w:szCs w:val="22"/>
              </w:rPr>
              <w:t xml:space="preserve">on the CCM to be </w:t>
            </w:r>
            <w:r w:rsidR="00F1118F">
              <w:rPr>
                <w:rFonts w:asciiTheme="minorHAnsi" w:hAnsiTheme="minorHAnsi" w:cstheme="minorBidi"/>
                <w:szCs w:val="22"/>
              </w:rPr>
              <w:t>circumspect on</w:t>
            </w:r>
            <w:r w:rsidR="00CE632D">
              <w:rPr>
                <w:rFonts w:asciiTheme="minorHAnsi" w:hAnsiTheme="minorHAnsi" w:cstheme="minorBidi"/>
                <w:szCs w:val="22"/>
              </w:rPr>
              <w:t xml:space="preserve"> such delicate national decision</w:t>
            </w:r>
            <w:r w:rsidR="00B7793C">
              <w:rPr>
                <w:rFonts w:asciiTheme="minorHAnsi" w:hAnsiTheme="minorHAnsi" w:cstheme="minorBidi"/>
                <w:szCs w:val="22"/>
              </w:rPr>
              <w:t xml:space="preserve"> as she put it “What message are we sending if we are going to reduce the target on 90-90-90”?</w:t>
            </w:r>
            <w:r w:rsidR="00E06361">
              <w:rPr>
                <w:rFonts w:asciiTheme="minorHAnsi" w:hAnsiTheme="minorHAnsi" w:cstheme="minorBidi"/>
                <w:szCs w:val="22"/>
              </w:rPr>
              <w:t xml:space="preserve"> </w:t>
            </w:r>
            <w:r w:rsidR="00CE632D">
              <w:rPr>
                <w:rFonts w:asciiTheme="minorHAnsi" w:hAnsiTheme="minorHAnsi" w:cstheme="minorBidi"/>
                <w:szCs w:val="22"/>
              </w:rPr>
              <w:t xml:space="preserve"> She </w:t>
            </w:r>
            <w:r w:rsidR="00DD5B57">
              <w:rPr>
                <w:rFonts w:asciiTheme="minorHAnsi" w:hAnsiTheme="minorHAnsi" w:cstheme="minorBidi"/>
                <w:szCs w:val="22"/>
              </w:rPr>
              <w:t>asked i</w:t>
            </w:r>
            <w:r w:rsidR="00CE632D">
              <w:rPr>
                <w:rFonts w:asciiTheme="minorHAnsi" w:hAnsiTheme="minorHAnsi" w:cstheme="minorBidi"/>
                <w:szCs w:val="22"/>
              </w:rPr>
              <w:t xml:space="preserve">f </w:t>
            </w:r>
            <w:r w:rsidR="00DD5B57">
              <w:rPr>
                <w:rFonts w:asciiTheme="minorHAnsi" w:hAnsiTheme="minorHAnsi" w:cstheme="minorBidi"/>
                <w:szCs w:val="22"/>
              </w:rPr>
              <w:t xml:space="preserve">the </w:t>
            </w:r>
            <w:r w:rsidR="00CE632D">
              <w:rPr>
                <w:rFonts w:asciiTheme="minorHAnsi" w:hAnsiTheme="minorHAnsi" w:cstheme="minorBidi"/>
                <w:szCs w:val="22"/>
              </w:rPr>
              <w:t xml:space="preserve">CCM was not holding itself accountable and which </w:t>
            </w:r>
            <w:r w:rsidR="00B7793C">
              <w:rPr>
                <w:rFonts w:asciiTheme="minorHAnsi" w:hAnsiTheme="minorHAnsi" w:cstheme="minorBidi"/>
                <w:szCs w:val="22"/>
              </w:rPr>
              <w:t xml:space="preserve">also </w:t>
            </w:r>
            <w:r w:rsidR="00CE632D">
              <w:rPr>
                <w:rFonts w:asciiTheme="minorHAnsi" w:hAnsiTheme="minorHAnsi" w:cstheme="minorBidi"/>
                <w:szCs w:val="22"/>
              </w:rPr>
              <w:t>raise</w:t>
            </w:r>
            <w:r w:rsidR="00DD5B57">
              <w:rPr>
                <w:rFonts w:asciiTheme="minorHAnsi" w:hAnsiTheme="minorHAnsi" w:cstheme="minorBidi"/>
                <w:szCs w:val="22"/>
              </w:rPr>
              <w:t>s</w:t>
            </w:r>
            <w:r w:rsidR="00CE632D">
              <w:rPr>
                <w:rFonts w:asciiTheme="minorHAnsi" w:hAnsiTheme="minorHAnsi" w:cstheme="minorBidi"/>
                <w:szCs w:val="22"/>
              </w:rPr>
              <w:t xml:space="preserve"> credibility issue</w:t>
            </w:r>
            <w:r w:rsidR="00DD5B57">
              <w:rPr>
                <w:rFonts w:asciiTheme="minorHAnsi" w:hAnsiTheme="minorHAnsi" w:cstheme="minorBidi"/>
                <w:szCs w:val="22"/>
              </w:rPr>
              <w:t xml:space="preserve">s. </w:t>
            </w:r>
            <w:r w:rsidR="00B7793C">
              <w:rPr>
                <w:rFonts w:asciiTheme="minorHAnsi" w:hAnsiTheme="minorHAnsi" w:cstheme="minorBidi"/>
                <w:szCs w:val="22"/>
              </w:rPr>
              <w:t>The Country Director said w</w:t>
            </w:r>
            <w:r w:rsidR="00CE632D">
              <w:rPr>
                <w:rFonts w:asciiTheme="minorHAnsi" w:hAnsiTheme="minorHAnsi" w:cstheme="minorBidi"/>
                <w:szCs w:val="22"/>
              </w:rPr>
              <w:t>e need to be concerned about what was not being done in terms of monitoring</w:t>
            </w:r>
            <w:r w:rsidR="00DD5B57">
              <w:rPr>
                <w:rFonts w:asciiTheme="minorHAnsi" w:hAnsiTheme="minorHAnsi" w:cstheme="minorBidi"/>
                <w:szCs w:val="22"/>
              </w:rPr>
              <w:t>,</w:t>
            </w:r>
            <w:r w:rsidR="00B7793C">
              <w:rPr>
                <w:rFonts w:asciiTheme="minorHAnsi" w:hAnsiTheme="minorHAnsi" w:cstheme="minorBidi"/>
                <w:szCs w:val="22"/>
              </w:rPr>
              <w:t xml:space="preserve"> who </w:t>
            </w:r>
            <w:r w:rsidR="00CE632D" w:rsidRPr="0061590C">
              <w:rPr>
                <w:rFonts w:asciiTheme="minorHAnsi" w:hAnsiTheme="minorHAnsi" w:cstheme="minorBidi"/>
                <w:szCs w:val="22"/>
              </w:rPr>
              <w:t>is responsible for what and what we should be doing as a country to achieve the set goals</w:t>
            </w:r>
            <w:r w:rsidR="00E15A52">
              <w:rPr>
                <w:rFonts w:asciiTheme="minorHAnsi" w:hAnsiTheme="minorHAnsi" w:cstheme="minorBidi"/>
                <w:szCs w:val="22"/>
              </w:rPr>
              <w:t>?.</w:t>
            </w:r>
            <w:r w:rsidR="00CE632D" w:rsidRPr="0061590C">
              <w:rPr>
                <w:rFonts w:asciiTheme="minorHAnsi" w:hAnsiTheme="minorHAnsi" w:cstheme="minorBidi"/>
                <w:szCs w:val="22"/>
              </w:rPr>
              <w:t xml:space="preserve"> She said looking at the data how to progress is the question to ask</w:t>
            </w:r>
            <w:r w:rsidR="00B7793C">
              <w:rPr>
                <w:rFonts w:asciiTheme="minorHAnsi" w:hAnsiTheme="minorHAnsi" w:cstheme="minorBidi"/>
                <w:szCs w:val="22"/>
              </w:rPr>
              <w:t xml:space="preserve"> which must be done by </w:t>
            </w:r>
            <w:r w:rsidR="003041B5" w:rsidRPr="0061590C">
              <w:rPr>
                <w:rFonts w:asciiTheme="minorHAnsi" w:hAnsiTheme="minorHAnsi" w:cstheme="minorBidi"/>
                <w:szCs w:val="22"/>
              </w:rPr>
              <w:t>monitor</w:t>
            </w:r>
            <w:r w:rsidR="00B7793C">
              <w:rPr>
                <w:rFonts w:asciiTheme="minorHAnsi" w:hAnsiTheme="minorHAnsi" w:cstheme="minorBidi"/>
                <w:szCs w:val="22"/>
              </w:rPr>
              <w:t>ing</w:t>
            </w:r>
            <w:r w:rsidR="00E15A52">
              <w:rPr>
                <w:rFonts w:asciiTheme="minorHAnsi" w:hAnsiTheme="minorHAnsi" w:cstheme="minorBidi"/>
                <w:szCs w:val="22"/>
              </w:rPr>
              <w:t xml:space="preserve"> to</w:t>
            </w:r>
            <w:r w:rsidR="00E06361">
              <w:rPr>
                <w:rFonts w:asciiTheme="minorHAnsi" w:hAnsiTheme="minorHAnsi" w:cstheme="minorBidi"/>
                <w:szCs w:val="22"/>
              </w:rPr>
              <w:t xml:space="preserve"> </w:t>
            </w:r>
            <w:r w:rsidR="003041B5" w:rsidRPr="0061590C">
              <w:rPr>
                <w:rFonts w:asciiTheme="minorHAnsi" w:hAnsiTheme="minorHAnsi" w:cstheme="minorBidi"/>
                <w:szCs w:val="22"/>
              </w:rPr>
              <w:t>continuously</w:t>
            </w:r>
            <w:r w:rsidR="00B7793C">
              <w:rPr>
                <w:rFonts w:asciiTheme="minorHAnsi" w:hAnsiTheme="minorHAnsi" w:cstheme="minorBidi"/>
                <w:szCs w:val="22"/>
              </w:rPr>
              <w:t xml:space="preserve"> update</w:t>
            </w:r>
            <w:r w:rsidR="003041B5" w:rsidRPr="0061590C">
              <w:rPr>
                <w:rFonts w:asciiTheme="minorHAnsi" w:hAnsiTheme="minorHAnsi" w:cstheme="minorBidi"/>
                <w:szCs w:val="22"/>
              </w:rPr>
              <w:t xml:space="preserve"> responsible authorities with the requisite information for prompt management decisions and interventions.</w:t>
            </w:r>
            <w:r w:rsidR="005F7191" w:rsidRPr="0061590C">
              <w:rPr>
                <w:rFonts w:asciiTheme="minorHAnsi" w:hAnsiTheme="minorHAnsi" w:cstheme="minorBidi"/>
                <w:szCs w:val="22"/>
              </w:rPr>
              <w:t xml:space="preserve"> </w:t>
            </w:r>
            <w:r w:rsidR="003041B5" w:rsidRPr="0061590C">
              <w:rPr>
                <w:rFonts w:asciiTheme="minorHAnsi" w:hAnsiTheme="minorHAnsi" w:cstheme="minorBidi"/>
                <w:szCs w:val="22"/>
              </w:rPr>
              <w:t xml:space="preserve">She supported the need to maintain ambitious targets and pledged UNAIDS support to ensuring epidemiological control within the framework of the </w:t>
            </w:r>
            <w:r w:rsidR="00E06361">
              <w:rPr>
                <w:rFonts w:asciiTheme="minorHAnsi" w:hAnsiTheme="minorHAnsi" w:cstheme="minorBidi"/>
                <w:szCs w:val="22"/>
              </w:rPr>
              <w:t xml:space="preserve">National Strategic Plan and the fast track targets for </w:t>
            </w:r>
            <w:r w:rsidR="003041B5" w:rsidRPr="0061590C">
              <w:rPr>
                <w:rFonts w:asciiTheme="minorHAnsi" w:hAnsiTheme="minorHAnsi" w:cstheme="minorBidi"/>
                <w:szCs w:val="22"/>
              </w:rPr>
              <w:t>90-90</w:t>
            </w:r>
            <w:r w:rsidR="00DE4497" w:rsidRPr="0061590C">
              <w:rPr>
                <w:rFonts w:asciiTheme="minorHAnsi" w:hAnsiTheme="minorHAnsi" w:cstheme="minorBidi"/>
                <w:szCs w:val="22"/>
              </w:rPr>
              <w:t>-90.</w:t>
            </w:r>
            <w:r w:rsidR="005F7191" w:rsidRPr="0061590C">
              <w:rPr>
                <w:rFonts w:asciiTheme="minorHAnsi" w:hAnsiTheme="minorHAnsi" w:cstheme="minorBidi"/>
                <w:szCs w:val="22"/>
              </w:rPr>
              <w:t xml:space="preserve"> </w:t>
            </w:r>
          </w:p>
          <w:p w:rsidR="00F65F1B" w:rsidRPr="0061590C" w:rsidRDefault="00F65F1B" w:rsidP="0061590C">
            <w:pPr>
              <w:jc w:val="both"/>
              <w:rPr>
                <w:rFonts w:asciiTheme="minorHAnsi" w:hAnsiTheme="minorHAnsi" w:cstheme="minorBidi"/>
                <w:szCs w:val="22"/>
              </w:rPr>
            </w:pPr>
          </w:p>
          <w:p w:rsidR="00F65F1B" w:rsidRDefault="00E15A52" w:rsidP="00F65F1B">
            <w:pPr>
              <w:jc w:val="both"/>
              <w:rPr>
                <w:rFonts w:asciiTheme="minorHAnsi" w:hAnsiTheme="minorHAnsi" w:cstheme="minorBidi"/>
                <w:szCs w:val="22"/>
              </w:rPr>
            </w:pPr>
            <w:r>
              <w:rPr>
                <w:rFonts w:asciiTheme="minorHAnsi" w:hAnsiTheme="minorHAnsi" w:cstheme="minorBidi"/>
                <w:szCs w:val="22"/>
              </w:rPr>
              <w:t xml:space="preserve">Members were in consensus that </w:t>
            </w:r>
            <w:r w:rsidR="00F65F1B" w:rsidRPr="00D20942">
              <w:rPr>
                <w:rFonts w:asciiTheme="minorHAnsi" w:hAnsiTheme="minorHAnsi" w:cstheme="minorBidi"/>
                <w:szCs w:val="22"/>
              </w:rPr>
              <w:t>the issue was not just resources and the rush to meet targets but rather ensuring due diligence in meeting the targets.</w:t>
            </w:r>
            <w:r w:rsidR="00A85F2C">
              <w:rPr>
                <w:rFonts w:asciiTheme="minorHAnsi" w:hAnsiTheme="minorHAnsi" w:cstheme="minorBidi"/>
                <w:szCs w:val="22"/>
              </w:rPr>
              <w:t xml:space="preserve"> </w:t>
            </w:r>
            <w:r w:rsidR="00A85F2C" w:rsidRPr="00D20942">
              <w:rPr>
                <w:rFonts w:asciiTheme="minorHAnsi" w:hAnsiTheme="minorHAnsi" w:cstheme="minorBidi"/>
                <w:szCs w:val="22"/>
              </w:rPr>
              <w:t>Examples were cited in many situations where hurried administrations of medications have resulted in complications leading to avoidable deaths and hence the need to hasten slowly.</w:t>
            </w:r>
            <w:r w:rsidR="00A85F2C">
              <w:rPr>
                <w:rFonts w:asciiTheme="minorHAnsi" w:hAnsiTheme="minorHAnsi" w:cstheme="minorBidi"/>
                <w:szCs w:val="22"/>
              </w:rPr>
              <w:t xml:space="preserve"> Meanwhile the CCM would </w:t>
            </w:r>
            <w:r w:rsidR="00A85F2C" w:rsidRPr="00D20942">
              <w:rPr>
                <w:rFonts w:asciiTheme="minorHAnsi" w:hAnsiTheme="minorHAnsi" w:cstheme="minorBidi"/>
                <w:szCs w:val="22"/>
              </w:rPr>
              <w:t>continue to collaborate with partners and implementing agencies to ensure the implementation of 90-90-90</w:t>
            </w:r>
            <w:r w:rsidR="00A85F2C">
              <w:rPr>
                <w:rFonts w:asciiTheme="minorHAnsi" w:hAnsiTheme="minorHAnsi" w:cstheme="minorBidi"/>
                <w:szCs w:val="22"/>
              </w:rPr>
              <w:t xml:space="preserve"> was on track</w:t>
            </w:r>
            <w:r w:rsidR="00A85F2C" w:rsidRPr="00D20942">
              <w:rPr>
                <w:rFonts w:asciiTheme="minorHAnsi" w:hAnsiTheme="minorHAnsi" w:cstheme="minorBidi"/>
                <w:szCs w:val="22"/>
              </w:rPr>
              <w:t>.</w:t>
            </w:r>
          </w:p>
          <w:p w:rsidR="005F7191" w:rsidRPr="00F65F1B" w:rsidRDefault="005F7191" w:rsidP="00F65F1B">
            <w:pPr>
              <w:jc w:val="both"/>
              <w:rPr>
                <w:rFonts w:asciiTheme="minorHAnsi" w:hAnsiTheme="minorHAnsi" w:cstheme="minorBidi"/>
                <w:szCs w:val="22"/>
              </w:rPr>
            </w:pPr>
          </w:p>
          <w:p w:rsidR="00F65F1B" w:rsidRDefault="00F65F1B" w:rsidP="00D20942">
            <w:pPr>
              <w:jc w:val="both"/>
              <w:rPr>
                <w:rFonts w:asciiTheme="minorHAnsi" w:hAnsiTheme="minorHAnsi" w:cstheme="minorBidi"/>
                <w:szCs w:val="22"/>
              </w:rPr>
            </w:pPr>
            <w:r>
              <w:rPr>
                <w:rFonts w:asciiTheme="minorHAnsi" w:hAnsiTheme="minorHAnsi" w:cstheme="minorBidi"/>
                <w:szCs w:val="22"/>
              </w:rPr>
              <w:t>4.2..2.3: Decision of CCM on PEPFAR Recommendation:</w:t>
            </w:r>
          </w:p>
          <w:p w:rsidR="006E10CA" w:rsidRPr="00D20942" w:rsidRDefault="00F65F1B" w:rsidP="00D20942">
            <w:pPr>
              <w:jc w:val="both"/>
              <w:rPr>
                <w:rFonts w:asciiTheme="minorHAnsi" w:hAnsiTheme="minorHAnsi" w:cstheme="minorBidi"/>
                <w:szCs w:val="22"/>
              </w:rPr>
            </w:pPr>
            <w:r>
              <w:rPr>
                <w:rFonts w:asciiTheme="minorHAnsi" w:hAnsiTheme="minorHAnsi" w:cstheme="minorBidi"/>
                <w:szCs w:val="22"/>
              </w:rPr>
              <w:t>The CCM consensus was not to revise t</w:t>
            </w:r>
            <w:r w:rsidR="005F7191" w:rsidRPr="00D20942">
              <w:rPr>
                <w:rFonts w:asciiTheme="minorHAnsi" w:hAnsiTheme="minorHAnsi" w:cstheme="minorBidi"/>
                <w:szCs w:val="22"/>
              </w:rPr>
              <w:t xml:space="preserve">he </w:t>
            </w:r>
            <w:r>
              <w:rPr>
                <w:rFonts w:asciiTheme="minorHAnsi" w:hAnsiTheme="minorHAnsi" w:cstheme="minorBidi"/>
                <w:szCs w:val="22"/>
              </w:rPr>
              <w:t xml:space="preserve">targets as recommended by PEPFAR but to wait pending the outcome of the </w:t>
            </w:r>
            <w:r w:rsidR="005F7191" w:rsidRPr="00D20942">
              <w:rPr>
                <w:rFonts w:asciiTheme="minorHAnsi" w:hAnsiTheme="minorHAnsi" w:cstheme="minorBidi"/>
                <w:szCs w:val="22"/>
              </w:rPr>
              <w:t>mid-</w:t>
            </w:r>
            <w:r>
              <w:rPr>
                <w:rFonts w:asciiTheme="minorHAnsi" w:hAnsiTheme="minorHAnsi" w:cstheme="minorBidi"/>
                <w:szCs w:val="22"/>
              </w:rPr>
              <w:t xml:space="preserve">term </w:t>
            </w:r>
            <w:r w:rsidR="005F7191" w:rsidRPr="00D20942">
              <w:rPr>
                <w:rFonts w:asciiTheme="minorHAnsi" w:hAnsiTheme="minorHAnsi" w:cstheme="minorBidi"/>
                <w:szCs w:val="22"/>
              </w:rPr>
              <w:t xml:space="preserve">review </w:t>
            </w:r>
            <w:r>
              <w:rPr>
                <w:rFonts w:asciiTheme="minorHAnsi" w:hAnsiTheme="minorHAnsi" w:cstheme="minorBidi"/>
                <w:szCs w:val="22"/>
              </w:rPr>
              <w:t>of progress. It was further agreed that Government must fulfil its part of the deal by making the resources and the commodities available.</w:t>
            </w:r>
          </w:p>
          <w:p w:rsidR="0061222B" w:rsidRDefault="0061222B" w:rsidP="00DE25D9">
            <w:pPr>
              <w:pStyle w:val="ListParagraph"/>
              <w:ind w:left="1080"/>
              <w:jc w:val="both"/>
              <w:rPr>
                <w:rFonts w:asciiTheme="minorHAnsi" w:hAnsiTheme="minorHAnsi" w:cstheme="minorBidi"/>
                <w:szCs w:val="22"/>
              </w:rPr>
            </w:pPr>
          </w:p>
          <w:p w:rsidR="00171E1F" w:rsidRPr="00461724" w:rsidRDefault="00171E1F" w:rsidP="00171E1F">
            <w:pPr>
              <w:jc w:val="both"/>
              <w:rPr>
                <w:rFonts w:asciiTheme="minorHAnsi" w:hAnsiTheme="minorHAnsi"/>
                <w:spacing w:val="0"/>
                <w:szCs w:val="22"/>
              </w:rPr>
            </w:pPr>
            <w:r>
              <w:rPr>
                <w:rFonts w:asciiTheme="minorHAnsi" w:hAnsiTheme="minorHAnsi"/>
                <w:spacing w:val="0"/>
                <w:szCs w:val="22"/>
              </w:rPr>
              <w:t>4.2.5:</w:t>
            </w:r>
            <w:r w:rsidRPr="00461724">
              <w:rPr>
                <w:rFonts w:asciiTheme="minorHAnsi" w:hAnsiTheme="minorHAnsi"/>
                <w:spacing w:val="0"/>
                <w:szCs w:val="22"/>
              </w:rPr>
              <w:t xml:space="preserve"> the PM for NMCP clarified that IPT3 remains a challenge because of irregularities in terms of attendance and documentation where for instance some facilities use exercise books that are not easily available for reference and data capture. The meeting established the need to come to a common understanding of when ITP3 should start (either WHO guideline of 14 weeks or 16 weeks as recommended by national </w:t>
            </w:r>
            <w:r>
              <w:rPr>
                <w:rFonts w:asciiTheme="minorHAnsi" w:hAnsiTheme="minorHAnsi"/>
                <w:spacing w:val="0"/>
                <w:szCs w:val="22"/>
              </w:rPr>
              <w:t>guidelines</w:t>
            </w:r>
            <w:r w:rsidR="00E15A52">
              <w:rPr>
                <w:rFonts w:asciiTheme="minorHAnsi" w:hAnsiTheme="minorHAnsi"/>
                <w:spacing w:val="0"/>
                <w:szCs w:val="22"/>
              </w:rPr>
              <w:t>)</w:t>
            </w:r>
            <w:r>
              <w:rPr>
                <w:rFonts w:asciiTheme="minorHAnsi" w:hAnsiTheme="minorHAnsi"/>
                <w:spacing w:val="0"/>
                <w:szCs w:val="22"/>
              </w:rPr>
              <w:t xml:space="preserve"> </w:t>
            </w:r>
            <w:r w:rsidRPr="00461724">
              <w:rPr>
                <w:rFonts w:asciiTheme="minorHAnsi" w:hAnsiTheme="minorHAnsi"/>
                <w:spacing w:val="0"/>
                <w:szCs w:val="22"/>
              </w:rPr>
              <w:t>and also to agree on the data GF requires for determining performance.</w:t>
            </w:r>
          </w:p>
          <w:p w:rsidR="00AF54F0" w:rsidRPr="00A85F2C" w:rsidRDefault="00AF54F0" w:rsidP="00DE25D9">
            <w:pPr>
              <w:jc w:val="both"/>
              <w:rPr>
                <w:rFonts w:asciiTheme="minorHAnsi" w:hAnsiTheme="minorHAnsi" w:cstheme="minorBidi"/>
                <w:color w:val="FF0000"/>
                <w:szCs w:val="22"/>
              </w:rPr>
            </w:pPr>
          </w:p>
          <w:p w:rsidR="003F0A1B" w:rsidRPr="00E15A52" w:rsidRDefault="00E15A52" w:rsidP="00E15A52">
            <w:pPr>
              <w:jc w:val="both"/>
              <w:rPr>
                <w:rFonts w:asciiTheme="minorHAnsi" w:hAnsiTheme="minorHAnsi" w:cstheme="minorBidi"/>
                <w:szCs w:val="22"/>
              </w:rPr>
            </w:pPr>
            <w:r>
              <w:rPr>
                <w:rFonts w:asciiTheme="minorHAnsi" w:hAnsiTheme="minorHAnsi" w:cstheme="minorBidi"/>
                <w:szCs w:val="22"/>
              </w:rPr>
              <w:t>Following the discussion on the performance of IPT3 members expressed d</w:t>
            </w:r>
            <w:r w:rsidR="00D12414" w:rsidRPr="00E15A52">
              <w:rPr>
                <w:rFonts w:asciiTheme="minorHAnsi" w:hAnsiTheme="minorHAnsi" w:cstheme="minorBidi"/>
                <w:szCs w:val="22"/>
              </w:rPr>
              <w:t>isrespect on the part of service providers in health facilities:</w:t>
            </w:r>
            <w:r w:rsidR="00556196" w:rsidRPr="00E15A52">
              <w:rPr>
                <w:rFonts w:asciiTheme="minorHAnsi" w:hAnsiTheme="minorHAnsi" w:cstheme="minorBidi"/>
                <w:szCs w:val="22"/>
              </w:rPr>
              <w:t xml:space="preserve"> Members expressed disgust that some health care provide</w:t>
            </w:r>
            <w:r>
              <w:rPr>
                <w:rFonts w:asciiTheme="minorHAnsi" w:hAnsiTheme="minorHAnsi" w:cstheme="minorBidi"/>
                <w:szCs w:val="22"/>
              </w:rPr>
              <w:t>rs</w:t>
            </w:r>
            <w:r w:rsidR="00556196" w:rsidRPr="00E15A52">
              <w:rPr>
                <w:rFonts w:asciiTheme="minorHAnsi" w:hAnsiTheme="minorHAnsi" w:cstheme="minorBidi"/>
                <w:szCs w:val="22"/>
              </w:rPr>
              <w:t xml:space="preserve"> scorn and disregard girls who are pregnant and require clinical attention</w:t>
            </w:r>
            <w:r w:rsidR="00AF54F0" w:rsidRPr="00E15A52">
              <w:rPr>
                <w:rFonts w:asciiTheme="minorHAnsi" w:hAnsiTheme="minorHAnsi" w:cstheme="minorBidi"/>
                <w:szCs w:val="22"/>
              </w:rPr>
              <w:t>. Though NGO reps on the CCM confirmed reports of disrespect; they said it had cultural antecedent that w</w:t>
            </w:r>
            <w:r>
              <w:rPr>
                <w:rFonts w:asciiTheme="minorHAnsi" w:hAnsiTheme="minorHAnsi" w:cstheme="minorBidi"/>
                <w:szCs w:val="22"/>
              </w:rPr>
              <w:t xml:space="preserve">ould </w:t>
            </w:r>
            <w:r w:rsidR="00AF54F0" w:rsidRPr="00E15A52">
              <w:rPr>
                <w:rFonts w:asciiTheme="minorHAnsi" w:hAnsiTheme="minorHAnsi" w:cstheme="minorBidi"/>
                <w:szCs w:val="22"/>
              </w:rPr>
              <w:t xml:space="preserve">require sensitization of </w:t>
            </w:r>
            <w:r>
              <w:rPr>
                <w:rFonts w:asciiTheme="minorHAnsi" w:hAnsiTheme="minorHAnsi" w:cstheme="minorBidi"/>
                <w:szCs w:val="22"/>
              </w:rPr>
              <w:t xml:space="preserve">health workers especially at </w:t>
            </w:r>
            <w:r w:rsidR="00AF54F0" w:rsidRPr="00E15A52">
              <w:rPr>
                <w:rFonts w:asciiTheme="minorHAnsi" w:hAnsiTheme="minorHAnsi" w:cstheme="minorBidi"/>
                <w:szCs w:val="22"/>
              </w:rPr>
              <w:t xml:space="preserve">ANCs. </w:t>
            </w:r>
          </w:p>
          <w:p w:rsidR="007E7281" w:rsidRPr="00860ACC" w:rsidRDefault="007E7281" w:rsidP="00DE25D9">
            <w:pPr>
              <w:jc w:val="both"/>
              <w:rPr>
                <w:rFonts w:asciiTheme="minorHAnsi" w:hAnsiTheme="minorHAnsi" w:cs="Arial"/>
                <w:szCs w:val="22"/>
              </w:rPr>
            </w:pP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7E7281" w:rsidRPr="00860ACC" w:rsidTr="006F559D">
              <w:trPr>
                <w:trHeight w:val="360"/>
                <w:jc w:val="center"/>
              </w:trPr>
              <w:tc>
                <w:tcPr>
                  <w:tcW w:w="2439" w:type="dxa"/>
                  <w:shd w:val="clear" w:color="auto" w:fill="DBE5F1" w:themeFill="accent1" w:themeFillTint="33"/>
                  <w:vAlign w:val="center"/>
                </w:tcPr>
                <w:p w:rsidR="007E7281" w:rsidRPr="00860ACC" w:rsidRDefault="007E7281" w:rsidP="00DE25D9">
                  <w:pPr>
                    <w:jc w:val="both"/>
                    <w:rPr>
                      <w:rFonts w:asciiTheme="minorHAnsi" w:hAnsiTheme="minorHAnsi" w:cs="Arial"/>
                      <w:b/>
                      <w:bCs/>
                      <w:szCs w:val="22"/>
                    </w:rPr>
                  </w:pPr>
                  <w:r w:rsidRPr="00860ACC">
                    <w:rPr>
                      <w:rFonts w:asciiTheme="minorHAnsi" w:hAnsiTheme="minorHAnsi" w:cs="Arial"/>
                      <w:b/>
                      <w:bCs/>
                      <w:szCs w:val="22"/>
                    </w:rPr>
                    <w:t>AGENDA ITEM #</w:t>
                  </w:r>
                  <w:r w:rsidR="00CE3767" w:rsidRPr="00860ACC">
                    <w:rPr>
                      <w:rFonts w:asciiTheme="minorHAnsi" w:hAnsiTheme="minorHAnsi" w:cs="Arial"/>
                      <w:b/>
                      <w:bCs/>
                      <w:szCs w:val="22"/>
                    </w:rPr>
                    <w:t>4</w:t>
                  </w:r>
                </w:p>
              </w:tc>
              <w:tc>
                <w:tcPr>
                  <w:tcW w:w="8176" w:type="dxa"/>
                  <w:shd w:val="clear" w:color="auto" w:fill="FFFFCC"/>
                  <w:vAlign w:val="center"/>
                </w:tcPr>
                <w:p w:rsidR="007E7281" w:rsidRPr="00860ACC" w:rsidRDefault="00CE648D" w:rsidP="00DE25D9">
                  <w:pPr>
                    <w:jc w:val="both"/>
                    <w:rPr>
                      <w:rFonts w:asciiTheme="minorHAnsi" w:hAnsiTheme="minorHAnsi" w:cs="Arial"/>
                      <w:b/>
                      <w:szCs w:val="22"/>
                    </w:rPr>
                  </w:pPr>
                  <w:r>
                    <w:rPr>
                      <w:rFonts w:asciiTheme="minorHAnsi" w:hAnsiTheme="minorHAnsi" w:cstheme="minorBidi"/>
                      <w:b/>
                      <w:szCs w:val="22"/>
                    </w:rPr>
                    <w:t>4</w:t>
                  </w:r>
                  <w:r w:rsidR="007E7281" w:rsidRPr="00860ACC">
                    <w:rPr>
                      <w:rFonts w:asciiTheme="minorHAnsi" w:hAnsiTheme="minorHAnsi" w:cstheme="minorBidi"/>
                      <w:b/>
                      <w:szCs w:val="22"/>
                    </w:rPr>
                    <w:t xml:space="preserve">.0: </w:t>
                  </w:r>
                  <w:r w:rsidR="00AA7DD5" w:rsidRPr="00860ACC">
                    <w:rPr>
                      <w:rFonts w:asciiTheme="minorHAnsi" w:hAnsiTheme="minorHAnsi" w:cstheme="minorBidi"/>
                      <w:b/>
                      <w:bCs/>
                      <w:color w:val="000000" w:themeColor="text1"/>
                      <w:szCs w:val="22"/>
                    </w:rPr>
                    <w:t>Review of PR Dashboards and Oversight Activity Reports</w:t>
                  </w:r>
                </w:p>
              </w:tc>
            </w:tr>
          </w:tbl>
          <w:p w:rsidR="0067154F" w:rsidRDefault="00F720CA" w:rsidP="00DE25D9">
            <w:pPr>
              <w:spacing w:after="160" w:line="259" w:lineRule="auto"/>
              <w:jc w:val="both"/>
              <w:rPr>
                <w:rFonts w:asciiTheme="minorHAnsi" w:hAnsiTheme="minorHAnsi" w:cs="Arial"/>
                <w:szCs w:val="22"/>
              </w:rPr>
            </w:pPr>
            <w:r w:rsidRPr="00860ACC">
              <w:rPr>
                <w:rFonts w:asciiTheme="minorHAnsi" w:hAnsiTheme="minorHAnsi" w:cs="Arial"/>
                <w:b/>
                <w:bCs/>
                <w:color w:val="7F7F7F" w:themeColor="text1" w:themeTint="80"/>
                <w:szCs w:val="22"/>
              </w:rPr>
              <w:t>SUMMARY OF PRESENTATIONS AND ISSUES DISCUSSED:</w:t>
            </w:r>
          </w:p>
          <w:p w:rsidR="00CE648D" w:rsidRDefault="00CE648D" w:rsidP="00DE25D9">
            <w:pPr>
              <w:spacing w:after="160" w:line="259" w:lineRule="auto"/>
              <w:jc w:val="both"/>
              <w:rPr>
                <w:rFonts w:asciiTheme="minorHAnsi" w:hAnsiTheme="minorHAnsi" w:cstheme="minorBidi"/>
                <w:b/>
                <w:bCs/>
                <w:color w:val="000000" w:themeColor="text1"/>
                <w:szCs w:val="22"/>
              </w:rPr>
            </w:pPr>
            <w:r>
              <w:rPr>
                <w:rFonts w:asciiTheme="minorHAnsi" w:hAnsiTheme="minorHAnsi" w:cstheme="minorBidi"/>
                <w:b/>
                <w:szCs w:val="22"/>
              </w:rPr>
              <w:t>4</w:t>
            </w:r>
            <w:r w:rsidR="009A06DF">
              <w:rPr>
                <w:rFonts w:asciiTheme="minorHAnsi" w:hAnsiTheme="minorHAnsi" w:cstheme="minorBidi"/>
                <w:b/>
                <w:szCs w:val="22"/>
              </w:rPr>
              <w:t xml:space="preserve">.0: </w:t>
            </w:r>
            <w:r w:rsidRPr="00860ACC">
              <w:rPr>
                <w:rFonts w:asciiTheme="minorHAnsi" w:hAnsiTheme="minorHAnsi" w:cstheme="minorBidi"/>
                <w:b/>
                <w:bCs/>
                <w:color w:val="000000" w:themeColor="text1"/>
                <w:szCs w:val="22"/>
              </w:rPr>
              <w:t>Review of PR Dashboards and Oversight Activity Report</w:t>
            </w:r>
            <w:r>
              <w:rPr>
                <w:rFonts w:asciiTheme="minorHAnsi" w:hAnsiTheme="minorHAnsi" w:cstheme="minorBidi"/>
                <w:b/>
                <w:bCs/>
                <w:color w:val="000000" w:themeColor="text1"/>
                <w:szCs w:val="22"/>
              </w:rPr>
              <w:t>s:</w:t>
            </w:r>
            <w:r w:rsidR="00B75302">
              <w:rPr>
                <w:rFonts w:asciiTheme="minorHAnsi" w:hAnsiTheme="minorHAnsi" w:cstheme="minorBidi"/>
                <w:b/>
                <w:bCs/>
                <w:color w:val="000000" w:themeColor="text1"/>
                <w:szCs w:val="22"/>
              </w:rPr>
              <w:t xml:space="preserve"> </w:t>
            </w:r>
          </w:p>
          <w:p w:rsidR="0096715E" w:rsidRDefault="008C1805" w:rsidP="00DE25D9">
            <w:pPr>
              <w:spacing w:after="160" w:line="259" w:lineRule="auto"/>
              <w:jc w:val="both"/>
              <w:rPr>
                <w:rFonts w:asciiTheme="minorHAnsi" w:hAnsiTheme="minorHAnsi" w:cstheme="minorBidi"/>
                <w:bCs/>
                <w:color w:val="000000" w:themeColor="text1"/>
                <w:szCs w:val="22"/>
              </w:rPr>
            </w:pPr>
            <w:r>
              <w:rPr>
                <w:rFonts w:asciiTheme="minorHAnsi" w:hAnsiTheme="minorHAnsi" w:cstheme="minorBidi"/>
                <w:bCs/>
                <w:color w:val="000000" w:themeColor="text1"/>
                <w:szCs w:val="22"/>
              </w:rPr>
              <w:t>The report</w:t>
            </w:r>
            <w:r w:rsidR="00C21D1E">
              <w:rPr>
                <w:rFonts w:asciiTheme="minorHAnsi" w:hAnsiTheme="minorHAnsi" w:cstheme="minorBidi"/>
                <w:bCs/>
                <w:color w:val="000000" w:themeColor="text1"/>
                <w:szCs w:val="22"/>
              </w:rPr>
              <w:t xml:space="preserve"> and recommendations</w:t>
            </w:r>
            <w:r>
              <w:rPr>
                <w:rFonts w:asciiTheme="minorHAnsi" w:hAnsiTheme="minorHAnsi" w:cstheme="minorBidi"/>
                <w:bCs/>
                <w:color w:val="000000" w:themeColor="text1"/>
                <w:szCs w:val="22"/>
              </w:rPr>
              <w:t xml:space="preserve"> of the oversight Committee’s site visit to </w:t>
            </w:r>
            <w:proofErr w:type="spellStart"/>
            <w:r>
              <w:rPr>
                <w:rFonts w:asciiTheme="minorHAnsi" w:hAnsiTheme="minorHAnsi" w:cstheme="minorBidi"/>
                <w:bCs/>
                <w:color w:val="000000" w:themeColor="text1"/>
                <w:szCs w:val="22"/>
              </w:rPr>
              <w:t>Brong</w:t>
            </w:r>
            <w:proofErr w:type="spellEnd"/>
            <w:r>
              <w:rPr>
                <w:rFonts w:asciiTheme="minorHAnsi" w:hAnsiTheme="minorHAnsi" w:cstheme="minorBidi"/>
                <w:bCs/>
                <w:color w:val="000000" w:themeColor="text1"/>
                <w:szCs w:val="22"/>
              </w:rPr>
              <w:t xml:space="preserve"> Ahafo Region during the period is attached to the minutes. </w:t>
            </w:r>
            <w:r w:rsidR="0096715E" w:rsidRPr="0096715E">
              <w:rPr>
                <w:rFonts w:asciiTheme="minorHAnsi" w:hAnsiTheme="minorHAnsi" w:cstheme="minorBidi"/>
                <w:bCs/>
                <w:color w:val="000000" w:themeColor="text1"/>
                <w:szCs w:val="22"/>
              </w:rPr>
              <w:t xml:space="preserve">The Malaria and TB/HIV </w:t>
            </w:r>
            <w:r w:rsidR="00C21D1E">
              <w:rPr>
                <w:rFonts w:asciiTheme="minorHAnsi" w:hAnsiTheme="minorHAnsi" w:cstheme="minorBidi"/>
                <w:bCs/>
                <w:color w:val="000000" w:themeColor="text1"/>
                <w:szCs w:val="22"/>
              </w:rPr>
              <w:t xml:space="preserve">Dashboard reviews by the committees </w:t>
            </w:r>
            <w:r w:rsidR="0096715E" w:rsidRPr="0096715E">
              <w:rPr>
                <w:rFonts w:asciiTheme="minorHAnsi" w:hAnsiTheme="minorHAnsi" w:cstheme="minorBidi"/>
                <w:bCs/>
                <w:color w:val="000000" w:themeColor="text1"/>
                <w:szCs w:val="22"/>
              </w:rPr>
              <w:t xml:space="preserve">were </w:t>
            </w:r>
            <w:r w:rsidR="0096715E">
              <w:rPr>
                <w:rFonts w:asciiTheme="minorHAnsi" w:hAnsiTheme="minorHAnsi" w:cstheme="minorBidi"/>
                <w:bCs/>
                <w:color w:val="000000" w:themeColor="text1"/>
                <w:szCs w:val="22"/>
              </w:rPr>
              <w:t>presented by the Chair</w:t>
            </w:r>
            <w:r w:rsidR="00C21D1E">
              <w:rPr>
                <w:rFonts w:asciiTheme="minorHAnsi" w:hAnsiTheme="minorHAnsi" w:cstheme="minorBidi"/>
                <w:bCs/>
                <w:color w:val="000000" w:themeColor="text1"/>
                <w:szCs w:val="22"/>
              </w:rPr>
              <w:t xml:space="preserve">persons of the Oversight Committee; namely </w:t>
            </w:r>
            <w:r w:rsidR="00F33130">
              <w:rPr>
                <w:rFonts w:asciiTheme="minorHAnsi" w:hAnsiTheme="minorHAnsi" w:cstheme="minorBidi"/>
                <w:bCs/>
                <w:color w:val="000000" w:themeColor="text1"/>
                <w:szCs w:val="22"/>
              </w:rPr>
              <w:t>Sixte</w:t>
            </w:r>
            <w:r w:rsidR="005D63C0">
              <w:rPr>
                <w:rFonts w:asciiTheme="minorHAnsi" w:hAnsiTheme="minorHAnsi" w:cstheme="minorBidi"/>
                <w:bCs/>
                <w:color w:val="000000" w:themeColor="text1"/>
                <w:szCs w:val="22"/>
              </w:rPr>
              <w:t xml:space="preserve"> </w:t>
            </w:r>
            <w:proofErr w:type="spellStart"/>
            <w:r w:rsidR="005D63C0">
              <w:rPr>
                <w:rFonts w:asciiTheme="minorHAnsi" w:hAnsiTheme="minorHAnsi" w:cstheme="minorBidi"/>
                <w:bCs/>
                <w:color w:val="000000" w:themeColor="text1"/>
                <w:szCs w:val="22"/>
              </w:rPr>
              <w:t>Zigirumugabe</w:t>
            </w:r>
            <w:proofErr w:type="spellEnd"/>
            <w:r w:rsidR="005D63C0">
              <w:rPr>
                <w:rFonts w:asciiTheme="minorHAnsi" w:hAnsiTheme="minorHAnsi" w:cstheme="minorBidi"/>
                <w:bCs/>
                <w:color w:val="000000" w:themeColor="text1"/>
                <w:szCs w:val="22"/>
              </w:rPr>
              <w:t xml:space="preserve"> </w:t>
            </w:r>
            <w:r w:rsidR="00C21D1E">
              <w:rPr>
                <w:rFonts w:asciiTheme="minorHAnsi" w:hAnsiTheme="minorHAnsi" w:cstheme="minorBidi"/>
                <w:bCs/>
                <w:color w:val="000000" w:themeColor="text1"/>
                <w:szCs w:val="22"/>
              </w:rPr>
              <w:t xml:space="preserve">for Malaria </w:t>
            </w:r>
            <w:r w:rsidR="0096715E">
              <w:rPr>
                <w:rFonts w:asciiTheme="minorHAnsi" w:hAnsiTheme="minorHAnsi" w:cstheme="minorBidi"/>
                <w:bCs/>
                <w:color w:val="000000" w:themeColor="text1"/>
                <w:szCs w:val="22"/>
              </w:rPr>
              <w:t xml:space="preserve">and Cecilia </w:t>
            </w:r>
            <w:proofErr w:type="spellStart"/>
            <w:r w:rsidR="0096715E">
              <w:rPr>
                <w:rFonts w:asciiTheme="minorHAnsi" w:hAnsiTheme="minorHAnsi" w:cstheme="minorBidi"/>
                <w:bCs/>
                <w:color w:val="000000" w:themeColor="text1"/>
                <w:szCs w:val="22"/>
              </w:rPr>
              <w:t>Senoo</w:t>
            </w:r>
            <w:proofErr w:type="spellEnd"/>
            <w:r w:rsidR="0096715E">
              <w:rPr>
                <w:rFonts w:asciiTheme="minorHAnsi" w:hAnsiTheme="minorHAnsi" w:cstheme="minorBidi"/>
                <w:bCs/>
                <w:color w:val="000000" w:themeColor="text1"/>
                <w:szCs w:val="22"/>
              </w:rPr>
              <w:t xml:space="preserve"> for TB/HIV.</w:t>
            </w:r>
          </w:p>
          <w:p w:rsidR="0028323D" w:rsidRDefault="0028323D" w:rsidP="00DE25D9">
            <w:pPr>
              <w:spacing w:after="160" w:line="259" w:lineRule="auto"/>
              <w:jc w:val="both"/>
              <w:rPr>
                <w:rFonts w:asciiTheme="minorHAnsi" w:hAnsiTheme="minorHAnsi" w:cstheme="minorBidi"/>
                <w:bCs/>
                <w:color w:val="000000" w:themeColor="text1"/>
                <w:szCs w:val="22"/>
              </w:rPr>
            </w:pPr>
            <w:r>
              <w:rPr>
                <w:rFonts w:asciiTheme="minorHAnsi" w:hAnsiTheme="minorHAnsi" w:cstheme="minorBidi"/>
                <w:bCs/>
                <w:color w:val="000000" w:themeColor="text1"/>
                <w:szCs w:val="22"/>
              </w:rPr>
              <w:t>Program Management:</w:t>
            </w:r>
          </w:p>
          <w:p w:rsidR="0028323D" w:rsidRDefault="0028323D" w:rsidP="0028323D">
            <w:pPr>
              <w:pStyle w:val="ListParagraph"/>
              <w:numPr>
                <w:ilvl w:val="0"/>
                <w:numId w:val="26"/>
              </w:numPr>
              <w:spacing w:after="160" w:line="259" w:lineRule="auto"/>
              <w:jc w:val="both"/>
              <w:rPr>
                <w:rFonts w:asciiTheme="minorHAnsi" w:hAnsiTheme="minorHAnsi" w:cstheme="minorBidi"/>
                <w:bCs/>
                <w:color w:val="000000" w:themeColor="text1"/>
                <w:szCs w:val="22"/>
              </w:rPr>
            </w:pPr>
            <w:r>
              <w:rPr>
                <w:rFonts w:asciiTheme="minorHAnsi" w:hAnsiTheme="minorHAnsi" w:cstheme="minorBidi"/>
                <w:bCs/>
                <w:color w:val="000000" w:themeColor="text1"/>
                <w:szCs w:val="22"/>
              </w:rPr>
              <w:t>Burn rates generally improved at 89% in 2017 over the 2015-2016 figure of 79%. Program performance rating was NACP - B2, NTP- B1, GAC- B1, PPAG and ADRA- A1 and AGAMal-A2.</w:t>
            </w:r>
          </w:p>
          <w:p w:rsidR="0096715E" w:rsidRPr="0028323D" w:rsidRDefault="0028323D" w:rsidP="0028323D">
            <w:pPr>
              <w:pStyle w:val="ListParagraph"/>
              <w:numPr>
                <w:ilvl w:val="0"/>
                <w:numId w:val="26"/>
              </w:numPr>
              <w:spacing w:after="160" w:line="259" w:lineRule="auto"/>
              <w:jc w:val="both"/>
              <w:rPr>
                <w:rFonts w:asciiTheme="minorHAnsi" w:hAnsiTheme="minorHAnsi" w:cstheme="minorBidi"/>
                <w:bCs/>
                <w:color w:val="000000" w:themeColor="text1"/>
                <w:szCs w:val="22"/>
              </w:rPr>
            </w:pPr>
            <w:r>
              <w:rPr>
                <w:rFonts w:asciiTheme="minorHAnsi" w:hAnsiTheme="minorHAnsi" w:cstheme="minorBidi"/>
                <w:bCs/>
                <w:color w:val="000000" w:themeColor="text1"/>
                <w:szCs w:val="22"/>
              </w:rPr>
              <w:lastRenderedPageBreak/>
              <w:t xml:space="preserve">Total budget of $260.3m was reported against an expenditure of $232.9m, leaving an unspent balance of $27.4m. The recommendation was for OC to closely monitor expenditure and budgets of Programs to come up with timely recommendations on unspent balances   </w:t>
            </w:r>
          </w:p>
          <w:p w:rsidR="008C1805" w:rsidRDefault="008C1805" w:rsidP="008C1805">
            <w:pPr>
              <w:jc w:val="both"/>
              <w:rPr>
                <w:rFonts w:asciiTheme="minorHAnsi" w:hAnsiTheme="minorHAnsi"/>
              </w:rPr>
            </w:pPr>
            <w:r>
              <w:rPr>
                <w:rFonts w:asciiTheme="minorHAnsi" w:hAnsiTheme="minorHAnsi"/>
              </w:rPr>
              <w:t>AGA Mal:</w:t>
            </w:r>
          </w:p>
          <w:p w:rsidR="0028323D" w:rsidRPr="008C1805" w:rsidRDefault="0028323D" w:rsidP="008C1805">
            <w:pPr>
              <w:pStyle w:val="ListParagraph"/>
              <w:numPr>
                <w:ilvl w:val="0"/>
                <w:numId w:val="27"/>
              </w:numPr>
              <w:jc w:val="both"/>
              <w:rPr>
                <w:rFonts w:asciiTheme="minorHAnsi" w:hAnsiTheme="minorHAnsi"/>
              </w:rPr>
            </w:pPr>
            <w:r w:rsidRPr="008C1805">
              <w:rPr>
                <w:rFonts w:asciiTheme="minorHAnsi" w:hAnsiTheme="minorHAnsi"/>
              </w:rPr>
              <w:t xml:space="preserve">No IRS in Q4, therefore not invited to OC meeting that needed to be kept short because of the GF boot camp for PRs. </w:t>
            </w:r>
          </w:p>
          <w:p w:rsidR="0028323D" w:rsidRPr="008C1805" w:rsidRDefault="0028323D" w:rsidP="008C1805">
            <w:pPr>
              <w:pStyle w:val="ListParagraph"/>
              <w:numPr>
                <w:ilvl w:val="0"/>
                <w:numId w:val="27"/>
              </w:numPr>
              <w:jc w:val="both"/>
              <w:rPr>
                <w:rFonts w:asciiTheme="minorHAnsi" w:hAnsiTheme="minorHAnsi"/>
              </w:rPr>
            </w:pPr>
            <w:r w:rsidRPr="008C1805">
              <w:rPr>
                <w:rFonts w:asciiTheme="minorHAnsi" w:hAnsiTheme="minorHAnsi"/>
              </w:rPr>
              <w:t>Early start IRS planned compared to previous years to avoid some of the weather related challenges)</w:t>
            </w:r>
          </w:p>
          <w:p w:rsidR="0028323D" w:rsidRPr="008C1805" w:rsidRDefault="0028323D" w:rsidP="008C1805">
            <w:pPr>
              <w:pStyle w:val="ListParagraph"/>
              <w:numPr>
                <w:ilvl w:val="0"/>
                <w:numId w:val="27"/>
              </w:numPr>
              <w:jc w:val="both"/>
              <w:rPr>
                <w:rFonts w:asciiTheme="minorHAnsi" w:hAnsiTheme="minorHAnsi"/>
              </w:rPr>
            </w:pPr>
            <w:proofErr w:type="spellStart"/>
            <w:r w:rsidRPr="008C1805">
              <w:rPr>
                <w:rFonts w:asciiTheme="minorHAnsi" w:hAnsiTheme="minorHAnsi"/>
              </w:rPr>
              <w:t>SumiShield</w:t>
            </w:r>
            <w:proofErr w:type="spellEnd"/>
            <w:r w:rsidRPr="008C1805">
              <w:rPr>
                <w:rFonts w:asciiTheme="minorHAnsi" w:hAnsiTheme="minorHAnsi"/>
              </w:rPr>
              <w:t xml:space="preserve"> can be airlifted since it is a powder that is dissolved only for use, therefore limited weight </w:t>
            </w:r>
          </w:p>
          <w:p w:rsidR="0028323D" w:rsidRPr="008C1805" w:rsidRDefault="0028323D" w:rsidP="008C1805">
            <w:pPr>
              <w:pStyle w:val="ListParagraph"/>
              <w:numPr>
                <w:ilvl w:val="0"/>
                <w:numId w:val="27"/>
              </w:numPr>
              <w:jc w:val="both"/>
              <w:rPr>
                <w:rFonts w:asciiTheme="minorHAnsi" w:hAnsiTheme="minorHAnsi"/>
              </w:rPr>
            </w:pPr>
            <w:proofErr w:type="spellStart"/>
            <w:r w:rsidRPr="008C1805">
              <w:rPr>
                <w:rFonts w:asciiTheme="minorHAnsi" w:hAnsiTheme="minorHAnsi"/>
              </w:rPr>
              <w:t>Larviciding</w:t>
            </w:r>
            <w:proofErr w:type="spellEnd"/>
            <w:r w:rsidRPr="008C1805">
              <w:rPr>
                <w:rFonts w:asciiTheme="minorHAnsi" w:hAnsiTheme="minorHAnsi"/>
              </w:rPr>
              <w:t xml:space="preserve">: = short term solution, Obuasi not fully suitable for </w:t>
            </w:r>
            <w:proofErr w:type="spellStart"/>
            <w:r w:rsidRPr="008C1805">
              <w:rPr>
                <w:rFonts w:asciiTheme="minorHAnsi" w:hAnsiTheme="minorHAnsi"/>
              </w:rPr>
              <w:t>larviciding</w:t>
            </w:r>
            <w:proofErr w:type="spellEnd"/>
            <w:r w:rsidRPr="008C1805">
              <w:rPr>
                <w:rFonts w:asciiTheme="minorHAnsi" w:hAnsiTheme="minorHAnsi"/>
              </w:rPr>
              <w:t xml:space="preserve"> in terms of 3F </w:t>
            </w:r>
          </w:p>
          <w:p w:rsidR="00453578" w:rsidRDefault="00453578" w:rsidP="00DE25D9">
            <w:pPr>
              <w:spacing w:after="160" w:line="259" w:lineRule="auto"/>
              <w:jc w:val="both"/>
              <w:rPr>
                <w:rFonts w:asciiTheme="minorHAnsi" w:hAnsiTheme="minorHAnsi" w:cs="Arial"/>
                <w:szCs w:val="22"/>
              </w:rPr>
            </w:pPr>
          </w:p>
          <w:p w:rsidR="007A6D7B" w:rsidRDefault="008C1805" w:rsidP="00DE25D9">
            <w:pPr>
              <w:spacing w:after="160" w:line="259" w:lineRule="auto"/>
              <w:jc w:val="both"/>
              <w:rPr>
                <w:rFonts w:asciiTheme="minorHAnsi" w:hAnsiTheme="minorHAnsi" w:cs="Arial"/>
                <w:szCs w:val="22"/>
              </w:rPr>
            </w:pPr>
            <w:r>
              <w:rPr>
                <w:rFonts w:asciiTheme="minorHAnsi" w:hAnsiTheme="minorHAnsi" w:cs="Arial"/>
                <w:szCs w:val="22"/>
              </w:rPr>
              <w:t>NMCP:</w:t>
            </w:r>
          </w:p>
          <w:p w:rsidR="00DD73B2" w:rsidRPr="00784967" w:rsidRDefault="008C1805" w:rsidP="00171E1F">
            <w:pPr>
              <w:jc w:val="both"/>
              <w:rPr>
                <w:rFonts w:asciiTheme="minorHAnsi" w:hAnsiTheme="minorHAnsi"/>
              </w:rPr>
            </w:pPr>
            <w:r>
              <w:rPr>
                <w:rFonts w:asciiTheme="minorHAnsi" w:hAnsiTheme="minorHAnsi" w:cs="Arial"/>
                <w:szCs w:val="22"/>
              </w:rPr>
              <w:t xml:space="preserve">The program recorded over achievement in all indicators except IPT3 with 43% coverage translating in a 69% target achievement. Regional differences in ANC start is contributing to the performance. </w:t>
            </w:r>
            <w:r w:rsidR="00C21D1E">
              <w:rPr>
                <w:rFonts w:asciiTheme="minorHAnsi" w:hAnsiTheme="minorHAnsi"/>
              </w:rPr>
              <w:t>Quality of microscopy was attributed to low quality reagents on the local market</w:t>
            </w:r>
            <w:r w:rsidR="00DC5951">
              <w:rPr>
                <w:rFonts w:asciiTheme="minorHAnsi" w:hAnsiTheme="minorHAnsi"/>
              </w:rPr>
              <w:t xml:space="preserve">. </w:t>
            </w:r>
            <w:r w:rsidR="00DD73B2">
              <w:rPr>
                <w:rFonts w:asciiTheme="minorHAnsi" w:hAnsiTheme="minorHAnsi"/>
              </w:rPr>
              <w:t xml:space="preserve">The need for orientation of people at facilities to buy quality reagents was stressed by the committee.  </w:t>
            </w:r>
          </w:p>
          <w:p w:rsidR="00C21D1E" w:rsidRDefault="00C21D1E" w:rsidP="00171E1F">
            <w:pPr>
              <w:jc w:val="both"/>
              <w:rPr>
                <w:rFonts w:asciiTheme="minorHAnsi" w:hAnsiTheme="minorHAnsi"/>
              </w:rPr>
            </w:pPr>
          </w:p>
          <w:p w:rsidR="00981D3C" w:rsidRDefault="00DD73B2" w:rsidP="00171E1F">
            <w:pPr>
              <w:jc w:val="both"/>
              <w:rPr>
                <w:rFonts w:asciiTheme="minorHAnsi" w:hAnsiTheme="minorHAnsi"/>
              </w:rPr>
            </w:pPr>
            <w:r>
              <w:rPr>
                <w:rFonts w:asciiTheme="minorHAnsi" w:hAnsiTheme="minorHAnsi"/>
              </w:rPr>
              <w:t xml:space="preserve">The issue of microscopy findings of the committee was discounted on grounds of risk of human errors in microscopy use which requires update through constant training. </w:t>
            </w:r>
            <w:r w:rsidR="00DC5951">
              <w:rPr>
                <w:rFonts w:asciiTheme="minorHAnsi" w:hAnsiTheme="minorHAnsi"/>
              </w:rPr>
              <w:t>The Program Manager admitted that IPT3 counting is a cumbersome and difficult task which accounts for the performance rat</w:t>
            </w:r>
            <w:r w:rsidR="00935DA0">
              <w:rPr>
                <w:rFonts w:asciiTheme="minorHAnsi" w:hAnsiTheme="minorHAnsi"/>
              </w:rPr>
              <w:t>ing</w:t>
            </w:r>
            <w:r w:rsidR="00DC5951">
              <w:rPr>
                <w:rFonts w:asciiTheme="minorHAnsi" w:hAnsiTheme="minorHAnsi"/>
              </w:rPr>
              <w:t xml:space="preserve">. </w:t>
            </w:r>
            <w:r w:rsidR="00935DA0">
              <w:rPr>
                <w:rFonts w:asciiTheme="minorHAnsi" w:hAnsiTheme="minorHAnsi"/>
              </w:rPr>
              <w:t xml:space="preserve">She said finding the best way to address the challenge was yet too far and welcomed best practices in other countries to improve on performance. She </w:t>
            </w:r>
            <w:r>
              <w:rPr>
                <w:rFonts w:asciiTheme="minorHAnsi" w:hAnsiTheme="minorHAnsi"/>
              </w:rPr>
              <w:t xml:space="preserve">reported that procurement of microscope is done regularly through PMI but was not sure if </w:t>
            </w:r>
            <w:r w:rsidR="00C62F78">
              <w:rPr>
                <w:rFonts w:asciiTheme="minorHAnsi" w:hAnsiTheme="minorHAnsi"/>
              </w:rPr>
              <w:t xml:space="preserve">at this stage </w:t>
            </w:r>
            <w:r>
              <w:rPr>
                <w:rFonts w:asciiTheme="minorHAnsi" w:hAnsiTheme="minorHAnsi"/>
              </w:rPr>
              <w:t xml:space="preserve">PMI would </w:t>
            </w:r>
            <w:r w:rsidR="00C62F78">
              <w:rPr>
                <w:rFonts w:asciiTheme="minorHAnsi" w:hAnsiTheme="minorHAnsi"/>
              </w:rPr>
              <w:t xml:space="preserve">continue to </w:t>
            </w:r>
            <w:r>
              <w:rPr>
                <w:rFonts w:asciiTheme="minorHAnsi" w:hAnsiTheme="minorHAnsi"/>
              </w:rPr>
              <w:t>procure for the program. The USAID rep assured that PMI would continue to provide microscopes</w:t>
            </w:r>
            <w:r w:rsidR="00C62F78">
              <w:rPr>
                <w:rFonts w:asciiTheme="minorHAnsi" w:hAnsiTheme="minorHAnsi"/>
              </w:rPr>
              <w:t xml:space="preserve"> to facilities</w:t>
            </w:r>
            <w:r>
              <w:rPr>
                <w:rFonts w:asciiTheme="minorHAnsi" w:hAnsiTheme="minorHAnsi"/>
              </w:rPr>
              <w:t xml:space="preserve">. The program was also advised to reprogram savings </w:t>
            </w:r>
            <w:r w:rsidR="00C62F78">
              <w:rPr>
                <w:rFonts w:asciiTheme="minorHAnsi" w:hAnsiTheme="minorHAnsi"/>
              </w:rPr>
              <w:t xml:space="preserve">to procure microscopes should the need arise going </w:t>
            </w:r>
            <w:r>
              <w:rPr>
                <w:rFonts w:asciiTheme="minorHAnsi" w:hAnsiTheme="minorHAnsi"/>
              </w:rPr>
              <w:t xml:space="preserve">forward to prevent shortages. </w:t>
            </w:r>
          </w:p>
          <w:p w:rsidR="00981D3C" w:rsidRDefault="00981D3C" w:rsidP="00171E1F">
            <w:pPr>
              <w:jc w:val="both"/>
              <w:rPr>
                <w:rFonts w:asciiTheme="minorHAnsi" w:hAnsiTheme="minorHAnsi"/>
              </w:rPr>
            </w:pPr>
          </w:p>
          <w:p w:rsidR="00F97A61" w:rsidRPr="00935DA0" w:rsidRDefault="00981D3C" w:rsidP="00935DA0">
            <w:pPr>
              <w:jc w:val="both"/>
              <w:rPr>
                <w:rFonts w:asciiTheme="minorHAnsi" w:hAnsiTheme="minorHAnsi"/>
              </w:rPr>
            </w:pPr>
            <w:r>
              <w:rPr>
                <w:rFonts w:asciiTheme="minorHAnsi" w:hAnsiTheme="minorHAnsi"/>
              </w:rPr>
              <w:t xml:space="preserve">A rep from USAID </w:t>
            </w:r>
            <w:r w:rsidR="00E25B3C">
              <w:rPr>
                <w:rFonts w:asciiTheme="minorHAnsi" w:hAnsiTheme="minorHAnsi"/>
              </w:rPr>
              <w:t>noted</w:t>
            </w:r>
            <w:r>
              <w:rPr>
                <w:rFonts w:asciiTheme="minorHAnsi" w:hAnsiTheme="minorHAnsi"/>
              </w:rPr>
              <w:t xml:space="preserve"> a reduction in the 2016/2017 ANC coverage and wanted to know what accounted for </w:t>
            </w:r>
            <w:r w:rsidR="00C1561D">
              <w:rPr>
                <w:rFonts w:asciiTheme="minorHAnsi" w:hAnsiTheme="minorHAnsi"/>
              </w:rPr>
              <w:t>it</w:t>
            </w:r>
            <w:r>
              <w:rPr>
                <w:rFonts w:asciiTheme="minorHAnsi" w:hAnsiTheme="minorHAnsi"/>
              </w:rPr>
              <w:t xml:space="preserve"> given that PMTCT </w:t>
            </w:r>
            <w:r w:rsidR="00C1561D">
              <w:rPr>
                <w:rFonts w:asciiTheme="minorHAnsi" w:hAnsiTheme="minorHAnsi"/>
              </w:rPr>
              <w:t xml:space="preserve">performance </w:t>
            </w:r>
            <w:r>
              <w:rPr>
                <w:rFonts w:asciiTheme="minorHAnsi" w:hAnsiTheme="minorHAnsi"/>
              </w:rPr>
              <w:t xml:space="preserve">significantly </w:t>
            </w:r>
            <w:r w:rsidR="00C62F78">
              <w:rPr>
                <w:rFonts w:asciiTheme="minorHAnsi" w:hAnsiTheme="minorHAnsi"/>
              </w:rPr>
              <w:t>increased</w:t>
            </w:r>
            <w:r>
              <w:rPr>
                <w:rFonts w:asciiTheme="minorHAnsi" w:hAnsiTheme="minorHAnsi"/>
              </w:rPr>
              <w:t>. The Prog</w:t>
            </w:r>
            <w:r w:rsidR="00C62F78">
              <w:rPr>
                <w:rFonts w:asciiTheme="minorHAnsi" w:hAnsiTheme="minorHAnsi"/>
              </w:rPr>
              <w:t>r</w:t>
            </w:r>
            <w:r>
              <w:rPr>
                <w:rFonts w:asciiTheme="minorHAnsi" w:hAnsiTheme="minorHAnsi"/>
              </w:rPr>
              <w:t xml:space="preserve">am Manager said the issue could best be explained by Family Health Division </w:t>
            </w:r>
            <w:r w:rsidR="00C62F78">
              <w:rPr>
                <w:rFonts w:asciiTheme="minorHAnsi" w:hAnsiTheme="minorHAnsi"/>
              </w:rPr>
              <w:t xml:space="preserve">of GHS </w:t>
            </w:r>
            <w:r w:rsidR="00E25B3C">
              <w:rPr>
                <w:rFonts w:asciiTheme="minorHAnsi" w:hAnsiTheme="minorHAnsi"/>
              </w:rPr>
              <w:t xml:space="preserve">as to whether this was </w:t>
            </w:r>
            <w:r>
              <w:rPr>
                <w:rFonts w:asciiTheme="minorHAnsi" w:hAnsiTheme="minorHAnsi"/>
              </w:rPr>
              <w:t xml:space="preserve">a human error or </w:t>
            </w:r>
            <w:r w:rsidR="00C62F78">
              <w:rPr>
                <w:rFonts w:asciiTheme="minorHAnsi" w:hAnsiTheme="minorHAnsi"/>
              </w:rPr>
              <w:t>the result of a</w:t>
            </w:r>
            <w:r>
              <w:rPr>
                <w:rFonts w:asciiTheme="minorHAnsi" w:hAnsiTheme="minorHAnsi"/>
              </w:rPr>
              <w:t xml:space="preserve"> survey.</w:t>
            </w:r>
          </w:p>
          <w:tbl>
            <w:tblPr>
              <w:tblW w:w="1070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266"/>
            </w:tblGrid>
            <w:tr w:rsidR="00F34E5D" w:rsidRPr="00860ACC" w:rsidTr="00F264A0">
              <w:trPr>
                <w:trHeight w:val="360"/>
                <w:jc w:val="center"/>
              </w:trPr>
              <w:tc>
                <w:tcPr>
                  <w:tcW w:w="2439" w:type="dxa"/>
                  <w:shd w:val="clear" w:color="auto" w:fill="DBE5F1" w:themeFill="accent1" w:themeFillTint="33"/>
                  <w:vAlign w:val="center"/>
                </w:tcPr>
                <w:p w:rsidR="00F34E5D" w:rsidRPr="00860ACC" w:rsidRDefault="00F34E5D" w:rsidP="00DE25D9">
                  <w:pPr>
                    <w:jc w:val="both"/>
                    <w:rPr>
                      <w:rFonts w:asciiTheme="minorHAnsi" w:hAnsiTheme="minorHAnsi" w:cs="Arial"/>
                      <w:b/>
                      <w:bCs/>
                      <w:szCs w:val="22"/>
                    </w:rPr>
                  </w:pPr>
                  <w:r w:rsidRPr="00860ACC">
                    <w:rPr>
                      <w:rFonts w:asciiTheme="minorHAnsi" w:hAnsiTheme="minorHAnsi" w:cs="Arial"/>
                      <w:b/>
                      <w:bCs/>
                      <w:szCs w:val="22"/>
                    </w:rPr>
                    <w:t>AGENDA ITEM #</w:t>
                  </w:r>
                  <w:r w:rsidR="009D7D37">
                    <w:rPr>
                      <w:rFonts w:asciiTheme="minorHAnsi" w:hAnsiTheme="minorHAnsi" w:cs="Arial"/>
                      <w:b/>
                      <w:bCs/>
                      <w:szCs w:val="22"/>
                    </w:rPr>
                    <w:t>5</w:t>
                  </w:r>
                </w:p>
              </w:tc>
              <w:tc>
                <w:tcPr>
                  <w:tcW w:w="8266" w:type="dxa"/>
                  <w:shd w:val="clear" w:color="auto" w:fill="FFFFCC"/>
                  <w:vAlign w:val="center"/>
                </w:tcPr>
                <w:p w:rsidR="00F34E5D" w:rsidRPr="00860ACC" w:rsidRDefault="00365D99" w:rsidP="00DE25D9">
                  <w:pPr>
                    <w:jc w:val="both"/>
                    <w:rPr>
                      <w:rFonts w:asciiTheme="minorHAnsi" w:hAnsiTheme="minorHAnsi" w:cs="Arial"/>
                      <w:b/>
                      <w:szCs w:val="22"/>
                    </w:rPr>
                  </w:pPr>
                  <w:r>
                    <w:rPr>
                      <w:rFonts w:asciiTheme="minorHAnsi" w:hAnsiTheme="minorHAnsi" w:cstheme="minorBidi"/>
                      <w:bCs/>
                      <w:color w:val="000000" w:themeColor="text1"/>
                      <w:szCs w:val="22"/>
                    </w:rPr>
                    <w:t>Update on CSS and HR and KP Catalytic Funding</w:t>
                  </w:r>
                </w:p>
              </w:tc>
            </w:tr>
          </w:tbl>
          <w:p w:rsidR="00F34E5D" w:rsidRPr="00860ACC" w:rsidRDefault="00F34E5D" w:rsidP="00DE25D9">
            <w:pPr>
              <w:jc w:val="both"/>
              <w:rPr>
                <w:rFonts w:asciiTheme="minorHAnsi" w:hAnsiTheme="minorHAnsi" w:cs="Arial"/>
                <w:szCs w:val="22"/>
              </w:rPr>
            </w:pPr>
            <w:r w:rsidRPr="00860ACC">
              <w:rPr>
                <w:rFonts w:asciiTheme="minorHAnsi" w:hAnsiTheme="minorHAnsi" w:cs="Arial"/>
                <w:b/>
                <w:bCs/>
                <w:color w:val="7F7F7F" w:themeColor="text1" w:themeTint="80"/>
                <w:szCs w:val="22"/>
              </w:rPr>
              <w:t>SUMMARY OF PRESENTATIONS AND ISSUES DISCUSSED:</w:t>
            </w:r>
          </w:p>
          <w:p w:rsidR="0083263C" w:rsidRDefault="00844E3F" w:rsidP="00DE25D9">
            <w:pPr>
              <w:spacing w:after="160" w:line="259" w:lineRule="auto"/>
              <w:jc w:val="both"/>
              <w:rPr>
                <w:rFonts w:asciiTheme="minorHAnsi" w:hAnsiTheme="minorHAnsi" w:cs="Arial"/>
                <w:szCs w:val="22"/>
              </w:rPr>
            </w:pPr>
            <w:r w:rsidRPr="00844E3F">
              <w:rPr>
                <w:rFonts w:asciiTheme="minorHAnsi" w:hAnsiTheme="minorHAnsi" w:cs="Arial"/>
                <w:szCs w:val="22"/>
              </w:rPr>
              <w:t>The C</w:t>
            </w:r>
            <w:r w:rsidR="0073685B">
              <w:rPr>
                <w:rFonts w:asciiTheme="minorHAnsi" w:hAnsiTheme="minorHAnsi" w:cs="Arial"/>
                <w:szCs w:val="22"/>
              </w:rPr>
              <w:t xml:space="preserve">hairman reported that </w:t>
            </w:r>
            <w:r>
              <w:rPr>
                <w:rFonts w:asciiTheme="minorHAnsi" w:hAnsiTheme="minorHAnsi" w:cs="Arial"/>
                <w:szCs w:val="22"/>
              </w:rPr>
              <w:t>the GF has issued disbursement notifications to all three PRs selected for the implementation of the NFM2 approved grants. He informed the meeting that</w:t>
            </w:r>
            <w:r w:rsidR="0073685B">
              <w:rPr>
                <w:rFonts w:asciiTheme="minorHAnsi" w:hAnsiTheme="minorHAnsi" w:cs="Arial"/>
                <w:szCs w:val="22"/>
              </w:rPr>
              <w:t xml:space="preserve"> an outstanding issue has to do with catalytic funds for Human Rights and Key Population </w:t>
            </w:r>
            <w:r w:rsidR="003913BA">
              <w:rPr>
                <w:rFonts w:asciiTheme="minorHAnsi" w:hAnsiTheme="minorHAnsi" w:cs="Arial"/>
                <w:szCs w:val="22"/>
              </w:rPr>
              <w:t xml:space="preserve">matching </w:t>
            </w:r>
            <w:r w:rsidR="0073685B">
              <w:rPr>
                <w:rFonts w:asciiTheme="minorHAnsi" w:hAnsiTheme="minorHAnsi" w:cs="Arial"/>
                <w:szCs w:val="22"/>
              </w:rPr>
              <w:t>fund request submitted to the Global Fund</w:t>
            </w:r>
            <w:r w:rsidR="003913BA">
              <w:rPr>
                <w:rFonts w:asciiTheme="minorHAnsi" w:hAnsiTheme="minorHAnsi" w:cs="Arial"/>
                <w:szCs w:val="22"/>
              </w:rPr>
              <w:t xml:space="preserve"> as additional resources to the HR and KP interventions.</w:t>
            </w:r>
            <w:r w:rsidR="0073685B">
              <w:rPr>
                <w:rFonts w:asciiTheme="minorHAnsi" w:hAnsiTheme="minorHAnsi" w:cs="Arial"/>
                <w:szCs w:val="22"/>
              </w:rPr>
              <w:t xml:space="preserve"> He said following the Country Team communication to </w:t>
            </w:r>
            <w:r w:rsidR="0083263C">
              <w:rPr>
                <w:rFonts w:asciiTheme="minorHAnsi" w:hAnsiTheme="minorHAnsi" w:cs="Arial"/>
                <w:szCs w:val="22"/>
              </w:rPr>
              <w:t xml:space="preserve">the CCM to </w:t>
            </w:r>
            <w:r w:rsidR="0073685B">
              <w:rPr>
                <w:rFonts w:asciiTheme="minorHAnsi" w:hAnsiTheme="minorHAnsi" w:cs="Arial"/>
                <w:szCs w:val="22"/>
              </w:rPr>
              <w:t>proceed to grant making</w:t>
            </w:r>
            <w:r w:rsidR="0083263C">
              <w:rPr>
                <w:rFonts w:asciiTheme="minorHAnsi" w:hAnsiTheme="minorHAnsi" w:cs="Arial"/>
                <w:szCs w:val="22"/>
              </w:rPr>
              <w:t xml:space="preserve">, </w:t>
            </w:r>
            <w:r w:rsidR="0073685B">
              <w:rPr>
                <w:rFonts w:asciiTheme="minorHAnsi" w:hAnsiTheme="minorHAnsi" w:cs="Arial"/>
                <w:szCs w:val="22"/>
              </w:rPr>
              <w:t xml:space="preserve">the CCM tasked the GAC and WAPCAS to provide leadership in </w:t>
            </w:r>
            <w:r w:rsidR="0083263C">
              <w:rPr>
                <w:rFonts w:asciiTheme="minorHAnsi" w:hAnsiTheme="minorHAnsi" w:cs="Arial"/>
                <w:szCs w:val="22"/>
              </w:rPr>
              <w:t>responding to the GF’s recommendation</w:t>
            </w:r>
            <w:r w:rsidR="003913BA">
              <w:rPr>
                <w:rFonts w:asciiTheme="minorHAnsi" w:hAnsiTheme="minorHAnsi" w:cs="Arial"/>
                <w:szCs w:val="22"/>
              </w:rPr>
              <w:t>s with the following terms of reference</w:t>
            </w:r>
            <w:r w:rsidR="0083263C">
              <w:rPr>
                <w:rFonts w:asciiTheme="minorHAnsi" w:hAnsiTheme="minorHAnsi" w:cs="Arial"/>
                <w:szCs w:val="22"/>
              </w:rPr>
              <w:t>:</w:t>
            </w:r>
          </w:p>
          <w:p w:rsidR="003913BA" w:rsidRDefault="003913BA" w:rsidP="0083263C">
            <w:pPr>
              <w:pStyle w:val="ListParagraph"/>
              <w:numPr>
                <w:ilvl w:val="0"/>
                <w:numId w:val="29"/>
              </w:numPr>
              <w:spacing w:after="160" w:line="259" w:lineRule="auto"/>
              <w:jc w:val="both"/>
              <w:rPr>
                <w:rFonts w:asciiTheme="minorHAnsi" w:hAnsiTheme="minorHAnsi" w:cs="Arial"/>
                <w:szCs w:val="22"/>
              </w:rPr>
            </w:pPr>
            <w:r>
              <w:rPr>
                <w:rFonts w:asciiTheme="minorHAnsi" w:hAnsiTheme="minorHAnsi" w:cs="Arial"/>
                <w:szCs w:val="22"/>
              </w:rPr>
              <w:t>Develop a draft work plan to guide the development of the grant documents</w:t>
            </w:r>
          </w:p>
          <w:p w:rsidR="003913BA" w:rsidRDefault="003913BA" w:rsidP="0083263C">
            <w:pPr>
              <w:pStyle w:val="ListParagraph"/>
              <w:numPr>
                <w:ilvl w:val="0"/>
                <w:numId w:val="29"/>
              </w:numPr>
              <w:spacing w:after="160" w:line="259" w:lineRule="auto"/>
              <w:jc w:val="both"/>
              <w:rPr>
                <w:rFonts w:asciiTheme="minorHAnsi" w:hAnsiTheme="minorHAnsi" w:cs="Arial"/>
                <w:szCs w:val="22"/>
              </w:rPr>
            </w:pPr>
            <w:r>
              <w:rPr>
                <w:rFonts w:asciiTheme="minorHAnsi" w:hAnsiTheme="minorHAnsi" w:cs="Arial"/>
                <w:szCs w:val="22"/>
              </w:rPr>
              <w:t>Develop the performance framework and budgets for the HR and KP activities</w:t>
            </w:r>
          </w:p>
          <w:p w:rsidR="003D6F45" w:rsidRDefault="003913BA" w:rsidP="0083263C">
            <w:pPr>
              <w:pStyle w:val="ListParagraph"/>
              <w:numPr>
                <w:ilvl w:val="0"/>
                <w:numId w:val="29"/>
              </w:numPr>
              <w:spacing w:after="160" w:line="259" w:lineRule="auto"/>
              <w:jc w:val="both"/>
              <w:rPr>
                <w:rFonts w:asciiTheme="minorHAnsi" w:hAnsiTheme="minorHAnsi" w:cs="Arial"/>
                <w:szCs w:val="22"/>
              </w:rPr>
            </w:pPr>
            <w:r>
              <w:rPr>
                <w:rFonts w:asciiTheme="minorHAnsi" w:hAnsiTheme="minorHAnsi" w:cs="Arial"/>
                <w:szCs w:val="22"/>
              </w:rPr>
              <w:t>Develop the performance framework and budgets for the Community Systems Strengthening component of the RHSS</w:t>
            </w:r>
            <w:r w:rsidR="003D6F45">
              <w:rPr>
                <w:rFonts w:asciiTheme="minorHAnsi" w:hAnsiTheme="minorHAnsi" w:cs="Arial"/>
                <w:szCs w:val="22"/>
              </w:rPr>
              <w:t>-Malaria grant that was placed under WAPCAS- PR for implementation</w:t>
            </w:r>
          </w:p>
          <w:p w:rsidR="003D6F45" w:rsidRDefault="003D6F45" w:rsidP="0083263C">
            <w:pPr>
              <w:pStyle w:val="ListParagraph"/>
              <w:numPr>
                <w:ilvl w:val="0"/>
                <w:numId w:val="29"/>
              </w:numPr>
              <w:spacing w:after="160" w:line="259" w:lineRule="auto"/>
              <w:jc w:val="both"/>
              <w:rPr>
                <w:rFonts w:asciiTheme="minorHAnsi" w:hAnsiTheme="minorHAnsi" w:cs="Arial"/>
                <w:szCs w:val="22"/>
              </w:rPr>
            </w:pPr>
            <w:r>
              <w:rPr>
                <w:rFonts w:asciiTheme="minorHAnsi" w:hAnsiTheme="minorHAnsi" w:cs="Arial"/>
                <w:szCs w:val="22"/>
              </w:rPr>
              <w:t>R</w:t>
            </w:r>
            <w:r w:rsidR="0083263C" w:rsidRPr="0083263C">
              <w:rPr>
                <w:rFonts w:asciiTheme="minorHAnsi" w:hAnsiTheme="minorHAnsi" w:cs="Arial"/>
                <w:szCs w:val="22"/>
              </w:rPr>
              <w:t>espond</w:t>
            </w:r>
            <w:r>
              <w:rPr>
                <w:rFonts w:asciiTheme="minorHAnsi" w:hAnsiTheme="minorHAnsi" w:cs="Arial"/>
                <w:szCs w:val="22"/>
              </w:rPr>
              <w:t xml:space="preserve"> to comments and clarifications of the Technical Review Panel (TRP) on the HR and KP funding recommendations of the Global Fund</w:t>
            </w:r>
          </w:p>
          <w:p w:rsidR="00733EB9" w:rsidRPr="00860ACC" w:rsidRDefault="0083263C" w:rsidP="00DE25D9">
            <w:pPr>
              <w:spacing w:after="160" w:line="259" w:lineRule="auto"/>
              <w:jc w:val="both"/>
              <w:rPr>
                <w:rFonts w:asciiTheme="minorHAnsi" w:hAnsiTheme="minorHAnsi" w:cs="Arial"/>
                <w:szCs w:val="22"/>
              </w:rPr>
            </w:pPr>
            <w:r w:rsidRPr="003D6F45">
              <w:rPr>
                <w:rFonts w:asciiTheme="minorHAnsi" w:hAnsiTheme="minorHAnsi" w:cs="Arial"/>
                <w:szCs w:val="22"/>
              </w:rPr>
              <w:t xml:space="preserve">He said a work plan was developed and submitted to the Country Team on March 2, 2018 based on which the writing teams set to work. </w:t>
            </w:r>
            <w:r w:rsidR="003D6F45">
              <w:rPr>
                <w:rFonts w:asciiTheme="minorHAnsi" w:hAnsiTheme="minorHAnsi" w:cs="Arial"/>
                <w:szCs w:val="22"/>
              </w:rPr>
              <w:t>The Executive Secretary then briefed the meeting on progress of work by the writing teams. He said the teams were in meeting sessions to complete the work assigned to them and hence were not physically present to give an update. He said the writing te</w:t>
            </w:r>
            <w:r w:rsidR="00CD56E4">
              <w:rPr>
                <w:rFonts w:asciiTheme="minorHAnsi" w:hAnsiTheme="minorHAnsi" w:cs="Arial"/>
                <w:szCs w:val="22"/>
              </w:rPr>
              <w:t>am</w:t>
            </w:r>
            <w:r w:rsidR="003D6F45">
              <w:rPr>
                <w:rFonts w:asciiTheme="minorHAnsi" w:hAnsiTheme="minorHAnsi" w:cs="Arial"/>
                <w:szCs w:val="22"/>
              </w:rPr>
              <w:t>s were drawn from MOH, GAC, Police, WAAF, NAP+, WAPCAS, NACP and CH</w:t>
            </w:r>
            <w:r w:rsidR="00CD56E4">
              <w:rPr>
                <w:rFonts w:asciiTheme="minorHAnsi" w:hAnsiTheme="minorHAnsi" w:cs="Arial"/>
                <w:szCs w:val="22"/>
              </w:rPr>
              <w:t xml:space="preserve">RAJ to complete the assignment for submission to the Global Fund by the end of March 2018. On the development of the CSS budgets, the Executive Secretary said WAPCAS-PR would be engaging key </w:t>
            </w:r>
            <w:r w:rsidR="00CD56E4">
              <w:rPr>
                <w:rFonts w:asciiTheme="minorHAnsi" w:hAnsiTheme="minorHAnsi" w:cs="Arial"/>
                <w:szCs w:val="22"/>
              </w:rPr>
              <w:lastRenderedPageBreak/>
              <w:t>civil society actors</w:t>
            </w:r>
            <w:r w:rsidR="00362C88">
              <w:rPr>
                <w:rFonts w:asciiTheme="minorHAnsi" w:hAnsiTheme="minorHAnsi" w:cs="Arial"/>
                <w:szCs w:val="22"/>
              </w:rPr>
              <w:t xml:space="preserve"> prior to the development and finalization of the budgets and work plan for CSS interventions</w:t>
            </w:r>
            <w:r w:rsidR="005C0084">
              <w:rPr>
                <w:rFonts w:asciiTheme="minorHAnsi" w:hAnsiTheme="minorHAnsi" w:cs="Arial"/>
                <w:szCs w:val="22"/>
              </w:rPr>
              <w:t xml:space="preserve"> by the core team</w:t>
            </w:r>
            <w:r w:rsidR="00362C88">
              <w:rPr>
                <w:rFonts w:asciiTheme="minorHAnsi" w:hAnsiTheme="minorHAnsi" w:cs="Arial"/>
                <w:szCs w:val="22"/>
              </w:rPr>
              <w:t>.</w:t>
            </w: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F34E5D" w:rsidRPr="00860ACC" w:rsidTr="002D6C5C">
              <w:trPr>
                <w:trHeight w:val="360"/>
                <w:jc w:val="center"/>
              </w:trPr>
              <w:tc>
                <w:tcPr>
                  <w:tcW w:w="2439" w:type="dxa"/>
                  <w:shd w:val="clear" w:color="auto" w:fill="DBE5F1" w:themeFill="accent1" w:themeFillTint="33"/>
                  <w:vAlign w:val="center"/>
                </w:tcPr>
                <w:p w:rsidR="00F34E5D" w:rsidRPr="00860ACC" w:rsidRDefault="00F34E5D" w:rsidP="00DE25D9">
                  <w:pPr>
                    <w:jc w:val="both"/>
                    <w:rPr>
                      <w:rFonts w:asciiTheme="minorHAnsi" w:hAnsiTheme="minorHAnsi" w:cs="Arial"/>
                      <w:b/>
                      <w:bCs/>
                      <w:szCs w:val="22"/>
                    </w:rPr>
                  </w:pPr>
                  <w:r w:rsidRPr="00860ACC">
                    <w:rPr>
                      <w:rFonts w:asciiTheme="minorHAnsi" w:hAnsiTheme="minorHAnsi" w:cs="Arial"/>
                      <w:b/>
                      <w:bCs/>
                      <w:szCs w:val="22"/>
                    </w:rPr>
                    <w:t>AGENDA ITEM #</w:t>
                  </w:r>
                  <w:r w:rsidR="009D7D37">
                    <w:rPr>
                      <w:rFonts w:asciiTheme="minorHAnsi" w:hAnsiTheme="minorHAnsi" w:cs="Arial"/>
                      <w:b/>
                      <w:bCs/>
                      <w:szCs w:val="22"/>
                    </w:rPr>
                    <w:t>6</w:t>
                  </w:r>
                </w:p>
              </w:tc>
              <w:tc>
                <w:tcPr>
                  <w:tcW w:w="8176" w:type="dxa"/>
                  <w:shd w:val="clear" w:color="auto" w:fill="FFFFCC"/>
                  <w:vAlign w:val="center"/>
                </w:tcPr>
                <w:p w:rsidR="00F34E5D" w:rsidRPr="00860ACC" w:rsidRDefault="00365D99" w:rsidP="00DE25D9">
                  <w:pPr>
                    <w:jc w:val="both"/>
                    <w:rPr>
                      <w:rFonts w:asciiTheme="minorHAnsi" w:hAnsiTheme="minorHAnsi" w:cs="Arial"/>
                      <w:b/>
                      <w:iCs/>
                      <w:szCs w:val="22"/>
                    </w:rPr>
                  </w:pPr>
                  <w:proofErr w:type="spellStart"/>
                  <w:r>
                    <w:rPr>
                      <w:rFonts w:asciiTheme="minorHAnsi" w:hAnsiTheme="minorHAnsi" w:cstheme="minorBidi"/>
                      <w:bCs/>
                      <w:color w:val="000000" w:themeColor="text1"/>
                      <w:szCs w:val="22"/>
                    </w:rPr>
                    <w:t>MoH</w:t>
                  </w:r>
                  <w:proofErr w:type="spellEnd"/>
                  <w:r>
                    <w:rPr>
                      <w:rFonts w:asciiTheme="minorHAnsi" w:hAnsiTheme="minorHAnsi" w:cstheme="minorBidi"/>
                      <w:bCs/>
                      <w:color w:val="000000" w:themeColor="text1"/>
                      <w:szCs w:val="22"/>
                    </w:rPr>
                    <w:t>/GHS Implementation Arrangement</w:t>
                  </w:r>
                </w:p>
              </w:tc>
            </w:tr>
          </w:tbl>
          <w:p w:rsidR="00F34E5D" w:rsidRPr="00860ACC" w:rsidRDefault="00F34E5D" w:rsidP="00DE25D9">
            <w:pPr>
              <w:jc w:val="both"/>
              <w:rPr>
                <w:rFonts w:asciiTheme="minorHAnsi" w:hAnsiTheme="minorHAnsi" w:cs="Arial"/>
                <w:szCs w:val="22"/>
              </w:rPr>
            </w:pPr>
            <w:r w:rsidRPr="00860ACC">
              <w:rPr>
                <w:rFonts w:asciiTheme="minorHAnsi" w:hAnsiTheme="minorHAnsi" w:cs="Arial"/>
                <w:b/>
                <w:bCs/>
                <w:color w:val="7F7F7F" w:themeColor="text1" w:themeTint="80"/>
                <w:szCs w:val="22"/>
              </w:rPr>
              <w:t>SUMMARY OF PRESENTATIONS AND ISSUES DISCUSSED:</w:t>
            </w:r>
          </w:p>
          <w:p w:rsidR="00C62F78" w:rsidRDefault="00C62F78" w:rsidP="00DF044E">
            <w:pPr>
              <w:jc w:val="both"/>
              <w:rPr>
                <w:rFonts w:asciiTheme="minorHAnsi" w:hAnsiTheme="minorHAnsi"/>
                <w:spacing w:val="0"/>
                <w:szCs w:val="22"/>
              </w:rPr>
            </w:pPr>
            <w:r>
              <w:rPr>
                <w:rFonts w:asciiTheme="minorHAnsi" w:hAnsiTheme="minorHAnsi"/>
                <w:spacing w:val="0"/>
                <w:szCs w:val="22"/>
              </w:rPr>
              <w:t xml:space="preserve">6.0: </w:t>
            </w:r>
            <w:r w:rsidR="00E329DF">
              <w:rPr>
                <w:rFonts w:asciiTheme="minorHAnsi" w:hAnsiTheme="minorHAnsi"/>
                <w:spacing w:val="0"/>
                <w:szCs w:val="22"/>
              </w:rPr>
              <w:t xml:space="preserve">Implementation Arrangement: </w:t>
            </w:r>
          </w:p>
          <w:p w:rsidR="00810667" w:rsidRPr="00810667" w:rsidRDefault="00C62F78" w:rsidP="00DF044E">
            <w:pPr>
              <w:jc w:val="both"/>
              <w:rPr>
                <w:rFonts w:asciiTheme="minorHAnsi" w:hAnsiTheme="minorHAnsi"/>
                <w:spacing w:val="0"/>
                <w:szCs w:val="22"/>
              </w:rPr>
            </w:pPr>
            <w:r>
              <w:rPr>
                <w:rFonts w:asciiTheme="minorHAnsi" w:hAnsiTheme="minorHAnsi"/>
                <w:spacing w:val="0"/>
                <w:szCs w:val="22"/>
              </w:rPr>
              <w:t xml:space="preserve">Nicholas </w:t>
            </w:r>
            <w:proofErr w:type="spellStart"/>
            <w:r>
              <w:rPr>
                <w:rFonts w:asciiTheme="minorHAnsi" w:hAnsiTheme="minorHAnsi"/>
                <w:spacing w:val="0"/>
                <w:szCs w:val="22"/>
              </w:rPr>
              <w:t>Gyabaah</w:t>
            </w:r>
            <w:proofErr w:type="spellEnd"/>
            <w:r>
              <w:rPr>
                <w:rFonts w:asciiTheme="minorHAnsi" w:hAnsiTheme="minorHAnsi"/>
                <w:spacing w:val="0"/>
                <w:szCs w:val="22"/>
              </w:rPr>
              <w:t xml:space="preserve"> of the Ministry briefed members on the final arrangement on implementation arrangement f</w:t>
            </w:r>
            <w:r w:rsidR="00524526">
              <w:rPr>
                <w:rFonts w:asciiTheme="minorHAnsi" w:hAnsiTheme="minorHAnsi"/>
                <w:spacing w:val="0"/>
                <w:szCs w:val="22"/>
              </w:rPr>
              <w:t xml:space="preserve">ollowing the </w:t>
            </w:r>
            <w:r>
              <w:rPr>
                <w:rFonts w:asciiTheme="minorHAnsi" w:hAnsiTheme="minorHAnsi"/>
                <w:spacing w:val="0"/>
                <w:szCs w:val="22"/>
              </w:rPr>
              <w:t xml:space="preserve">boot camp training for PRs </w:t>
            </w:r>
            <w:r w:rsidR="00524526">
              <w:rPr>
                <w:rFonts w:asciiTheme="minorHAnsi" w:hAnsiTheme="minorHAnsi"/>
                <w:spacing w:val="0"/>
                <w:szCs w:val="22"/>
              </w:rPr>
              <w:t>by the Country Team. He said nothing has changed and that the two holding offices;</w:t>
            </w:r>
            <w:r w:rsidR="00E329DF">
              <w:rPr>
                <w:rFonts w:asciiTheme="minorHAnsi" w:hAnsiTheme="minorHAnsi"/>
                <w:spacing w:val="0"/>
                <w:szCs w:val="22"/>
              </w:rPr>
              <w:t xml:space="preserve"> Resource Mobilization Unit (RMU)</w:t>
            </w:r>
            <w:r w:rsidR="00981C54">
              <w:rPr>
                <w:rFonts w:asciiTheme="minorHAnsi" w:hAnsiTheme="minorHAnsi"/>
                <w:spacing w:val="0"/>
                <w:szCs w:val="22"/>
              </w:rPr>
              <w:t xml:space="preserve"> of the </w:t>
            </w:r>
            <w:proofErr w:type="spellStart"/>
            <w:r w:rsidR="00981C54">
              <w:rPr>
                <w:rFonts w:asciiTheme="minorHAnsi" w:hAnsiTheme="minorHAnsi"/>
                <w:spacing w:val="0"/>
                <w:szCs w:val="22"/>
              </w:rPr>
              <w:t>MoH</w:t>
            </w:r>
            <w:proofErr w:type="spellEnd"/>
            <w:r w:rsidR="00981C54">
              <w:rPr>
                <w:rFonts w:asciiTheme="minorHAnsi" w:hAnsiTheme="minorHAnsi"/>
                <w:spacing w:val="0"/>
                <w:szCs w:val="22"/>
              </w:rPr>
              <w:t xml:space="preserve"> and</w:t>
            </w:r>
            <w:r w:rsidR="00E329DF">
              <w:rPr>
                <w:rFonts w:asciiTheme="minorHAnsi" w:hAnsiTheme="minorHAnsi"/>
                <w:spacing w:val="0"/>
                <w:szCs w:val="22"/>
              </w:rPr>
              <w:t xml:space="preserve"> P</w:t>
            </w:r>
            <w:r w:rsidR="00981C54">
              <w:rPr>
                <w:rFonts w:asciiTheme="minorHAnsi" w:hAnsiTheme="minorHAnsi"/>
                <w:spacing w:val="0"/>
                <w:szCs w:val="22"/>
              </w:rPr>
              <w:t xml:space="preserve">rogram Management Unit (PMU) of </w:t>
            </w:r>
            <w:r w:rsidR="00E329DF">
              <w:rPr>
                <w:rFonts w:asciiTheme="minorHAnsi" w:hAnsiTheme="minorHAnsi"/>
                <w:spacing w:val="0"/>
                <w:szCs w:val="22"/>
              </w:rPr>
              <w:t xml:space="preserve">the GHS are to </w:t>
            </w:r>
            <w:r w:rsidR="00C1561D">
              <w:rPr>
                <w:rFonts w:asciiTheme="minorHAnsi" w:hAnsiTheme="minorHAnsi"/>
                <w:spacing w:val="0"/>
                <w:szCs w:val="22"/>
              </w:rPr>
              <w:t>expedite</w:t>
            </w:r>
            <w:r w:rsidR="00E329DF">
              <w:rPr>
                <w:rFonts w:asciiTheme="minorHAnsi" w:hAnsiTheme="minorHAnsi"/>
                <w:spacing w:val="0"/>
                <w:szCs w:val="22"/>
              </w:rPr>
              <w:t xml:space="preserve"> </w:t>
            </w:r>
            <w:r w:rsidR="00C1561D">
              <w:rPr>
                <w:rFonts w:asciiTheme="minorHAnsi" w:hAnsiTheme="minorHAnsi"/>
                <w:spacing w:val="0"/>
                <w:szCs w:val="22"/>
              </w:rPr>
              <w:t xml:space="preserve">actions </w:t>
            </w:r>
            <w:r w:rsidR="00E329DF">
              <w:rPr>
                <w:rFonts w:asciiTheme="minorHAnsi" w:hAnsiTheme="minorHAnsi"/>
                <w:spacing w:val="0"/>
                <w:szCs w:val="22"/>
              </w:rPr>
              <w:t xml:space="preserve">and to </w:t>
            </w:r>
            <w:r w:rsidR="00524526">
              <w:rPr>
                <w:rFonts w:asciiTheme="minorHAnsi" w:hAnsiTheme="minorHAnsi"/>
                <w:spacing w:val="0"/>
                <w:szCs w:val="22"/>
              </w:rPr>
              <w:t xml:space="preserve">constantly </w:t>
            </w:r>
            <w:r w:rsidR="00E329DF">
              <w:rPr>
                <w:rFonts w:asciiTheme="minorHAnsi" w:hAnsiTheme="minorHAnsi"/>
                <w:spacing w:val="0"/>
                <w:szCs w:val="22"/>
              </w:rPr>
              <w:t xml:space="preserve">keep </w:t>
            </w:r>
            <w:r w:rsidR="00524526">
              <w:rPr>
                <w:rFonts w:asciiTheme="minorHAnsi" w:hAnsiTheme="minorHAnsi"/>
                <w:spacing w:val="0"/>
                <w:szCs w:val="22"/>
              </w:rPr>
              <w:t xml:space="preserve">both the </w:t>
            </w:r>
            <w:r w:rsidR="00E329DF">
              <w:rPr>
                <w:rFonts w:asciiTheme="minorHAnsi" w:hAnsiTheme="minorHAnsi"/>
                <w:spacing w:val="0"/>
                <w:szCs w:val="22"/>
              </w:rPr>
              <w:t xml:space="preserve">Minister and the Director General, informed on </w:t>
            </w:r>
            <w:r w:rsidR="00524526">
              <w:rPr>
                <w:rFonts w:asciiTheme="minorHAnsi" w:hAnsiTheme="minorHAnsi"/>
                <w:spacing w:val="0"/>
                <w:szCs w:val="22"/>
              </w:rPr>
              <w:t xml:space="preserve">progress and issues on implementation of the </w:t>
            </w:r>
            <w:r w:rsidR="00E329DF">
              <w:rPr>
                <w:rFonts w:asciiTheme="minorHAnsi" w:hAnsiTheme="minorHAnsi"/>
                <w:spacing w:val="0"/>
                <w:szCs w:val="22"/>
              </w:rPr>
              <w:t xml:space="preserve">GF grants </w:t>
            </w:r>
            <w:r w:rsidR="00524526">
              <w:rPr>
                <w:rFonts w:asciiTheme="minorHAnsi" w:hAnsiTheme="minorHAnsi"/>
                <w:spacing w:val="0"/>
                <w:szCs w:val="22"/>
              </w:rPr>
              <w:t xml:space="preserve">that needed their attention. </w:t>
            </w:r>
            <w:r w:rsidR="00E329DF">
              <w:rPr>
                <w:rFonts w:asciiTheme="minorHAnsi" w:hAnsiTheme="minorHAnsi"/>
                <w:spacing w:val="0"/>
                <w:szCs w:val="22"/>
              </w:rPr>
              <w:t xml:space="preserve">He said the </w:t>
            </w:r>
            <w:proofErr w:type="spellStart"/>
            <w:r w:rsidR="00981C54">
              <w:rPr>
                <w:rFonts w:asciiTheme="minorHAnsi" w:hAnsiTheme="minorHAnsi"/>
                <w:spacing w:val="0"/>
                <w:szCs w:val="22"/>
              </w:rPr>
              <w:t>MoH</w:t>
            </w:r>
            <w:proofErr w:type="spellEnd"/>
            <w:r w:rsidR="00981C54">
              <w:rPr>
                <w:rFonts w:asciiTheme="minorHAnsi" w:hAnsiTheme="minorHAnsi"/>
                <w:spacing w:val="0"/>
                <w:szCs w:val="22"/>
              </w:rPr>
              <w:t>/GHS</w:t>
            </w:r>
            <w:r w:rsidR="00DF044E">
              <w:rPr>
                <w:rFonts w:asciiTheme="minorHAnsi" w:hAnsiTheme="minorHAnsi"/>
                <w:spacing w:val="0"/>
                <w:szCs w:val="22"/>
              </w:rPr>
              <w:t xml:space="preserve"> would need to develop a </w:t>
            </w:r>
            <w:r w:rsidR="00DF044E" w:rsidRPr="00810667">
              <w:rPr>
                <w:rFonts w:asciiTheme="minorHAnsi" w:hAnsiTheme="minorHAnsi"/>
                <w:spacing w:val="0"/>
                <w:szCs w:val="22"/>
              </w:rPr>
              <w:t xml:space="preserve">project implementation manual </w:t>
            </w:r>
            <w:r w:rsidR="00DF044E">
              <w:rPr>
                <w:rFonts w:asciiTheme="minorHAnsi" w:hAnsiTheme="minorHAnsi"/>
                <w:spacing w:val="0"/>
                <w:szCs w:val="22"/>
              </w:rPr>
              <w:t xml:space="preserve">(SOPs) </w:t>
            </w:r>
            <w:r w:rsidR="00E329DF">
              <w:rPr>
                <w:rFonts w:asciiTheme="minorHAnsi" w:hAnsiTheme="minorHAnsi"/>
                <w:spacing w:val="0"/>
                <w:szCs w:val="22"/>
              </w:rPr>
              <w:t>t</w:t>
            </w:r>
            <w:r w:rsidR="00DF044E">
              <w:rPr>
                <w:rFonts w:asciiTheme="minorHAnsi" w:hAnsiTheme="minorHAnsi"/>
                <w:spacing w:val="0"/>
                <w:szCs w:val="22"/>
              </w:rPr>
              <w:t>hat addresses procedures and pr</w:t>
            </w:r>
            <w:r w:rsidR="00981C54">
              <w:rPr>
                <w:rFonts w:asciiTheme="minorHAnsi" w:hAnsiTheme="minorHAnsi"/>
                <w:spacing w:val="0"/>
                <w:szCs w:val="22"/>
              </w:rPr>
              <w:t xml:space="preserve">actices </w:t>
            </w:r>
            <w:r w:rsidR="00DF044E">
              <w:rPr>
                <w:rFonts w:asciiTheme="minorHAnsi" w:hAnsiTheme="minorHAnsi"/>
                <w:spacing w:val="0"/>
                <w:szCs w:val="22"/>
              </w:rPr>
              <w:t>t</w:t>
            </w:r>
            <w:r w:rsidR="00E329DF">
              <w:rPr>
                <w:rFonts w:asciiTheme="minorHAnsi" w:hAnsiTheme="minorHAnsi"/>
                <w:spacing w:val="0"/>
                <w:szCs w:val="22"/>
              </w:rPr>
              <w:t xml:space="preserve">o </w:t>
            </w:r>
            <w:r w:rsidR="00981C54">
              <w:rPr>
                <w:rFonts w:asciiTheme="minorHAnsi" w:hAnsiTheme="minorHAnsi"/>
                <w:spacing w:val="0"/>
                <w:szCs w:val="22"/>
              </w:rPr>
              <w:t>remove</w:t>
            </w:r>
            <w:r w:rsidR="00DF044E">
              <w:rPr>
                <w:rFonts w:asciiTheme="minorHAnsi" w:hAnsiTheme="minorHAnsi"/>
                <w:spacing w:val="0"/>
                <w:szCs w:val="22"/>
              </w:rPr>
              <w:t xml:space="preserve"> </w:t>
            </w:r>
            <w:r w:rsidR="00E329DF">
              <w:rPr>
                <w:rFonts w:asciiTheme="minorHAnsi" w:hAnsiTheme="minorHAnsi"/>
                <w:spacing w:val="0"/>
                <w:szCs w:val="22"/>
              </w:rPr>
              <w:t xml:space="preserve">ambiguities and </w:t>
            </w:r>
            <w:r w:rsidR="00DF044E">
              <w:rPr>
                <w:rFonts w:asciiTheme="minorHAnsi" w:hAnsiTheme="minorHAnsi"/>
                <w:spacing w:val="0"/>
                <w:szCs w:val="22"/>
              </w:rPr>
              <w:t xml:space="preserve">to </w:t>
            </w:r>
            <w:r w:rsidR="00E329DF">
              <w:rPr>
                <w:rFonts w:asciiTheme="minorHAnsi" w:hAnsiTheme="minorHAnsi"/>
                <w:spacing w:val="0"/>
                <w:szCs w:val="22"/>
              </w:rPr>
              <w:t xml:space="preserve">build consensus across board. </w:t>
            </w:r>
          </w:p>
          <w:p w:rsidR="00810667" w:rsidRDefault="00810667" w:rsidP="00DE25D9">
            <w:pPr>
              <w:jc w:val="both"/>
              <w:rPr>
                <w:rFonts w:asciiTheme="minorHAnsi" w:hAnsiTheme="minorHAnsi"/>
                <w:spacing w:val="0"/>
                <w:szCs w:val="22"/>
              </w:rPr>
            </w:pPr>
          </w:p>
          <w:p w:rsidR="00935DA0" w:rsidRDefault="00362C88" w:rsidP="00935DA0">
            <w:pPr>
              <w:spacing w:after="160" w:line="259" w:lineRule="auto"/>
              <w:jc w:val="both"/>
              <w:rPr>
                <w:rFonts w:asciiTheme="minorHAnsi" w:hAnsiTheme="minorHAnsi" w:cs="Arial"/>
                <w:szCs w:val="22"/>
              </w:rPr>
            </w:pPr>
            <w:r>
              <w:rPr>
                <w:rFonts w:asciiTheme="minorHAnsi" w:hAnsiTheme="minorHAnsi" w:cs="Arial"/>
                <w:szCs w:val="22"/>
              </w:rPr>
              <w:t xml:space="preserve">6.1: </w:t>
            </w:r>
            <w:r w:rsidR="00765529">
              <w:rPr>
                <w:rFonts w:asciiTheme="minorHAnsi" w:hAnsiTheme="minorHAnsi" w:cs="Arial"/>
                <w:szCs w:val="22"/>
              </w:rPr>
              <w:t xml:space="preserve">Proposal to </w:t>
            </w:r>
            <w:r w:rsidR="00935DA0">
              <w:rPr>
                <w:rFonts w:asciiTheme="minorHAnsi" w:hAnsiTheme="minorHAnsi" w:cs="Arial"/>
                <w:szCs w:val="22"/>
              </w:rPr>
              <w:t xml:space="preserve"> CCM on NGO Selection to Implement Malaria NFM2 Grant:</w:t>
            </w:r>
          </w:p>
          <w:p w:rsidR="00C1561D" w:rsidRDefault="00461724" w:rsidP="00935DA0">
            <w:pPr>
              <w:jc w:val="both"/>
              <w:rPr>
                <w:rFonts w:asciiTheme="minorHAnsi" w:hAnsiTheme="minorHAnsi"/>
                <w:spacing w:val="0"/>
                <w:szCs w:val="22"/>
              </w:rPr>
            </w:pPr>
            <w:r w:rsidRPr="00935DA0">
              <w:rPr>
                <w:rFonts w:asciiTheme="minorHAnsi" w:hAnsiTheme="minorHAnsi"/>
                <w:spacing w:val="0"/>
                <w:szCs w:val="22"/>
              </w:rPr>
              <w:t xml:space="preserve">Dr. Keziah </w:t>
            </w:r>
            <w:proofErr w:type="spellStart"/>
            <w:r w:rsidRPr="00935DA0">
              <w:rPr>
                <w:rFonts w:asciiTheme="minorHAnsi" w:hAnsiTheme="minorHAnsi"/>
                <w:spacing w:val="0"/>
                <w:szCs w:val="22"/>
              </w:rPr>
              <w:t>Malm</w:t>
            </w:r>
            <w:proofErr w:type="spellEnd"/>
            <w:r w:rsidRPr="00935DA0">
              <w:rPr>
                <w:rFonts w:asciiTheme="minorHAnsi" w:hAnsiTheme="minorHAnsi"/>
                <w:spacing w:val="0"/>
                <w:szCs w:val="22"/>
              </w:rPr>
              <w:t xml:space="preserve">, NMCP Program Manager, </w:t>
            </w:r>
            <w:r w:rsidR="00524526">
              <w:rPr>
                <w:rFonts w:asciiTheme="minorHAnsi" w:hAnsiTheme="minorHAnsi"/>
                <w:spacing w:val="0"/>
                <w:szCs w:val="22"/>
              </w:rPr>
              <w:t xml:space="preserve">briefed </w:t>
            </w:r>
            <w:r w:rsidRPr="00935DA0">
              <w:rPr>
                <w:rFonts w:asciiTheme="minorHAnsi" w:hAnsiTheme="minorHAnsi"/>
                <w:spacing w:val="0"/>
                <w:szCs w:val="22"/>
              </w:rPr>
              <w:t xml:space="preserve">the meeting on the </w:t>
            </w:r>
            <w:r w:rsidR="00362C88">
              <w:rPr>
                <w:rFonts w:asciiTheme="minorHAnsi" w:hAnsiTheme="minorHAnsi"/>
                <w:spacing w:val="0"/>
                <w:szCs w:val="22"/>
              </w:rPr>
              <w:t xml:space="preserve">engagement of NGOs in the </w:t>
            </w:r>
            <w:r w:rsidRPr="00935DA0">
              <w:rPr>
                <w:rFonts w:asciiTheme="minorHAnsi" w:hAnsiTheme="minorHAnsi"/>
                <w:spacing w:val="0"/>
                <w:szCs w:val="22"/>
              </w:rPr>
              <w:t xml:space="preserve">implementation of </w:t>
            </w:r>
            <w:r w:rsidR="00362C88">
              <w:rPr>
                <w:rFonts w:asciiTheme="minorHAnsi" w:hAnsiTheme="minorHAnsi"/>
                <w:spacing w:val="0"/>
                <w:szCs w:val="22"/>
              </w:rPr>
              <w:t xml:space="preserve">the Malaria </w:t>
            </w:r>
            <w:r w:rsidRPr="00935DA0">
              <w:rPr>
                <w:rFonts w:asciiTheme="minorHAnsi" w:hAnsiTheme="minorHAnsi"/>
                <w:spacing w:val="0"/>
                <w:szCs w:val="22"/>
              </w:rPr>
              <w:t>grant. She said under NFM1</w:t>
            </w:r>
            <w:r w:rsidR="00362C88">
              <w:rPr>
                <w:rFonts w:asciiTheme="minorHAnsi" w:hAnsiTheme="minorHAnsi"/>
                <w:spacing w:val="0"/>
                <w:szCs w:val="22"/>
              </w:rPr>
              <w:t>,</w:t>
            </w:r>
            <w:r w:rsidRPr="00935DA0">
              <w:rPr>
                <w:rFonts w:asciiTheme="minorHAnsi" w:hAnsiTheme="minorHAnsi"/>
                <w:spacing w:val="0"/>
                <w:szCs w:val="22"/>
              </w:rPr>
              <w:t xml:space="preserve"> 33 NGOs were engaged</w:t>
            </w:r>
            <w:r w:rsidR="00362C88">
              <w:rPr>
                <w:rFonts w:asciiTheme="minorHAnsi" w:hAnsiTheme="minorHAnsi"/>
                <w:spacing w:val="0"/>
                <w:szCs w:val="22"/>
              </w:rPr>
              <w:t xml:space="preserve"> which was scaled </w:t>
            </w:r>
            <w:r w:rsidR="0082370C">
              <w:rPr>
                <w:rFonts w:asciiTheme="minorHAnsi" w:hAnsiTheme="minorHAnsi"/>
                <w:spacing w:val="0"/>
                <w:szCs w:val="22"/>
              </w:rPr>
              <w:t xml:space="preserve">down </w:t>
            </w:r>
            <w:r w:rsidR="00362C88">
              <w:rPr>
                <w:rFonts w:asciiTheme="minorHAnsi" w:hAnsiTheme="minorHAnsi"/>
                <w:spacing w:val="0"/>
                <w:szCs w:val="22"/>
              </w:rPr>
              <w:t xml:space="preserve">to 29 due to </w:t>
            </w:r>
            <w:r w:rsidRPr="00935DA0">
              <w:rPr>
                <w:rFonts w:asciiTheme="minorHAnsi" w:hAnsiTheme="minorHAnsi"/>
                <w:spacing w:val="0"/>
                <w:szCs w:val="22"/>
              </w:rPr>
              <w:t>non-performance</w:t>
            </w:r>
            <w:r w:rsidR="00362C88">
              <w:rPr>
                <w:rFonts w:asciiTheme="minorHAnsi" w:hAnsiTheme="minorHAnsi"/>
                <w:spacing w:val="0"/>
                <w:szCs w:val="22"/>
              </w:rPr>
              <w:t xml:space="preserve">. </w:t>
            </w:r>
            <w:r w:rsidRPr="00935DA0">
              <w:rPr>
                <w:rFonts w:asciiTheme="minorHAnsi" w:hAnsiTheme="minorHAnsi"/>
                <w:spacing w:val="0"/>
                <w:szCs w:val="22"/>
              </w:rPr>
              <w:t xml:space="preserve">Dr. </w:t>
            </w:r>
            <w:proofErr w:type="spellStart"/>
            <w:r w:rsidRPr="00935DA0">
              <w:rPr>
                <w:rFonts w:asciiTheme="minorHAnsi" w:hAnsiTheme="minorHAnsi"/>
                <w:spacing w:val="0"/>
                <w:szCs w:val="22"/>
              </w:rPr>
              <w:t>Malm</w:t>
            </w:r>
            <w:proofErr w:type="spellEnd"/>
            <w:r w:rsidRPr="00935DA0">
              <w:rPr>
                <w:rFonts w:asciiTheme="minorHAnsi" w:hAnsiTheme="minorHAnsi"/>
                <w:spacing w:val="0"/>
                <w:szCs w:val="22"/>
              </w:rPr>
              <w:t xml:space="preserve"> explained that NFM2 grant has limited funding </w:t>
            </w:r>
            <w:r w:rsidR="00524526">
              <w:rPr>
                <w:rFonts w:asciiTheme="minorHAnsi" w:hAnsiTheme="minorHAnsi"/>
                <w:spacing w:val="0"/>
                <w:szCs w:val="22"/>
              </w:rPr>
              <w:t xml:space="preserve">to engage large number of </w:t>
            </w:r>
            <w:r w:rsidRPr="00935DA0">
              <w:rPr>
                <w:rFonts w:asciiTheme="minorHAnsi" w:hAnsiTheme="minorHAnsi"/>
                <w:spacing w:val="0"/>
                <w:szCs w:val="22"/>
              </w:rPr>
              <w:t>NGOs. She said considering that NFM2 program is already in its 3</w:t>
            </w:r>
            <w:r w:rsidRPr="00935DA0">
              <w:rPr>
                <w:rFonts w:asciiTheme="minorHAnsi" w:hAnsiTheme="minorHAnsi"/>
                <w:spacing w:val="0"/>
                <w:szCs w:val="22"/>
                <w:vertAlign w:val="superscript"/>
              </w:rPr>
              <w:t>rd</w:t>
            </w:r>
            <w:r w:rsidRPr="00935DA0">
              <w:rPr>
                <w:rFonts w:asciiTheme="minorHAnsi" w:hAnsiTheme="minorHAnsi"/>
                <w:spacing w:val="0"/>
                <w:szCs w:val="22"/>
              </w:rPr>
              <w:t xml:space="preserve"> month and that it would require a minimum of 3-4 months to go through fresh procurement process to engage NGOs, she wanted the guidance of the CCM on whether</w:t>
            </w:r>
            <w:r w:rsidR="00362C88">
              <w:rPr>
                <w:rFonts w:asciiTheme="minorHAnsi" w:hAnsiTheme="minorHAnsi"/>
                <w:spacing w:val="0"/>
                <w:szCs w:val="22"/>
              </w:rPr>
              <w:t xml:space="preserve"> or not</w:t>
            </w:r>
            <w:r w:rsidRPr="00935DA0">
              <w:rPr>
                <w:rFonts w:asciiTheme="minorHAnsi" w:hAnsiTheme="minorHAnsi"/>
                <w:spacing w:val="0"/>
                <w:szCs w:val="22"/>
              </w:rPr>
              <w:t xml:space="preserve"> the program should continue </w:t>
            </w:r>
            <w:r w:rsidR="00362C88">
              <w:rPr>
                <w:rFonts w:asciiTheme="minorHAnsi" w:hAnsiTheme="minorHAnsi"/>
                <w:spacing w:val="0"/>
                <w:szCs w:val="22"/>
              </w:rPr>
              <w:t xml:space="preserve">the implementation </w:t>
            </w:r>
            <w:r w:rsidRPr="00935DA0">
              <w:rPr>
                <w:rFonts w:asciiTheme="minorHAnsi" w:hAnsiTheme="minorHAnsi"/>
                <w:spacing w:val="0"/>
                <w:szCs w:val="22"/>
              </w:rPr>
              <w:t xml:space="preserve">with the existing </w:t>
            </w:r>
            <w:r w:rsidR="00524526">
              <w:rPr>
                <w:rFonts w:asciiTheme="minorHAnsi" w:hAnsiTheme="minorHAnsi"/>
                <w:spacing w:val="0"/>
                <w:szCs w:val="22"/>
              </w:rPr>
              <w:t xml:space="preserve">prequalified </w:t>
            </w:r>
            <w:r w:rsidRPr="00935DA0">
              <w:rPr>
                <w:rFonts w:asciiTheme="minorHAnsi" w:hAnsiTheme="minorHAnsi"/>
                <w:spacing w:val="0"/>
                <w:szCs w:val="22"/>
              </w:rPr>
              <w:t xml:space="preserve">NGOs to avoid disruptions in the implementation </w:t>
            </w:r>
            <w:r w:rsidR="00362C88">
              <w:rPr>
                <w:rFonts w:asciiTheme="minorHAnsi" w:hAnsiTheme="minorHAnsi"/>
                <w:spacing w:val="0"/>
                <w:szCs w:val="22"/>
              </w:rPr>
              <w:t>arrangement.</w:t>
            </w:r>
            <w:r w:rsidR="0082370C">
              <w:rPr>
                <w:rFonts w:asciiTheme="minorHAnsi" w:hAnsiTheme="minorHAnsi"/>
                <w:spacing w:val="0"/>
                <w:szCs w:val="22"/>
              </w:rPr>
              <w:t xml:space="preserve"> She said the </w:t>
            </w:r>
            <w:r w:rsidR="002F59AF">
              <w:rPr>
                <w:rFonts w:asciiTheme="minorHAnsi" w:hAnsiTheme="minorHAnsi"/>
                <w:spacing w:val="0"/>
                <w:szCs w:val="22"/>
              </w:rPr>
              <w:t xml:space="preserve">CCM’s </w:t>
            </w:r>
            <w:r w:rsidR="0082370C">
              <w:rPr>
                <w:rFonts w:asciiTheme="minorHAnsi" w:hAnsiTheme="minorHAnsi"/>
                <w:spacing w:val="0"/>
                <w:szCs w:val="22"/>
              </w:rPr>
              <w:t xml:space="preserve">endorsement of the </w:t>
            </w:r>
            <w:r w:rsidR="002F59AF">
              <w:rPr>
                <w:rFonts w:asciiTheme="minorHAnsi" w:hAnsiTheme="minorHAnsi"/>
                <w:spacing w:val="0"/>
                <w:szCs w:val="22"/>
              </w:rPr>
              <w:t xml:space="preserve">proposal </w:t>
            </w:r>
            <w:r w:rsidR="0082370C">
              <w:rPr>
                <w:rFonts w:asciiTheme="minorHAnsi" w:hAnsiTheme="minorHAnsi"/>
                <w:spacing w:val="0"/>
                <w:szCs w:val="22"/>
              </w:rPr>
              <w:t>to either go through assessing all the existing NGOs to roll them over to fill the gap and not to start</w:t>
            </w:r>
            <w:r w:rsidR="002F59AF">
              <w:rPr>
                <w:rFonts w:asciiTheme="minorHAnsi" w:hAnsiTheme="minorHAnsi"/>
                <w:spacing w:val="0"/>
                <w:szCs w:val="22"/>
              </w:rPr>
              <w:t xml:space="preserve"> a fresh procurement process would greatly enhance the program performance.</w:t>
            </w:r>
          </w:p>
          <w:p w:rsidR="00C1561D" w:rsidRDefault="00C1561D" w:rsidP="00935DA0">
            <w:pPr>
              <w:jc w:val="both"/>
              <w:rPr>
                <w:rFonts w:asciiTheme="minorHAnsi" w:hAnsiTheme="minorHAnsi"/>
                <w:spacing w:val="0"/>
                <w:szCs w:val="22"/>
              </w:rPr>
            </w:pPr>
          </w:p>
          <w:p w:rsidR="002F59AF" w:rsidRDefault="002F59AF" w:rsidP="002F59AF">
            <w:pPr>
              <w:jc w:val="both"/>
              <w:rPr>
                <w:rFonts w:asciiTheme="minorHAnsi" w:hAnsiTheme="minorHAnsi"/>
                <w:spacing w:val="0"/>
                <w:szCs w:val="22"/>
              </w:rPr>
            </w:pPr>
            <w:r>
              <w:rPr>
                <w:rFonts w:asciiTheme="minorHAnsi" w:hAnsiTheme="minorHAnsi"/>
                <w:spacing w:val="0"/>
                <w:szCs w:val="22"/>
              </w:rPr>
              <w:t xml:space="preserve">Dr. </w:t>
            </w:r>
            <w:proofErr w:type="spellStart"/>
            <w:r>
              <w:rPr>
                <w:rFonts w:asciiTheme="minorHAnsi" w:hAnsiTheme="minorHAnsi"/>
                <w:spacing w:val="0"/>
                <w:szCs w:val="22"/>
              </w:rPr>
              <w:t>Malm</w:t>
            </w:r>
            <w:proofErr w:type="spellEnd"/>
            <w:r>
              <w:rPr>
                <w:rFonts w:asciiTheme="minorHAnsi" w:hAnsiTheme="minorHAnsi"/>
                <w:spacing w:val="0"/>
                <w:szCs w:val="22"/>
              </w:rPr>
              <w:t xml:space="preserve"> </w:t>
            </w:r>
            <w:r w:rsidR="00524526">
              <w:rPr>
                <w:rFonts w:asciiTheme="minorHAnsi" w:hAnsiTheme="minorHAnsi"/>
                <w:spacing w:val="0"/>
                <w:szCs w:val="22"/>
              </w:rPr>
              <w:t xml:space="preserve">further </w:t>
            </w:r>
            <w:r>
              <w:rPr>
                <w:rFonts w:asciiTheme="minorHAnsi" w:hAnsiTheme="minorHAnsi"/>
                <w:spacing w:val="0"/>
                <w:szCs w:val="22"/>
              </w:rPr>
              <w:t xml:space="preserve">reminded the meeting </w:t>
            </w:r>
            <w:r w:rsidR="00524526">
              <w:rPr>
                <w:rFonts w:asciiTheme="minorHAnsi" w:hAnsiTheme="minorHAnsi"/>
                <w:spacing w:val="0"/>
                <w:szCs w:val="22"/>
              </w:rPr>
              <w:t xml:space="preserve">about </w:t>
            </w:r>
            <w:r>
              <w:rPr>
                <w:rFonts w:asciiTheme="minorHAnsi" w:hAnsiTheme="minorHAnsi"/>
                <w:spacing w:val="0"/>
                <w:szCs w:val="22"/>
              </w:rPr>
              <w:t xml:space="preserve">the CSS </w:t>
            </w:r>
            <w:r w:rsidR="00C1561D">
              <w:rPr>
                <w:rFonts w:asciiTheme="minorHAnsi" w:hAnsiTheme="minorHAnsi"/>
                <w:spacing w:val="0"/>
                <w:szCs w:val="22"/>
              </w:rPr>
              <w:t xml:space="preserve">activities that </w:t>
            </w:r>
            <w:r>
              <w:rPr>
                <w:rFonts w:asciiTheme="minorHAnsi" w:hAnsiTheme="minorHAnsi"/>
                <w:spacing w:val="0"/>
                <w:szCs w:val="22"/>
              </w:rPr>
              <w:t>w</w:t>
            </w:r>
            <w:r w:rsidR="00524526">
              <w:rPr>
                <w:rFonts w:asciiTheme="minorHAnsi" w:hAnsiTheme="minorHAnsi"/>
                <w:spacing w:val="0"/>
                <w:szCs w:val="22"/>
              </w:rPr>
              <w:t xml:space="preserve">ere </w:t>
            </w:r>
            <w:r>
              <w:rPr>
                <w:rFonts w:asciiTheme="minorHAnsi" w:hAnsiTheme="minorHAnsi"/>
                <w:spacing w:val="0"/>
                <w:szCs w:val="22"/>
              </w:rPr>
              <w:t xml:space="preserve">embedded in the </w:t>
            </w:r>
            <w:r w:rsidR="00524526">
              <w:rPr>
                <w:rFonts w:asciiTheme="minorHAnsi" w:hAnsiTheme="minorHAnsi"/>
                <w:spacing w:val="0"/>
                <w:szCs w:val="22"/>
              </w:rPr>
              <w:t>RSSH-</w:t>
            </w:r>
            <w:r>
              <w:rPr>
                <w:rFonts w:asciiTheme="minorHAnsi" w:hAnsiTheme="minorHAnsi"/>
                <w:spacing w:val="0"/>
                <w:szCs w:val="22"/>
              </w:rPr>
              <w:t xml:space="preserve">Malaria </w:t>
            </w:r>
            <w:r w:rsidR="00524526">
              <w:rPr>
                <w:rFonts w:asciiTheme="minorHAnsi" w:hAnsiTheme="minorHAnsi"/>
                <w:spacing w:val="0"/>
                <w:szCs w:val="22"/>
              </w:rPr>
              <w:t xml:space="preserve">proposal but which were </w:t>
            </w:r>
            <w:r>
              <w:rPr>
                <w:rFonts w:asciiTheme="minorHAnsi" w:hAnsiTheme="minorHAnsi"/>
                <w:spacing w:val="0"/>
                <w:szCs w:val="22"/>
              </w:rPr>
              <w:t>offloaded to the RSSH</w:t>
            </w:r>
            <w:r w:rsidR="00524526">
              <w:rPr>
                <w:rFonts w:asciiTheme="minorHAnsi" w:hAnsiTheme="minorHAnsi"/>
                <w:spacing w:val="0"/>
                <w:szCs w:val="22"/>
              </w:rPr>
              <w:t xml:space="preserve">. She </w:t>
            </w:r>
            <w:r>
              <w:rPr>
                <w:rFonts w:asciiTheme="minorHAnsi" w:hAnsiTheme="minorHAnsi"/>
                <w:spacing w:val="0"/>
                <w:szCs w:val="22"/>
              </w:rPr>
              <w:t xml:space="preserve">called on the CCM to ensure that CSS implementation takes into account the </w:t>
            </w:r>
            <w:r w:rsidR="006043A1">
              <w:rPr>
                <w:rFonts w:asciiTheme="minorHAnsi" w:hAnsiTheme="minorHAnsi"/>
                <w:spacing w:val="0"/>
                <w:szCs w:val="22"/>
              </w:rPr>
              <w:t xml:space="preserve">cross cutting </w:t>
            </w:r>
            <w:r>
              <w:rPr>
                <w:rFonts w:asciiTheme="minorHAnsi" w:hAnsiTheme="minorHAnsi"/>
                <w:spacing w:val="0"/>
                <w:szCs w:val="22"/>
              </w:rPr>
              <w:t>community system activities that were taken out</w:t>
            </w:r>
            <w:r w:rsidR="006043A1">
              <w:rPr>
                <w:rFonts w:asciiTheme="minorHAnsi" w:hAnsiTheme="minorHAnsi"/>
                <w:spacing w:val="0"/>
                <w:szCs w:val="22"/>
              </w:rPr>
              <w:t xml:space="preserve"> of the Malaria proposal</w:t>
            </w:r>
            <w:r>
              <w:rPr>
                <w:rFonts w:asciiTheme="minorHAnsi" w:hAnsiTheme="minorHAnsi"/>
                <w:spacing w:val="0"/>
                <w:szCs w:val="22"/>
              </w:rPr>
              <w:t>.</w:t>
            </w:r>
            <w:r w:rsidR="00C1561D">
              <w:rPr>
                <w:rFonts w:asciiTheme="minorHAnsi" w:hAnsiTheme="minorHAnsi"/>
                <w:spacing w:val="0"/>
                <w:szCs w:val="22"/>
              </w:rPr>
              <w:t xml:space="preserve"> </w:t>
            </w:r>
            <w:r>
              <w:rPr>
                <w:rFonts w:asciiTheme="minorHAnsi" w:hAnsiTheme="minorHAnsi"/>
                <w:spacing w:val="0"/>
                <w:szCs w:val="22"/>
              </w:rPr>
              <w:t>The meeting requested Dr. Malam to liaise with WAPCAS on these activities to be captured in the CSS program activities</w:t>
            </w:r>
            <w:r w:rsidR="00980B50">
              <w:rPr>
                <w:rFonts w:asciiTheme="minorHAnsi" w:hAnsiTheme="minorHAnsi"/>
                <w:spacing w:val="0"/>
                <w:szCs w:val="22"/>
              </w:rPr>
              <w:t xml:space="preserve"> as explained</w:t>
            </w:r>
            <w:r>
              <w:rPr>
                <w:rFonts w:asciiTheme="minorHAnsi" w:hAnsiTheme="minorHAnsi"/>
                <w:spacing w:val="0"/>
                <w:szCs w:val="22"/>
              </w:rPr>
              <w:t xml:space="preserve">. </w:t>
            </w:r>
          </w:p>
          <w:p w:rsidR="00461724" w:rsidRPr="002F59AF" w:rsidRDefault="00461724" w:rsidP="002F59AF">
            <w:pPr>
              <w:jc w:val="both"/>
              <w:rPr>
                <w:rFonts w:asciiTheme="minorHAnsi" w:hAnsiTheme="minorHAnsi"/>
                <w:spacing w:val="0"/>
                <w:szCs w:val="22"/>
              </w:rPr>
            </w:pPr>
          </w:p>
          <w:p w:rsidR="00461724" w:rsidRPr="00935DA0" w:rsidRDefault="006043A1" w:rsidP="00935DA0">
            <w:pPr>
              <w:jc w:val="both"/>
              <w:rPr>
                <w:rFonts w:asciiTheme="minorHAnsi" w:hAnsiTheme="minorHAnsi"/>
                <w:spacing w:val="0"/>
                <w:szCs w:val="22"/>
              </w:rPr>
            </w:pPr>
            <w:r>
              <w:rPr>
                <w:rFonts w:asciiTheme="minorHAnsi" w:hAnsiTheme="minorHAnsi"/>
                <w:spacing w:val="0"/>
                <w:szCs w:val="22"/>
              </w:rPr>
              <w:t>T</w:t>
            </w:r>
            <w:r w:rsidR="00461724" w:rsidRPr="00935DA0">
              <w:rPr>
                <w:rFonts w:asciiTheme="minorHAnsi" w:hAnsiTheme="minorHAnsi"/>
                <w:spacing w:val="0"/>
                <w:szCs w:val="22"/>
              </w:rPr>
              <w:t>he meeting unanimously agreed t</w:t>
            </w:r>
            <w:r>
              <w:rPr>
                <w:rFonts w:asciiTheme="minorHAnsi" w:hAnsiTheme="minorHAnsi"/>
                <w:spacing w:val="0"/>
                <w:szCs w:val="22"/>
              </w:rPr>
              <w:t xml:space="preserve">o the proposal of the NMCP </w:t>
            </w:r>
            <w:r w:rsidR="00461724" w:rsidRPr="00935DA0">
              <w:rPr>
                <w:rFonts w:asciiTheme="minorHAnsi" w:hAnsiTheme="minorHAnsi"/>
                <w:spacing w:val="0"/>
                <w:szCs w:val="22"/>
              </w:rPr>
              <w:t xml:space="preserve">to continue to use the existing </w:t>
            </w:r>
            <w:r>
              <w:rPr>
                <w:rFonts w:asciiTheme="minorHAnsi" w:hAnsiTheme="minorHAnsi"/>
                <w:spacing w:val="0"/>
                <w:szCs w:val="22"/>
              </w:rPr>
              <w:t xml:space="preserve">prequalified </w:t>
            </w:r>
            <w:r w:rsidR="00461724" w:rsidRPr="00935DA0">
              <w:rPr>
                <w:rFonts w:asciiTheme="minorHAnsi" w:hAnsiTheme="minorHAnsi"/>
                <w:spacing w:val="0"/>
                <w:szCs w:val="22"/>
              </w:rPr>
              <w:t xml:space="preserve">NGOs procured under NFM1 </w:t>
            </w:r>
            <w:r>
              <w:rPr>
                <w:rFonts w:asciiTheme="minorHAnsi" w:hAnsiTheme="minorHAnsi"/>
                <w:spacing w:val="0"/>
                <w:szCs w:val="22"/>
              </w:rPr>
              <w:t xml:space="preserve">while </w:t>
            </w:r>
            <w:r w:rsidR="00461724" w:rsidRPr="00935DA0">
              <w:rPr>
                <w:rFonts w:asciiTheme="minorHAnsi" w:hAnsiTheme="minorHAnsi"/>
                <w:spacing w:val="0"/>
                <w:szCs w:val="22"/>
              </w:rPr>
              <w:t xml:space="preserve">simultaneously </w:t>
            </w:r>
            <w:r w:rsidR="00980B50">
              <w:rPr>
                <w:rFonts w:asciiTheme="minorHAnsi" w:hAnsiTheme="minorHAnsi"/>
                <w:spacing w:val="0"/>
                <w:szCs w:val="22"/>
              </w:rPr>
              <w:t xml:space="preserve">conduct an assessment </w:t>
            </w:r>
            <w:r>
              <w:rPr>
                <w:rFonts w:asciiTheme="minorHAnsi" w:hAnsiTheme="minorHAnsi"/>
                <w:spacing w:val="0"/>
                <w:szCs w:val="22"/>
              </w:rPr>
              <w:t xml:space="preserve">of them to avoid the negative effect on implementation. The Program Manager was also to </w:t>
            </w:r>
            <w:r w:rsidR="00461724" w:rsidRPr="00935DA0">
              <w:rPr>
                <w:rFonts w:asciiTheme="minorHAnsi" w:hAnsiTheme="minorHAnsi"/>
                <w:spacing w:val="0"/>
                <w:szCs w:val="22"/>
              </w:rPr>
              <w:t>initiat</w:t>
            </w:r>
            <w:r>
              <w:rPr>
                <w:rFonts w:asciiTheme="minorHAnsi" w:hAnsiTheme="minorHAnsi"/>
                <w:spacing w:val="0"/>
                <w:szCs w:val="22"/>
              </w:rPr>
              <w:t>e</w:t>
            </w:r>
            <w:r w:rsidR="00461724" w:rsidRPr="00935DA0">
              <w:rPr>
                <w:rFonts w:asciiTheme="minorHAnsi" w:hAnsiTheme="minorHAnsi"/>
                <w:spacing w:val="0"/>
                <w:szCs w:val="22"/>
              </w:rPr>
              <w:t xml:space="preserve"> the processes for the procurement of additional NGOs to strategically fill the unmet need </w:t>
            </w:r>
            <w:r w:rsidR="00980B50">
              <w:rPr>
                <w:rFonts w:asciiTheme="minorHAnsi" w:hAnsiTheme="minorHAnsi"/>
                <w:spacing w:val="0"/>
                <w:szCs w:val="22"/>
              </w:rPr>
              <w:t xml:space="preserve">as may be </w:t>
            </w:r>
            <w:r w:rsidR="00461724" w:rsidRPr="00935DA0">
              <w:rPr>
                <w:rFonts w:asciiTheme="minorHAnsi" w:hAnsiTheme="minorHAnsi"/>
                <w:spacing w:val="0"/>
                <w:szCs w:val="22"/>
              </w:rPr>
              <w:t xml:space="preserve">required. </w:t>
            </w:r>
            <w:r w:rsidR="00980B50">
              <w:rPr>
                <w:rFonts w:asciiTheme="minorHAnsi" w:hAnsiTheme="minorHAnsi"/>
                <w:spacing w:val="0"/>
                <w:szCs w:val="22"/>
              </w:rPr>
              <w:t>The Secretariat to communicate the approval to the Malaria Program.</w:t>
            </w:r>
          </w:p>
          <w:p w:rsidR="00461724" w:rsidRPr="00F57F21" w:rsidRDefault="00461724" w:rsidP="00DE25D9">
            <w:pPr>
              <w:jc w:val="both"/>
              <w:rPr>
                <w:rFonts w:asciiTheme="minorHAnsi" w:hAnsiTheme="minorHAnsi" w:cs="Arial"/>
                <w:b/>
                <w:szCs w:val="22"/>
              </w:rPr>
            </w:pPr>
          </w:p>
        </w:tc>
      </w:tr>
      <w:tr w:rsidR="002D6C5C"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4"/>
          <w:jc w:val="center"/>
        </w:trPr>
        <w:tc>
          <w:tcPr>
            <w:tcW w:w="10614" w:type="dxa"/>
            <w:gridSpan w:val="25"/>
            <w:shd w:val="clear" w:color="auto" w:fill="FFFFFF"/>
            <w:tcMar>
              <w:left w:w="0" w:type="dxa"/>
            </w:tcMar>
            <w:vAlign w:val="center"/>
          </w:tcPr>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2D6C5C" w:rsidRPr="00860ACC" w:rsidTr="006F559D">
              <w:trPr>
                <w:trHeight w:val="360"/>
                <w:jc w:val="center"/>
              </w:trPr>
              <w:tc>
                <w:tcPr>
                  <w:tcW w:w="2439" w:type="dxa"/>
                  <w:shd w:val="clear" w:color="auto" w:fill="DBE5F1" w:themeFill="accent1" w:themeFillTint="33"/>
                  <w:vAlign w:val="center"/>
                </w:tcPr>
                <w:p w:rsidR="002D6C5C" w:rsidRPr="00860ACC" w:rsidRDefault="00FC7665" w:rsidP="00DE25D9">
                  <w:pPr>
                    <w:jc w:val="both"/>
                    <w:rPr>
                      <w:rFonts w:asciiTheme="minorHAnsi" w:hAnsiTheme="minorHAnsi" w:cs="Arial"/>
                      <w:b/>
                      <w:bCs/>
                      <w:szCs w:val="22"/>
                    </w:rPr>
                  </w:pPr>
                  <w:r w:rsidRPr="00860ACC">
                    <w:rPr>
                      <w:rFonts w:asciiTheme="minorHAnsi" w:hAnsiTheme="minorHAnsi" w:cs="Arial"/>
                      <w:b/>
                      <w:bCs/>
                      <w:szCs w:val="22"/>
                    </w:rPr>
                    <w:lastRenderedPageBreak/>
                    <w:t>AGENDA ITEM #</w:t>
                  </w:r>
                  <w:r w:rsidR="009D7D37">
                    <w:rPr>
                      <w:rFonts w:asciiTheme="minorHAnsi" w:hAnsiTheme="minorHAnsi" w:cs="Arial"/>
                      <w:b/>
                      <w:bCs/>
                      <w:szCs w:val="22"/>
                    </w:rPr>
                    <w:t>7</w:t>
                  </w:r>
                </w:p>
              </w:tc>
              <w:tc>
                <w:tcPr>
                  <w:tcW w:w="8176" w:type="dxa"/>
                  <w:shd w:val="clear" w:color="auto" w:fill="FFFFCC"/>
                  <w:vAlign w:val="center"/>
                </w:tcPr>
                <w:p w:rsidR="002D6C5C" w:rsidRPr="00860ACC" w:rsidRDefault="00844E3F" w:rsidP="00DE25D9">
                  <w:pPr>
                    <w:jc w:val="both"/>
                    <w:rPr>
                      <w:rFonts w:asciiTheme="minorHAnsi" w:hAnsiTheme="minorHAnsi" w:cs="Arial"/>
                      <w:b/>
                      <w:iCs/>
                      <w:szCs w:val="22"/>
                    </w:rPr>
                  </w:pPr>
                  <w:r>
                    <w:rPr>
                      <w:rFonts w:asciiTheme="minorHAnsi" w:hAnsiTheme="minorHAnsi" w:cstheme="minorBidi"/>
                      <w:bCs/>
                      <w:color w:val="000000" w:themeColor="text1"/>
                      <w:szCs w:val="22"/>
                    </w:rPr>
                    <w:t>Reconstitution of CCM Committees</w:t>
                  </w:r>
                </w:p>
              </w:tc>
            </w:tr>
          </w:tbl>
          <w:p w:rsidR="002D6C5C" w:rsidRPr="00E329DF" w:rsidRDefault="002D6C5C" w:rsidP="00DE25D9">
            <w:pPr>
              <w:jc w:val="both"/>
              <w:rPr>
                <w:rFonts w:asciiTheme="minorHAnsi" w:hAnsiTheme="minorHAnsi" w:cs="Arial"/>
                <w:szCs w:val="22"/>
              </w:rPr>
            </w:pPr>
            <w:r w:rsidRPr="00860ACC">
              <w:rPr>
                <w:rFonts w:asciiTheme="minorHAnsi" w:hAnsiTheme="minorHAnsi" w:cs="Arial"/>
                <w:b/>
                <w:bCs/>
                <w:color w:val="7F7F7F" w:themeColor="text1" w:themeTint="80"/>
                <w:szCs w:val="22"/>
              </w:rPr>
              <w:t>SUMMARY OF PRESENTATIONS AND ISSUES DISCUSSED:</w:t>
            </w:r>
          </w:p>
          <w:p w:rsidR="00E329DF" w:rsidRDefault="00E329DF" w:rsidP="00DE25D9">
            <w:pPr>
              <w:jc w:val="both"/>
              <w:rPr>
                <w:rFonts w:asciiTheme="minorHAnsi" w:hAnsiTheme="minorHAnsi" w:cs="Arial"/>
                <w:bCs/>
                <w:szCs w:val="22"/>
              </w:rPr>
            </w:pPr>
            <w:r>
              <w:rPr>
                <w:rFonts w:asciiTheme="minorHAnsi" w:hAnsiTheme="minorHAnsi" w:cs="Arial"/>
                <w:bCs/>
                <w:szCs w:val="22"/>
              </w:rPr>
              <w:t>The meeting discussed the</w:t>
            </w:r>
            <w:r w:rsidR="009A6EC2">
              <w:rPr>
                <w:rFonts w:asciiTheme="minorHAnsi" w:hAnsiTheme="minorHAnsi" w:cs="Arial"/>
                <w:bCs/>
                <w:szCs w:val="22"/>
              </w:rPr>
              <w:t xml:space="preserve"> formation of the Executive Committee, Oversight Committees (HIV/TB Oversight Committee and Malaria and RSSH Oversight Comm) and Ethics and Conflict of Interest Committee</w:t>
            </w:r>
            <w:r w:rsidR="00774E29">
              <w:rPr>
                <w:rFonts w:asciiTheme="minorHAnsi" w:hAnsiTheme="minorHAnsi" w:cs="Arial"/>
                <w:bCs/>
                <w:szCs w:val="22"/>
              </w:rPr>
              <w:t>s.</w:t>
            </w:r>
          </w:p>
          <w:p w:rsidR="00774E29" w:rsidRDefault="00774E29" w:rsidP="00DE25D9">
            <w:pPr>
              <w:jc w:val="both"/>
              <w:rPr>
                <w:rFonts w:asciiTheme="minorHAnsi" w:hAnsiTheme="minorHAnsi" w:cs="Arial"/>
                <w:bCs/>
                <w:szCs w:val="22"/>
              </w:rPr>
            </w:pPr>
          </w:p>
          <w:p w:rsidR="00E329DF" w:rsidRDefault="00E329DF" w:rsidP="00DE25D9">
            <w:pPr>
              <w:pStyle w:val="ListParagraph"/>
              <w:numPr>
                <w:ilvl w:val="0"/>
                <w:numId w:val="14"/>
              </w:numPr>
              <w:jc w:val="both"/>
              <w:rPr>
                <w:rFonts w:asciiTheme="minorHAnsi" w:hAnsiTheme="minorHAnsi" w:cs="Arial"/>
                <w:bCs/>
                <w:szCs w:val="22"/>
              </w:rPr>
            </w:pPr>
            <w:r>
              <w:rPr>
                <w:rFonts w:asciiTheme="minorHAnsi" w:hAnsiTheme="minorHAnsi" w:cs="Arial"/>
                <w:bCs/>
                <w:szCs w:val="22"/>
              </w:rPr>
              <w:t>Executive Committee</w:t>
            </w:r>
            <w:r w:rsidR="009A6EC2">
              <w:rPr>
                <w:rFonts w:asciiTheme="minorHAnsi" w:hAnsiTheme="minorHAnsi" w:cs="Arial"/>
                <w:bCs/>
                <w:szCs w:val="22"/>
              </w:rPr>
              <w:t xml:space="preserve"> was formed with the following membership</w:t>
            </w:r>
            <w:r>
              <w:rPr>
                <w:rFonts w:asciiTheme="minorHAnsi" w:hAnsiTheme="minorHAnsi" w:cs="Arial"/>
                <w:bCs/>
                <w:szCs w:val="22"/>
              </w:rPr>
              <w:t xml:space="preserve">: </w:t>
            </w:r>
          </w:p>
          <w:tbl>
            <w:tblPr>
              <w:tblStyle w:val="TableGrid"/>
              <w:tblW w:w="0" w:type="auto"/>
              <w:tblLayout w:type="fixed"/>
              <w:tblLook w:val="04A0" w:firstRow="1" w:lastRow="0" w:firstColumn="1" w:lastColumn="0" w:noHBand="0" w:noVBand="1"/>
            </w:tblPr>
            <w:tblGrid>
              <w:gridCol w:w="552"/>
              <w:gridCol w:w="3969"/>
              <w:gridCol w:w="3119"/>
              <w:gridCol w:w="2835"/>
            </w:tblGrid>
            <w:tr w:rsidR="00BD1716" w:rsidTr="00AE4DF2">
              <w:tc>
                <w:tcPr>
                  <w:tcW w:w="552" w:type="dxa"/>
                  <w:shd w:val="clear" w:color="auto" w:fill="D9D9D9" w:themeFill="background1" w:themeFillShade="D9"/>
                </w:tcPr>
                <w:p w:rsidR="00BD1716" w:rsidRPr="00FE6D11" w:rsidRDefault="00BD1716" w:rsidP="00BD1716">
                  <w:pPr>
                    <w:jc w:val="both"/>
                    <w:rPr>
                      <w:rFonts w:asciiTheme="minorHAnsi" w:hAnsiTheme="minorHAnsi" w:cs="Arial"/>
                      <w:b/>
                      <w:bCs/>
                      <w:szCs w:val="22"/>
                    </w:rPr>
                  </w:pPr>
                  <w:r w:rsidRPr="00FE6D11">
                    <w:rPr>
                      <w:rFonts w:asciiTheme="minorHAnsi" w:hAnsiTheme="minorHAnsi" w:cs="Arial"/>
                      <w:b/>
                      <w:bCs/>
                      <w:szCs w:val="22"/>
                    </w:rPr>
                    <w:t>No</w:t>
                  </w:r>
                </w:p>
              </w:tc>
              <w:tc>
                <w:tcPr>
                  <w:tcW w:w="3969" w:type="dxa"/>
                  <w:shd w:val="clear" w:color="auto" w:fill="D9D9D9" w:themeFill="background1" w:themeFillShade="D9"/>
                </w:tcPr>
                <w:p w:rsidR="00BD1716" w:rsidRPr="00FE6D11" w:rsidRDefault="00BD1716" w:rsidP="00BD1716">
                  <w:pPr>
                    <w:jc w:val="both"/>
                    <w:rPr>
                      <w:rFonts w:asciiTheme="minorHAnsi" w:hAnsiTheme="minorHAnsi" w:cs="Arial"/>
                      <w:b/>
                      <w:bCs/>
                      <w:szCs w:val="22"/>
                    </w:rPr>
                  </w:pPr>
                  <w:r w:rsidRPr="00FE6D11">
                    <w:rPr>
                      <w:rFonts w:asciiTheme="minorHAnsi" w:hAnsiTheme="minorHAnsi" w:cs="Arial"/>
                      <w:b/>
                      <w:bCs/>
                      <w:szCs w:val="22"/>
                    </w:rPr>
                    <w:t>Name</w:t>
                  </w:r>
                </w:p>
              </w:tc>
              <w:tc>
                <w:tcPr>
                  <w:tcW w:w="3119" w:type="dxa"/>
                  <w:shd w:val="clear" w:color="auto" w:fill="D9D9D9" w:themeFill="background1" w:themeFillShade="D9"/>
                </w:tcPr>
                <w:p w:rsidR="00BD1716" w:rsidRPr="00FE6D11" w:rsidRDefault="00BD1716" w:rsidP="00BD1716">
                  <w:pPr>
                    <w:jc w:val="both"/>
                    <w:rPr>
                      <w:rFonts w:asciiTheme="minorHAnsi" w:hAnsiTheme="minorHAnsi" w:cs="Arial"/>
                      <w:b/>
                      <w:bCs/>
                      <w:szCs w:val="22"/>
                    </w:rPr>
                  </w:pPr>
                  <w:r w:rsidRPr="00FE6D11">
                    <w:rPr>
                      <w:rFonts w:asciiTheme="minorHAnsi" w:hAnsiTheme="minorHAnsi" w:cs="Arial"/>
                      <w:b/>
                      <w:bCs/>
                      <w:szCs w:val="22"/>
                    </w:rPr>
                    <w:t>Organization</w:t>
                  </w:r>
                </w:p>
              </w:tc>
              <w:tc>
                <w:tcPr>
                  <w:tcW w:w="2835" w:type="dxa"/>
                  <w:shd w:val="clear" w:color="auto" w:fill="D9D9D9" w:themeFill="background1" w:themeFillShade="D9"/>
                </w:tcPr>
                <w:p w:rsidR="00BD1716" w:rsidRPr="00FE6D11" w:rsidRDefault="00BD1716" w:rsidP="00BD1716">
                  <w:pPr>
                    <w:jc w:val="both"/>
                    <w:rPr>
                      <w:rFonts w:asciiTheme="minorHAnsi" w:hAnsiTheme="minorHAnsi" w:cs="Arial"/>
                      <w:b/>
                      <w:bCs/>
                      <w:szCs w:val="22"/>
                    </w:rPr>
                  </w:pPr>
                  <w:r w:rsidRPr="00FE6D11">
                    <w:rPr>
                      <w:rFonts w:asciiTheme="minorHAnsi" w:hAnsiTheme="minorHAnsi" w:cs="Arial"/>
                      <w:b/>
                      <w:bCs/>
                      <w:szCs w:val="22"/>
                    </w:rPr>
                    <w:t>Sector</w:t>
                  </w:r>
                  <w:r w:rsidR="00AE4DF2">
                    <w:rPr>
                      <w:rFonts w:asciiTheme="minorHAnsi" w:hAnsiTheme="minorHAnsi" w:cs="Arial"/>
                      <w:b/>
                      <w:bCs/>
                      <w:szCs w:val="22"/>
                    </w:rPr>
                    <w:t>/Constituency</w:t>
                  </w:r>
                </w:p>
              </w:tc>
            </w:tr>
            <w:tr w:rsidR="00BD1716" w:rsidTr="00AE4DF2">
              <w:tc>
                <w:tcPr>
                  <w:tcW w:w="552" w:type="dxa"/>
                </w:tcPr>
                <w:p w:rsidR="00BD1716" w:rsidRDefault="00BD1716" w:rsidP="00BD1716">
                  <w:pPr>
                    <w:jc w:val="both"/>
                    <w:rPr>
                      <w:rFonts w:asciiTheme="minorHAnsi" w:hAnsiTheme="minorHAnsi" w:cs="Arial"/>
                      <w:bCs/>
                      <w:szCs w:val="22"/>
                    </w:rPr>
                  </w:pPr>
                  <w:r>
                    <w:rPr>
                      <w:rFonts w:asciiTheme="minorHAnsi" w:hAnsiTheme="minorHAnsi" w:cs="Arial"/>
                      <w:bCs/>
                      <w:szCs w:val="22"/>
                    </w:rPr>
                    <w:t>1</w:t>
                  </w:r>
                </w:p>
              </w:tc>
              <w:tc>
                <w:tcPr>
                  <w:tcW w:w="3969" w:type="dxa"/>
                </w:tcPr>
                <w:p w:rsidR="00BD1716" w:rsidRDefault="00BD1716" w:rsidP="00BD1716">
                  <w:pPr>
                    <w:jc w:val="both"/>
                    <w:rPr>
                      <w:rFonts w:asciiTheme="minorHAnsi" w:hAnsiTheme="minorHAnsi" w:cs="Arial"/>
                      <w:bCs/>
                      <w:szCs w:val="22"/>
                    </w:rPr>
                  </w:pPr>
                  <w:r>
                    <w:rPr>
                      <w:rFonts w:asciiTheme="minorHAnsi" w:hAnsiTheme="minorHAnsi" w:cs="Arial"/>
                      <w:bCs/>
                      <w:szCs w:val="22"/>
                    </w:rPr>
                    <w:t xml:space="preserve">Collins </w:t>
                  </w:r>
                  <w:proofErr w:type="spellStart"/>
                  <w:r>
                    <w:rPr>
                      <w:rFonts w:asciiTheme="minorHAnsi" w:hAnsiTheme="minorHAnsi" w:cs="Arial"/>
                      <w:bCs/>
                      <w:szCs w:val="22"/>
                    </w:rPr>
                    <w:t>Agyarko-Nti</w:t>
                  </w:r>
                  <w:proofErr w:type="spellEnd"/>
                  <w:r>
                    <w:rPr>
                      <w:rFonts w:asciiTheme="minorHAnsi" w:hAnsiTheme="minorHAnsi" w:cs="Arial"/>
                      <w:bCs/>
                      <w:szCs w:val="22"/>
                    </w:rPr>
                    <w:t xml:space="preserve"> (Chair)</w:t>
                  </w:r>
                </w:p>
              </w:tc>
              <w:tc>
                <w:tcPr>
                  <w:tcW w:w="3119" w:type="dxa"/>
                </w:tcPr>
                <w:p w:rsidR="00BD1716" w:rsidRDefault="00BD1716" w:rsidP="00BD1716">
                  <w:pPr>
                    <w:jc w:val="both"/>
                    <w:rPr>
                      <w:rFonts w:asciiTheme="minorHAnsi" w:hAnsiTheme="minorHAnsi" w:cs="Arial"/>
                      <w:bCs/>
                      <w:szCs w:val="22"/>
                    </w:rPr>
                  </w:pPr>
                  <w:r>
                    <w:rPr>
                      <w:rFonts w:asciiTheme="minorHAnsi" w:hAnsiTheme="minorHAnsi" w:cs="Arial"/>
                      <w:bCs/>
                      <w:szCs w:val="22"/>
                    </w:rPr>
                    <w:t>Coalition of NGOs in Malaria</w:t>
                  </w:r>
                </w:p>
              </w:tc>
              <w:tc>
                <w:tcPr>
                  <w:tcW w:w="2835" w:type="dxa"/>
                </w:tcPr>
                <w:p w:rsidR="00BD1716" w:rsidRDefault="00BD1716" w:rsidP="00BD1716">
                  <w:pPr>
                    <w:jc w:val="both"/>
                    <w:rPr>
                      <w:rFonts w:asciiTheme="minorHAnsi" w:hAnsiTheme="minorHAnsi" w:cs="Arial"/>
                      <w:bCs/>
                      <w:szCs w:val="22"/>
                    </w:rPr>
                  </w:pPr>
                  <w:r>
                    <w:rPr>
                      <w:rFonts w:asciiTheme="minorHAnsi" w:hAnsiTheme="minorHAnsi" w:cs="Arial"/>
                      <w:bCs/>
                      <w:szCs w:val="22"/>
                    </w:rPr>
                    <w:t>CSO - NGO</w:t>
                  </w:r>
                </w:p>
              </w:tc>
            </w:tr>
            <w:tr w:rsidR="00BD1716" w:rsidTr="00AE4DF2">
              <w:tc>
                <w:tcPr>
                  <w:tcW w:w="552" w:type="dxa"/>
                </w:tcPr>
                <w:p w:rsidR="00BD1716" w:rsidRDefault="00BD1716" w:rsidP="00BD1716">
                  <w:pPr>
                    <w:jc w:val="both"/>
                    <w:rPr>
                      <w:rFonts w:asciiTheme="minorHAnsi" w:hAnsiTheme="minorHAnsi" w:cs="Arial"/>
                      <w:bCs/>
                      <w:szCs w:val="22"/>
                    </w:rPr>
                  </w:pPr>
                  <w:r>
                    <w:rPr>
                      <w:rFonts w:asciiTheme="minorHAnsi" w:hAnsiTheme="minorHAnsi" w:cs="Arial"/>
                      <w:bCs/>
                      <w:szCs w:val="22"/>
                    </w:rPr>
                    <w:t>2</w:t>
                  </w:r>
                </w:p>
              </w:tc>
              <w:tc>
                <w:tcPr>
                  <w:tcW w:w="3969" w:type="dxa"/>
                </w:tcPr>
                <w:p w:rsidR="00BD1716" w:rsidRDefault="00BD1716" w:rsidP="00BD1716">
                  <w:pPr>
                    <w:jc w:val="both"/>
                    <w:rPr>
                      <w:rFonts w:asciiTheme="minorHAnsi" w:hAnsiTheme="minorHAnsi" w:cs="Arial"/>
                      <w:bCs/>
                      <w:szCs w:val="22"/>
                    </w:rPr>
                  </w:pPr>
                  <w:r>
                    <w:rPr>
                      <w:rFonts w:asciiTheme="minorHAnsi" w:hAnsiTheme="minorHAnsi" w:cs="Arial"/>
                      <w:bCs/>
                      <w:szCs w:val="22"/>
                    </w:rPr>
                    <w:t xml:space="preserve">Dr. </w:t>
                  </w:r>
                  <w:proofErr w:type="spellStart"/>
                  <w:r>
                    <w:rPr>
                      <w:rFonts w:asciiTheme="minorHAnsi" w:hAnsiTheme="minorHAnsi" w:cs="Arial"/>
                      <w:bCs/>
                      <w:szCs w:val="22"/>
                    </w:rPr>
                    <w:t>Mokowa</w:t>
                  </w:r>
                  <w:proofErr w:type="spellEnd"/>
                  <w:r>
                    <w:rPr>
                      <w:rFonts w:asciiTheme="minorHAnsi" w:hAnsiTheme="minorHAnsi" w:cs="Arial"/>
                      <w:bCs/>
                      <w:szCs w:val="22"/>
                    </w:rPr>
                    <w:t xml:space="preserve"> </w:t>
                  </w:r>
                  <w:proofErr w:type="spellStart"/>
                  <w:r>
                    <w:rPr>
                      <w:rFonts w:asciiTheme="minorHAnsi" w:hAnsiTheme="minorHAnsi" w:cs="Arial"/>
                      <w:bCs/>
                      <w:szCs w:val="22"/>
                    </w:rPr>
                    <w:t>Blay</w:t>
                  </w:r>
                  <w:proofErr w:type="spellEnd"/>
                  <w:r>
                    <w:rPr>
                      <w:rFonts w:asciiTheme="minorHAnsi" w:hAnsiTheme="minorHAnsi" w:cs="Arial"/>
                      <w:bCs/>
                      <w:szCs w:val="22"/>
                    </w:rPr>
                    <w:t xml:space="preserve"> Adu-Gyamfi</w:t>
                  </w:r>
                  <w:r w:rsidR="00FE6D11">
                    <w:rPr>
                      <w:rFonts w:asciiTheme="minorHAnsi" w:hAnsiTheme="minorHAnsi" w:cs="Arial"/>
                      <w:bCs/>
                      <w:szCs w:val="22"/>
                    </w:rPr>
                    <w:t xml:space="preserve"> (Vice)</w:t>
                  </w:r>
                </w:p>
              </w:tc>
              <w:tc>
                <w:tcPr>
                  <w:tcW w:w="3119" w:type="dxa"/>
                </w:tcPr>
                <w:p w:rsidR="00BD1716" w:rsidRDefault="00BD1716" w:rsidP="00BD1716">
                  <w:pPr>
                    <w:jc w:val="both"/>
                    <w:rPr>
                      <w:rFonts w:asciiTheme="minorHAnsi" w:hAnsiTheme="minorHAnsi" w:cs="Arial"/>
                      <w:bCs/>
                      <w:szCs w:val="22"/>
                    </w:rPr>
                  </w:pPr>
                  <w:r>
                    <w:rPr>
                      <w:rFonts w:asciiTheme="minorHAnsi" w:hAnsiTheme="minorHAnsi" w:cs="Arial"/>
                      <w:bCs/>
                      <w:szCs w:val="22"/>
                    </w:rPr>
                    <w:t>Ghana AIDS Commission</w:t>
                  </w:r>
                </w:p>
              </w:tc>
              <w:tc>
                <w:tcPr>
                  <w:tcW w:w="2835" w:type="dxa"/>
                </w:tcPr>
                <w:p w:rsidR="00BD1716" w:rsidRDefault="00BD1716" w:rsidP="00BD1716">
                  <w:pPr>
                    <w:jc w:val="both"/>
                    <w:rPr>
                      <w:rFonts w:asciiTheme="minorHAnsi" w:hAnsiTheme="minorHAnsi" w:cs="Arial"/>
                      <w:bCs/>
                      <w:szCs w:val="22"/>
                    </w:rPr>
                  </w:pPr>
                  <w:r>
                    <w:rPr>
                      <w:rFonts w:asciiTheme="minorHAnsi" w:hAnsiTheme="minorHAnsi" w:cs="Arial"/>
                      <w:bCs/>
                      <w:szCs w:val="22"/>
                    </w:rPr>
                    <w:t>Government</w:t>
                  </w:r>
                </w:p>
              </w:tc>
            </w:tr>
            <w:tr w:rsidR="00BD1716" w:rsidTr="00AE4DF2">
              <w:tc>
                <w:tcPr>
                  <w:tcW w:w="552" w:type="dxa"/>
                </w:tcPr>
                <w:p w:rsidR="00BD1716" w:rsidRDefault="00BD1716" w:rsidP="00BD1716">
                  <w:pPr>
                    <w:jc w:val="both"/>
                    <w:rPr>
                      <w:rFonts w:asciiTheme="minorHAnsi" w:hAnsiTheme="minorHAnsi" w:cs="Arial"/>
                      <w:bCs/>
                      <w:szCs w:val="22"/>
                    </w:rPr>
                  </w:pPr>
                  <w:r>
                    <w:rPr>
                      <w:rFonts w:asciiTheme="minorHAnsi" w:hAnsiTheme="minorHAnsi" w:cs="Arial"/>
                      <w:bCs/>
                      <w:szCs w:val="22"/>
                    </w:rPr>
                    <w:t>3</w:t>
                  </w:r>
                </w:p>
              </w:tc>
              <w:tc>
                <w:tcPr>
                  <w:tcW w:w="3969" w:type="dxa"/>
                </w:tcPr>
                <w:p w:rsidR="00BD1716" w:rsidRDefault="00BD1716" w:rsidP="00BD1716">
                  <w:pPr>
                    <w:jc w:val="both"/>
                    <w:rPr>
                      <w:rFonts w:asciiTheme="minorHAnsi" w:hAnsiTheme="minorHAnsi" w:cs="Arial"/>
                      <w:bCs/>
                      <w:szCs w:val="22"/>
                    </w:rPr>
                  </w:pPr>
                  <w:r>
                    <w:rPr>
                      <w:rFonts w:asciiTheme="minorHAnsi" w:hAnsiTheme="minorHAnsi" w:cs="Arial"/>
                      <w:bCs/>
                      <w:szCs w:val="22"/>
                    </w:rPr>
                    <w:t>Dr. Owen Ka</w:t>
                  </w:r>
                  <w:r w:rsidR="005B08BF">
                    <w:rPr>
                      <w:rFonts w:asciiTheme="minorHAnsi" w:hAnsiTheme="minorHAnsi" w:cs="Arial"/>
                      <w:bCs/>
                      <w:szCs w:val="22"/>
                    </w:rPr>
                    <w:t>luwa</w:t>
                  </w:r>
                  <w:bookmarkStart w:id="1" w:name="_GoBack"/>
                  <w:bookmarkEnd w:id="1"/>
                </w:p>
              </w:tc>
              <w:tc>
                <w:tcPr>
                  <w:tcW w:w="3119" w:type="dxa"/>
                </w:tcPr>
                <w:p w:rsidR="00BD1716" w:rsidRDefault="00BD1716" w:rsidP="00BD1716">
                  <w:pPr>
                    <w:jc w:val="both"/>
                    <w:rPr>
                      <w:rFonts w:asciiTheme="minorHAnsi" w:hAnsiTheme="minorHAnsi" w:cs="Arial"/>
                      <w:bCs/>
                      <w:szCs w:val="22"/>
                    </w:rPr>
                  </w:pPr>
                  <w:r>
                    <w:rPr>
                      <w:rFonts w:asciiTheme="minorHAnsi" w:hAnsiTheme="minorHAnsi" w:cs="Arial"/>
                      <w:bCs/>
                      <w:szCs w:val="22"/>
                    </w:rPr>
                    <w:t>World Health Organization</w:t>
                  </w:r>
                </w:p>
              </w:tc>
              <w:tc>
                <w:tcPr>
                  <w:tcW w:w="2835" w:type="dxa"/>
                </w:tcPr>
                <w:p w:rsidR="00BD1716" w:rsidRDefault="00BD1716" w:rsidP="00BD1716">
                  <w:pPr>
                    <w:jc w:val="both"/>
                    <w:rPr>
                      <w:rFonts w:asciiTheme="minorHAnsi" w:hAnsiTheme="minorHAnsi" w:cs="Arial"/>
                      <w:bCs/>
                      <w:szCs w:val="22"/>
                    </w:rPr>
                  </w:pPr>
                  <w:r>
                    <w:rPr>
                      <w:rFonts w:asciiTheme="minorHAnsi" w:hAnsiTheme="minorHAnsi" w:cs="Arial"/>
                      <w:bCs/>
                      <w:szCs w:val="22"/>
                    </w:rPr>
                    <w:t>Multi</w:t>
                  </w:r>
                  <w:r w:rsidR="00FE6D11">
                    <w:rPr>
                      <w:rFonts w:asciiTheme="minorHAnsi" w:hAnsiTheme="minorHAnsi" w:cs="Arial"/>
                      <w:bCs/>
                      <w:szCs w:val="22"/>
                    </w:rPr>
                    <w:t xml:space="preserve"> &amp;Bilateral</w:t>
                  </w:r>
                </w:p>
              </w:tc>
            </w:tr>
            <w:tr w:rsidR="00FE6D11" w:rsidTr="00AE4DF2">
              <w:tc>
                <w:tcPr>
                  <w:tcW w:w="552" w:type="dxa"/>
                </w:tcPr>
                <w:p w:rsidR="00FE6D11" w:rsidRDefault="00FE6D11" w:rsidP="00BD1716">
                  <w:pPr>
                    <w:jc w:val="both"/>
                    <w:rPr>
                      <w:rFonts w:asciiTheme="minorHAnsi" w:hAnsiTheme="minorHAnsi" w:cs="Arial"/>
                      <w:bCs/>
                      <w:szCs w:val="22"/>
                    </w:rPr>
                  </w:pPr>
                  <w:r>
                    <w:rPr>
                      <w:rFonts w:asciiTheme="minorHAnsi" w:hAnsiTheme="minorHAnsi" w:cs="Arial"/>
                      <w:bCs/>
                      <w:szCs w:val="22"/>
                    </w:rPr>
                    <w:t>4</w:t>
                  </w:r>
                </w:p>
              </w:tc>
              <w:tc>
                <w:tcPr>
                  <w:tcW w:w="3969" w:type="dxa"/>
                </w:tcPr>
                <w:p w:rsidR="00FE6D11" w:rsidRDefault="00FE6D11" w:rsidP="00BD1716">
                  <w:pPr>
                    <w:jc w:val="both"/>
                    <w:rPr>
                      <w:rFonts w:asciiTheme="minorHAnsi" w:hAnsiTheme="minorHAnsi" w:cs="Arial"/>
                      <w:bCs/>
                      <w:szCs w:val="22"/>
                    </w:rPr>
                  </w:pPr>
                  <w:r>
                    <w:rPr>
                      <w:rFonts w:asciiTheme="minorHAnsi" w:hAnsiTheme="minorHAnsi" w:cs="Arial"/>
                      <w:bCs/>
                      <w:szCs w:val="22"/>
                    </w:rPr>
                    <w:t xml:space="preserve">Mac Darling </w:t>
                  </w:r>
                  <w:proofErr w:type="spellStart"/>
                  <w:r>
                    <w:rPr>
                      <w:rFonts w:asciiTheme="minorHAnsi" w:hAnsiTheme="minorHAnsi" w:cs="Arial"/>
                      <w:bCs/>
                      <w:szCs w:val="22"/>
                    </w:rPr>
                    <w:t>Cobinah</w:t>
                  </w:r>
                  <w:proofErr w:type="spellEnd"/>
                </w:p>
              </w:tc>
              <w:tc>
                <w:tcPr>
                  <w:tcW w:w="3119" w:type="dxa"/>
                </w:tcPr>
                <w:p w:rsidR="00FE6D11" w:rsidRDefault="00FE6D11" w:rsidP="00BD1716">
                  <w:pPr>
                    <w:jc w:val="both"/>
                    <w:rPr>
                      <w:rFonts w:asciiTheme="minorHAnsi" w:hAnsiTheme="minorHAnsi" w:cs="Arial"/>
                      <w:bCs/>
                      <w:szCs w:val="22"/>
                    </w:rPr>
                  </w:pPr>
                  <w:r>
                    <w:rPr>
                      <w:rFonts w:asciiTheme="minorHAnsi" w:hAnsiTheme="minorHAnsi" w:cs="Arial"/>
                      <w:bCs/>
                      <w:szCs w:val="22"/>
                    </w:rPr>
                    <w:t xml:space="preserve">CEPERGH </w:t>
                  </w:r>
                </w:p>
              </w:tc>
              <w:tc>
                <w:tcPr>
                  <w:tcW w:w="2835" w:type="dxa"/>
                </w:tcPr>
                <w:p w:rsidR="00FE6D11" w:rsidRDefault="00FE6D11" w:rsidP="00BD1716">
                  <w:pPr>
                    <w:jc w:val="both"/>
                    <w:rPr>
                      <w:rFonts w:asciiTheme="minorHAnsi" w:hAnsiTheme="minorHAnsi" w:cs="Arial"/>
                      <w:bCs/>
                      <w:szCs w:val="22"/>
                    </w:rPr>
                  </w:pPr>
                  <w:r>
                    <w:rPr>
                      <w:rFonts w:asciiTheme="minorHAnsi" w:hAnsiTheme="minorHAnsi" w:cs="Arial"/>
                      <w:bCs/>
                      <w:szCs w:val="22"/>
                    </w:rPr>
                    <w:t>KAP</w:t>
                  </w:r>
                </w:p>
              </w:tc>
            </w:tr>
            <w:tr w:rsidR="00FE6D11" w:rsidTr="00AE4DF2">
              <w:tc>
                <w:tcPr>
                  <w:tcW w:w="552" w:type="dxa"/>
                </w:tcPr>
                <w:p w:rsidR="00FE6D11" w:rsidRDefault="00FE6D11" w:rsidP="00BD1716">
                  <w:pPr>
                    <w:jc w:val="both"/>
                    <w:rPr>
                      <w:rFonts w:asciiTheme="minorHAnsi" w:hAnsiTheme="minorHAnsi" w:cs="Arial"/>
                      <w:bCs/>
                      <w:szCs w:val="22"/>
                    </w:rPr>
                  </w:pPr>
                  <w:r>
                    <w:rPr>
                      <w:rFonts w:asciiTheme="minorHAnsi" w:hAnsiTheme="minorHAnsi" w:cs="Arial"/>
                      <w:bCs/>
                      <w:szCs w:val="22"/>
                    </w:rPr>
                    <w:t>5</w:t>
                  </w:r>
                </w:p>
              </w:tc>
              <w:tc>
                <w:tcPr>
                  <w:tcW w:w="3969" w:type="dxa"/>
                </w:tcPr>
                <w:p w:rsidR="00FE6D11" w:rsidRDefault="00FE6D11" w:rsidP="00BD1716">
                  <w:pPr>
                    <w:jc w:val="both"/>
                    <w:rPr>
                      <w:rFonts w:asciiTheme="minorHAnsi" w:hAnsiTheme="minorHAnsi" w:cs="Arial"/>
                      <w:bCs/>
                      <w:szCs w:val="22"/>
                    </w:rPr>
                  </w:pPr>
                  <w:r>
                    <w:rPr>
                      <w:rFonts w:asciiTheme="minorHAnsi" w:hAnsiTheme="minorHAnsi" w:cs="Arial"/>
                      <w:bCs/>
                      <w:szCs w:val="22"/>
                    </w:rPr>
                    <w:t xml:space="preserve">Emmanuel </w:t>
                  </w:r>
                  <w:proofErr w:type="spellStart"/>
                  <w:r>
                    <w:rPr>
                      <w:rFonts w:asciiTheme="minorHAnsi" w:hAnsiTheme="minorHAnsi" w:cs="Arial"/>
                      <w:bCs/>
                      <w:szCs w:val="22"/>
                    </w:rPr>
                    <w:t>Beluzebr</w:t>
                  </w:r>
                  <w:proofErr w:type="spellEnd"/>
                  <w:r>
                    <w:rPr>
                      <w:rFonts w:asciiTheme="minorHAnsi" w:hAnsiTheme="minorHAnsi" w:cs="Arial"/>
                      <w:bCs/>
                      <w:szCs w:val="22"/>
                    </w:rPr>
                    <w:t xml:space="preserve"> </w:t>
                  </w:r>
                  <w:proofErr w:type="spellStart"/>
                  <w:r>
                    <w:rPr>
                      <w:rFonts w:asciiTheme="minorHAnsi" w:hAnsiTheme="minorHAnsi" w:cs="Arial"/>
                      <w:bCs/>
                      <w:szCs w:val="22"/>
                    </w:rPr>
                    <w:t>Surkure</w:t>
                  </w:r>
                  <w:proofErr w:type="spellEnd"/>
                </w:p>
              </w:tc>
              <w:tc>
                <w:tcPr>
                  <w:tcW w:w="3119" w:type="dxa"/>
                </w:tcPr>
                <w:p w:rsidR="00FE6D11" w:rsidRDefault="00FE6D11" w:rsidP="00BD1716">
                  <w:pPr>
                    <w:jc w:val="both"/>
                    <w:rPr>
                      <w:rFonts w:asciiTheme="minorHAnsi" w:hAnsiTheme="minorHAnsi" w:cs="Arial"/>
                      <w:bCs/>
                      <w:szCs w:val="22"/>
                    </w:rPr>
                  </w:pPr>
                  <w:r>
                    <w:rPr>
                      <w:rFonts w:asciiTheme="minorHAnsi" w:hAnsiTheme="minorHAnsi" w:cs="Arial"/>
                      <w:bCs/>
                      <w:szCs w:val="22"/>
                    </w:rPr>
                    <w:t>NAP+ Ghana</w:t>
                  </w:r>
                </w:p>
              </w:tc>
              <w:tc>
                <w:tcPr>
                  <w:tcW w:w="2835" w:type="dxa"/>
                </w:tcPr>
                <w:p w:rsidR="00FE6D11" w:rsidRDefault="00FE6D11" w:rsidP="00BD1716">
                  <w:pPr>
                    <w:jc w:val="both"/>
                    <w:rPr>
                      <w:rFonts w:asciiTheme="minorHAnsi" w:hAnsiTheme="minorHAnsi" w:cs="Arial"/>
                      <w:bCs/>
                      <w:szCs w:val="22"/>
                    </w:rPr>
                  </w:pPr>
                  <w:r>
                    <w:rPr>
                      <w:rFonts w:asciiTheme="minorHAnsi" w:hAnsiTheme="minorHAnsi" w:cs="Arial"/>
                      <w:bCs/>
                      <w:szCs w:val="22"/>
                    </w:rPr>
                    <w:t>PLW&amp;ID</w:t>
                  </w:r>
                </w:p>
              </w:tc>
            </w:tr>
            <w:tr w:rsidR="00FE6D11" w:rsidTr="00AE4DF2">
              <w:tc>
                <w:tcPr>
                  <w:tcW w:w="552" w:type="dxa"/>
                </w:tcPr>
                <w:p w:rsidR="00FE6D11" w:rsidRDefault="00FE6D11" w:rsidP="00BD1716">
                  <w:pPr>
                    <w:jc w:val="both"/>
                    <w:rPr>
                      <w:rFonts w:asciiTheme="minorHAnsi" w:hAnsiTheme="minorHAnsi" w:cs="Arial"/>
                      <w:bCs/>
                      <w:szCs w:val="22"/>
                    </w:rPr>
                  </w:pPr>
                  <w:r>
                    <w:rPr>
                      <w:rFonts w:asciiTheme="minorHAnsi" w:hAnsiTheme="minorHAnsi" w:cs="Arial"/>
                      <w:bCs/>
                      <w:szCs w:val="22"/>
                    </w:rPr>
                    <w:t>6</w:t>
                  </w:r>
                </w:p>
              </w:tc>
              <w:tc>
                <w:tcPr>
                  <w:tcW w:w="3969" w:type="dxa"/>
                </w:tcPr>
                <w:p w:rsidR="00FE6D11" w:rsidRDefault="00FE6D11" w:rsidP="00BD1716">
                  <w:pPr>
                    <w:jc w:val="both"/>
                    <w:rPr>
                      <w:rFonts w:asciiTheme="minorHAnsi" w:hAnsiTheme="minorHAnsi" w:cs="Arial"/>
                      <w:bCs/>
                      <w:szCs w:val="22"/>
                    </w:rPr>
                  </w:pPr>
                  <w:r>
                    <w:rPr>
                      <w:rFonts w:asciiTheme="minorHAnsi" w:hAnsiTheme="minorHAnsi" w:cs="Arial"/>
                      <w:bCs/>
                      <w:szCs w:val="22"/>
                    </w:rPr>
                    <w:t xml:space="preserve">Mrs. Cecilia </w:t>
                  </w:r>
                  <w:proofErr w:type="spellStart"/>
                  <w:r>
                    <w:rPr>
                      <w:rFonts w:asciiTheme="minorHAnsi" w:hAnsiTheme="minorHAnsi" w:cs="Arial"/>
                      <w:bCs/>
                      <w:szCs w:val="22"/>
                    </w:rPr>
                    <w:t>Senoo</w:t>
                  </w:r>
                  <w:proofErr w:type="spellEnd"/>
                </w:p>
              </w:tc>
              <w:tc>
                <w:tcPr>
                  <w:tcW w:w="3119" w:type="dxa"/>
                </w:tcPr>
                <w:p w:rsidR="00FE6D11" w:rsidRDefault="00FE6D11" w:rsidP="00BD1716">
                  <w:pPr>
                    <w:jc w:val="both"/>
                    <w:rPr>
                      <w:rFonts w:asciiTheme="minorHAnsi" w:hAnsiTheme="minorHAnsi" w:cs="Arial"/>
                      <w:bCs/>
                      <w:szCs w:val="22"/>
                    </w:rPr>
                  </w:pPr>
                  <w:r>
                    <w:rPr>
                      <w:rFonts w:asciiTheme="minorHAnsi" w:hAnsiTheme="minorHAnsi" w:cs="Arial"/>
                      <w:bCs/>
                      <w:szCs w:val="22"/>
                    </w:rPr>
                    <w:t>SWAA Ghana</w:t>
                  </w:r>
                </w:p>
              </w:tc>
              <w:tc>
                <w:tcPr>
                  <w:tcW w:w="2835" w:type="dxa"/>
                </w:tcPr>
                <w:p w:rsidR="00FE6D11" w:rsidRDefault="00AE4DF2" w:rsidP="00BD1716">
                  <w:pPr>
                    <w:jc w:val="both"/>
                    <w:rPr>
                      <w:rFonts w:asciiTheme="minorHAnsi" w:hAnsiTheme="minorHAnsi" w:cs="Arial"/>
                      <w:bCs/>
                      <w:szCs w:val="22"/>
                    </w:rPr>
                  </w:pPr>
                  <w:r>
                    <w:rPr>
                      <w:rFonts w:asciiTheme="minorHAnsi" w:hAnsiTheme="minorHAnsi" w:cs="Arial"/>
                      <w:bCs/>
                      <w:szCs w:val="22"/>
                    </w:rPr>
                    <w:t>CSO/</w:t>
                  </w:r>
                  <w:r w:rsidR="00FE6D11">
                    <w:rPr>
                      <w:rFonts w:asciiTheme="minorHAnsi" w:hAnsiTheme="minorHAnsi" w:cs="Arial"/>
                      <w:bCs/>
                      <w:szCs w:val="22"/>
                    </w:rPr>
                    <w:t>W&amp;CIG</w:t>
                  </w:r>
                </w:p>
              </w:tc>
            </w:tr>
            <w:tr w:rsidR="00FE6D11" w:rsidTr="00AE4DF2">
              <w:tc>
                <w:tcPr>
                  <w:tcW w:w="552" w:type="dxa"/>
                </w:tcPr>
                <w:p w:rsidR="00FE6D11" w:rsidRDefault="00FE6D11" w:rsidP="00BD1716">
                  <w:pPr>
                    <w:jc w:val="both"/>
                    <w:rPr>
                      <w:rFonts w:asciiTheme="minorHAnsi" w:hAnsiTheme="minorHAnsi" w:cs="Arial"/>
                      <w:bCs/>
                      <w:szCs w:val="22"/>
                    </w:rPr>
                  </w:pPr>
                  <w:r>
                    <w:rPr>
                      <w:rFonts w:asciiTheme="minorHAnsi" w:hAnsiTheme="minorHAnsi" w:cs="Arial"/>
                      <w:bCs/>
                      <w:szCs w:val="22"/>
                    </w:rPr>
                    <w:t>7</w:t>
                  </w:r>
                </w:p>
              </w:tc>
              <w:tc>
                <w:tcPr>
                  <w:tcW w:w="3969" w:type="dxa"/>
                </w:tcPr>
                <w:p w:rsidR="00FE6D11" w:rsidRDefault="00FE6D11" w:rsidP="00BD1716">
                  <w:pPr>
                    <w:jc w:val="both"/>
                    <w:rPr>
                      <w:rFonts w:asciiTheme="minorHAnsi" w:hAnsiTheme="minorHAnsi" w:cs="Arial"/>
                      <w:bCs/>
                      <w:szCs w:val="22"/>
                    </w:rPr>
                  </w:pPr>
                  <w:r>
                    <w:rPr>
                      <w:rFonts w:asciiTheme="minorHAnsi" w:hAnsiTheme="minorHAnsi" w:cs="Arial"/>
                      <w:bCs/>
                      <w:szCs w:val="22"/>
                    </w:rPr>
                    <w:t xml:space="preserve">Mrs. Joyce </w:t>
                  </w:r>
                  <w:proofErr w:type="spellStart"/>
                  <w:r>
                    <w:rPr>
                      <w:rFonts w:asciiTheme="minorHAnsi" w:hAnsiTheme="minorHAnsi" w:cs="Arial"/>
                      <w:bCs/>
                      <w:szCs w:val="22"/>
                    </w:rPr>
                    <w:t>Larko</w:t>
                  </w:r>
                  <w:proofErr w:type="spellEnd"/>
                  <w:r>
                    <w:rPr>
                      <w:rFonts w:asciiTheme="minorHAnsi" w:hAnsiTheme="minorHAnsi" w:cs="Arial"/>
                      <w:bCs/>
                      <w:szCs w:val="22"/>
                    </w:rPr>
                    <w:t xml:space="preserve"> Steiner</w:t>
                  </w:r>
                </w:p>
              </w:tc>
              <w:tc>
                <w:tcPr>
                  <w:tcW w:w="3119" w:type="dxa"/>
                </w:tcPr>
                <w:p w:rsidR="00FE6D11" w:rsidRDefault="00FE6D11" w:rsidP="00BD1716">
                  <w:pPr>
                    <w:jc w:val="both"/>
                    <w:rPr>
                      <w:rFonts w:asciiTheme="minorHAnsi" w:hAnsiTheme="minorHAnsi" w:cs="Arial"/>
                      <w:bCs/>
                      <w:szCs w:val="22"/>
                    </w:rPr>
                  </w:pPr>
                  <w:r>
                    <w:rPr>
                      <w:rFonts w:asciiTheme="minorHAnsi" w:hAnsiTheme="minorHAnsi" w:cs="Arial"/>
                      <w:bCs/>
                      <w:szCs w:val="22"/>
                    </w:rPr>
                    <w:t>Christian Council of Ghana</w:t>
                  </w:r>
                </w:p>
              </w:tc>
              <w:tc>
                <w:tcPr>
                  <w:tcW w:w="2835" w:type="dxa"/>
                </w:tcPr>
                <w:p w:rsidR="00FE6D11" w:rsidRDefault="00AE4DF2" w:rsidP="00BD1716">
                  <w:pPr>
                    <w:jc w:val="both"/>
                    <w:rPr>
                      <w:rFonts w:asciiTheme="minorHAnsi" w:hAnsiTheme="minorHAnsi" w:cs="Arial"/>
                      <w:bCs/>
                      <w:szCs w:val="22"/>
                    </w:rPr>
                  </w:pPr>
                  <w:r>
                    <w:rPr>
                      <w:rFonts w:asciiTheme="minorHAnsi" w:hAnsiTheme="minorHAnsi" w:cs="Arial"/>
                      <w:bCs/>
                      <w:szCs w:val="22"/>
                    </w:rPr>
                    <w:t>CSO/</w:t>
                  </w:r>
                  <w:r w:rsidR="00FE6D11">
                    <w:rPr>
                      <w:rFonts w:asciiTheme="minorHAnsi" w:hAnsiTheme="minorHAnsi" w:cs="Arial"/>
                      <w:bCs/>
                      <w:szCs w:val="22"/>
                    </w:rPr>
                    <w:t>FBO</w:t>
                  </w:r>
                </w:p>
              </w:tc>
            </w:tr>
            <w:tr w:rsidR="00FE6D11" w:rsidTr="00AE4DF2">
              <w:tc>
                <w:tcPr>
                  <w:tcW w:w="552" w:type="dxa"/>
                </w:tcPr>
                <w:p w:rsidR="00FE6D11" w:rsidRDefault="00FE6D11" w:rsidP="00BD1716">
                  <w:pPr>
                    <w:jc w:val="both"/>
                    <w:rPr>
                      <w:rFonts w:asciiTheme="minorHAnsi" w:hAnsiTheme="minorHAnsi" w:cs="Arial"/>
                      <w:bCs/>
                      <w:szCs w:val="22"/>
                    </w:rPr>
                  </w:pPr>
                  <w:r>
                    <w:rPr>
                      <w:rFonts w:asciiTheme="minorHAnsi" w:hAnsiTheme="minorHAnsi" w:cs="Arial"/>
                      <w:bCs/>
                      <w:szCs w:val="22"/>
                    </w:rPr>
                    <w:t>8</w:t>
                  </w:r>
                </w:p>
              </w:tc>
              <w:tc>
                <w:tcPr>
                  <w:tcW w:w="3969" w:type="dxa"/>
                </w:tcPr>
                <w:p w:rsidR="00FE6D11" w:rsidRDefault="00FE6D11" w:rsidP="00BD1716">
                  <w:pPr>
                    <w:jc w:val="both"/>
                    <w:rPr>
                      <w:rFonts w:asciiTheme="minorHAnsi" w:hAnsiTheme="minorHAnsi" w:cs="Arial"/>
                      <w:bCs/>
                      <w:szCs w:val="22"/>
                    </w:rPr>
                  </w:pPr>
                  <w:r>
                    <w:rPr>
                      <w:rFonts w:asciiTheme="minorHAnsi" w:hAnsiTheme="minorHAnsi" w:cs="Arial"/>
                      <w:bCs/>
                      <w:szCs w:val="22"/>
                    </w:rPr>
                    <w:t>Co-opted Representative</w:t>
                  </w:r>
                </w:p>
              </w:tc>
              <w:tc>
                <w:tcPr>
                  <w:tcW w:w="3119" w:type="dxa"/>
                </w:tcPr>
                <w:p w:rsidR="00FE6D11" w:rsidRDefault="00FE6D11" w:rsidP="00BD1716">
                  <w:pPr>
                    <w:jc w:val="both"/>
                    <w:rPr>
                      <w:rFonts w:asciiTheme="minorHAnsi" w:hAnsiTheme="minorHAnsi" w:cs="Arial"/>
                      <w:bCs/>
                      <w:szCs w:val="22"/>
                    </w:rPr>
                  </w:pPr>
                  <w:proofErr w:type="spellStart"/>
                  <w:r>
                    <w:rPr>
                      <w:rFonts w:asciiTheme="minorHAnsi" w:hAnsiTheme="minorHAnsi" w:cs="Arial"/>
                      <w:bCs/>
                      <w:szCs w:val="22"/>
                    </w:rPr>
                    <w:t>MoH</w:t>
                  </w:r>
                  <w:proofErr w:type="spellEnd"/>
                  <w:r>
                    <w:rPr>
                      <w:rFonts w:asciiTheme="minorHAnsi" w:hAnsiTheme="minorHAnsi" w:cs="Arial"/>
                      <w:bCs/>
                      <w:szCs w:val="22"/>
                    </w:rPr>
                    <w:t>/GHS</w:t>
                  </w:r>
                </w:p>
              </w:tc>
              <w:tc>
                <w:tcPr>
                  <w:tcW w:w="2835" w:type="dxa"/>
                </w:tcPr>
                <w:p w:rsidR="00FE6D11" w:rsidRDefault="00FE6D11" w:rsidP="00BD1716">
                  <w:pPr>
                    <w:jc w:val="both"/>
                    <w:rPr>
                      <w:rFonts w:asciiTheme="minorHAnsi" w:hAnsiTheme="minorHAnsi" w:cs="Arial"/>
                      <w:bCs/>
                      <w:szCs w:val="22"/>
                    </w:rPr>
                  </w:pPr>
                  <w:r>
                    <w:rPr>
                      <w:rFonts w:asciiTheme="minorHAnsi" w:hAnsiTheme="minorHAnsi" w:cs="Arial"/>
                      <w:bCs/>
                      <w:szCs w:val="22"/>
                    </w:rPr>
                    <w:t>Government</w:t>
                  </w:r>
                </w:p>
              </w:tc>
            </w:tr>
            <w:tr w:rsidR="00FE6D11" w:rsidTr="00AE4DF2">
              <w:tc>
                <w:tcPr>
                  <w:tcW w:w="552" w:type="dxa"/>
                </w:tcPr>
                <w:p w:rsidR="00FE6D11" w:rsidRDefault="00FE6D11" w:rsidP="00BD1716">
                  <w:pPr>
                    <w:jc w:val="both"/>
                    <w:rPr>
                      <w:rFonts w:asciiTheme="minorHAnsi" w:hAnsiTheme="minorHAnsi" w:cs="Arial"/>
                      <w:bCs/>
                      <w:szCs w:val="22"/>
                    </w:rPr>
                  </w:pPr>
                  <w:r>
                    <w:rPr>
                      <w:rFonts w:asciiTheme="minorHAnsi" w:hAnsiTheme="minorHAnsi" w:cs="Arial"/>
                      <w:bCs/>
                      <w:szCs w:val="22"/>
                    </w:rPr>
                    <w:t>9</w:t>
                  </w:r>
                </w:p>
              </w:tc>
              <w:tc>
                <w:tcPr>
                  <w:tcW w:w="3969" w:type="dxa"/>
                </w:tcPr>
                <w:p w:rsidR="00FE6D11" w:rsidRDefault="00FE6D11" w:rsidP="00BD1716">
                  <w:pPr>
                    <w:jc w:val="both"/>
                    <w:rPr>
                      <w:rFonts w:asciiTheme="minorHAnsi" w:hAnsiTheme="minorHAnsi" w:cs="Arial"/>
                      <w:bCs/>
                      <w:szCs w:val="22"/>
                    </w:rPr>
                  </w:pPr>
                  <w:r>
                    <w:rPr>
                      <w:rFonts w:asciiTheme="minorHAnsi" w:hAnsiTheme="minorHAnsi" w:cs="Arial"/>
                      <w:bCs/>
                      <w:szCs w:val="22"/>
                    </w:rPr>
                    <w:t xml:space="preserve">Daniel </w:t>
                  </w:r>
                  <w:proofErr w:type="spellStart"/>
                  <w:r>
                    <w:rPr>
                      <w:rFonts w:asciiTheme="minorHAnsi" w:hAnsiTheme="minorHAnsi" w:cs="Arial"/>
                      <w:bCs/>
                      <w:szCs w:val="22"/>
                    </w:rPr>
                    <w:t>Norgbedzie</w:t>
                  </w:r>
                  <w:proofErr w:type="spellEnd"/>
                  <w:r>
                    <w:rPr>
                      <w:rFonts w:asciiTheme="minorHAnsi" w:hAnsiTheme="minorHAnsi" w:cs="Arial"/>
                      <w:bCs/>
                      <w:szCs w:val="22"/>
                    </w:rPr>
                    <w:t xml:space="preserve"> (Secretary)</w:t>
                  </w:r>
                </w:p>
              </w:tc>
              <w:tc>
                <w:tcPr>
                  <w:tcW w:w="3119" w:type="dxa"/>
                </w:tcPr>
                <w:p w:rsidR="00FE6D11" w:rsidRDefault="00FE6D11" w:rsidP="00BD1716">
                  <w:pPr>
                    <w:jc w:val="both"/>
                    <w:rPr>
                      <w:rFonts w:asciiTheme="minorHAnsi" w:hAnsiTheme="minorHAnsi" w:cs="Arial"/>
                      <w:bCs/>
                      <w:szCs w:val="22"/>
                    </w:rPr>
                  </w:pPr>
                  <w:r>
                    <w:rPr>
                      <w:rFonts w:asciiTheme="minorHAnsi" w:hAnsiTheme="minorHAnsi" w:cs="Arial"/>
                      <w:bCs/>
                      <w:szCs w:val="22"/>
                    </w:rPr>
                    <w:t>CCM Secretariat</w:t>
                  </w:r>
                </w:p>
              </w:tc>
              <w:tc>
                <w:tcPr>
                  <w:tcW w:w="2835" w:type="dxa"/>
                </w:tcPr>
                <w:p w:rsidR="00FE6D11" w:rsidRDefault="00FE6D11" w:rsidP="00BD1716">
                  <w:pPr>
                    <w:jc w:val="both"/>
                    <w:rPr>
                      <w:rFonts w:asciiTheme="minorHAnsi" w:hAnsiTheme="minorHAnsi" w:cs="Arial"/>
                      <w:bCs/>
                      <w:szCs w:val="22"/>
                    </w:rPr>
                  </w:pPr>
                </w:p>
              </w:tc>
            </w:tr>
          </w:tbl>
          <w:p w:rsidR="00536985" w:rsidRPr="00FE6D11" w:rsidRDefault="00536985" w:rsidP="00FE6D11">
            <w:pPr>
              <w:jc w:val="both"/>
              <w:rPr>
                <w:rFonts w:asciiTheme="minorHAnsi" w:hAnsiTheme="minorHAnsi" w:cs="Arial"/>
                <w:bCs/>
                <w:szCs w:val="22"/>
              </w:rPr>
            </w:pPr>
          </w:p>
          <w:p w:rsidR="00F57F21" w:rsidRDefault="009A6EC2" w:rsidP="00DE25D9">
            <w:pPr>
              <w:pStyle w:val="ListParagraph"/>
              <w:numPr>
                <w:ilvl w:val="0"/>
                <w:numId w:val="14"/>
              </w:numPr>
              <w:jc w:val="both"/>
              <w:rPr>
                <w:rFonts w:asciiTheme="minorHAnsi" w:hAnsiTheme="minorHAnsi" w:cs="Arial"/>
                <w:bCs/>
                <w:szCs w:val="22"/>
              </w:rPr>
            </w:pPr>
            <w:r>
              <w:rPr>
                <w:rFonts w:asciiTheme="minorHAnsi" w:hAnsiTheme="minorHAnsi" w:cs="Arial"/>
                <w:bCs/>
                <w:szCs w:val="22"/>
              </w:rPr>
              <w:t xml:space="preserve">Oversight Committees: </w:t>
            </w:r>
          </w:p>
          <w:p w:rsidR="009A6EC2" w:rsidRDefault="009A6EC2" w:rsidP="00A174A3">
            <w:pPr>
              <w:jc w:val="both"/>
              <w:rPr>
                <w:rFonts w:asciiTheme="minorHAnsi" w:hAnsiTheme="minorHAnsi" w:cs="Arial"/>
                <w:bCs/>
                <w:szCs w:val="22"/>
              </w:rPr>
            </w:pPr>
            <w:r w:rsidRPr="00A174A3">
              <w:rPr>
                <w:rFonts w:asciiTheme="minorHAnsi" w:hAnsiTheme="minorHAnsi" w:cs="Arial"/>
                <w:bCs/>
                <w:szCs w:val="22"/>
              </w:rPr>
              <w:t xml:space="preserve">Members were informed </w:t>
            </w:r>
            <w:r w:rsidR="006043A1">
              <w:rPr>
                <w:rFonts w:asciiTheme="minorHAnsi" w:hAnsiTheme="minorHAnsi" w:cs="Arial"/>
                <w:bCs/>
                <w:szCs w:val="22"/>
              </w:rPr>
              <w:t xml:space="preserve">that membership of the OC entails a lot of sacrifice of time </w:t>
            </w:r>
            <w:r w:rsidR="00980B50">
              <w:rPr>
                <w:rFonts w:asciiTheme="minorHAnsi" w:hAnsiTheme="minorHAnsi" w:cs="Arial"/>
                <w:bCs/>
                <w:szCs w:val="22"/>
              </w:rPr>
              <w:t xml:space="preserve">to </w:t>
            </w:r>
            <w:r w:rsidR="006043A1">
              <w:rPr>
                <w:rFonts w:asciiTheme="minorHAnsi" w:hAnsiTheme="minorHAnsi" w:cs="Arial"/>
                <w:bCs/>
                <w:szCs w:val="22"/>
              </w:rPr>
              <w:t>attend meetings</w:t>
            </w:r>
            <w:r w:rsidRPr="00A174A3">
              <w:rPr>
                <w:rFonts w:asciiTheme="minorHAnsi" w:hAnsiTheme="minorHAnsi" w:cs="Arial"/>
                <w:bCs/>
                <w:szCs w:val="22"/>
              </w:rPr>
              <w:t xml:space="preserve"> </w:t>
            </w:r>
            <w:r w:rsidR="00980B50">
              <w:rPr>
                <w:rFonts w:asciiTheme="minorHAnsi" w:hAnsiTheme="minorHAnsi" w:cs="Arial"/>
                <w:bCs/>
                <w:szCs w:val="22"/>
              </w:rPr>
              <w:t xml:space="preserve">on </w:t>
            </w:r>
            <w:r w:rsidRPr="00A174A3">
              <w:rPr>
                <w:rFonts w:asciiTheme="minorHAnsi" w:hAnsiTheme="minorHAnsi" w:cs="Arial"/>
                <w:bCs/>
                <w:szCs w:val="22"/>
              </w:rPr>
              <w:t>quarter</w:t>
            </w:r>
            <w:r w:rsidR="00980B50">
              <w:rPr>
                <w:rFonts w:asciiTheme="minorHAnsi" w:hAnsiTheme="minorHAnsi" w:cs="Arial"/>
                <w:bCs/>
                <w:szCs w:val="22"/>
              </w:rPr>
              <w:t xml:space="preserve">ly basis </w:t>
            </w:r>
            <w:r w:rsidRPr="00A174A3">
              <w:rPr>
                <w:rFonts w:asciiTheme="minorHAnsi" w:hAnsiTheme="minorHAnsi" w:cs="Arial"/>
                <w:bCs/>
                <w:szCs w:val="22"/>
              </w:rPr>
              <w:t>to review CCM Dashboards</w:t>
            </w:r>
            <w:r w:rsidR="006043A1">
              <w:rPr>
                <w:rFonts w:asciiTheme="minorHAnsi" w:hAnsiTheme="minorHAnsi" w:cs="Arial"/>
                <w:bCs/>
                <w:szCs w:val="22"/>
              </w:rPr>
              <w:t xml:space="preserve">. Members would also be required to participate in </w:t>
            </w:r>
            <w:r w:rsidRPr="00A174A3">
              <w:rPr>
                <w:rFonts w:asciiTheme="minorHAnsi" w:hAnsiTheme="minorHAnsi" w:cs="Arial"/>
                <w:bCs/>
                <w:szCs w:val="22"/>
              </w:rPr>
              <w:t>field visits to program offices</w:t>
            </w:r>
            <w:r w:rsidR="005562FE" w:rsidRPr="00A174A3">
              <w:rPr>
                <w:rFonts w:asciiTheme="minorHAnsi" w:hAnsiTheme="minorHAnsi" w:cs="Arial"/>
                <w:bCs/>
                <w:szCs w:val="22"/>
              </w:rPr>
              <w:t>, program</w:t>
            </w:r>
            <w:r w:rsidRPr="00A174A3">
              <w:rPr>
                <w:rFonts w:asciiTheme="minorHAnsi" w:hAnsiTheme="minorHAnsi" w:cs="Arial"/>
                <w:bCs/>
                <w:szCs w:val="22"/>
              </w:rPr>
              <w:t xml:space="preserve"> sites and to discuss the performance of grants and make recommendations for the consideration of the </w:t>
            </w:r>
            <w:r w:rsidR="005562FE" w:rsidRPr="00A174A3">
              <w:rPr>
                <w:rFonts w:asciiTheme="minorHAnsi" w:hAnsiTheme="minorHAnsi" w:cs="Arial"/>
                <w:bCs/>
                <w:szCs w:val="22"/>
              </w:rPr>
              <w:t>plenary CCM. Member</w:t>
            </w:r>
            <w:r w:rsidR="00F57F21" w:rsidRPr="00A174A3">
              <w:rPr>
                <w:rFonts w:asciiTheme="minorHAnsi" w:hAnsiTheme="minorHAnsi" w:cs="Arial"/>
                <w:bCs/>
                <w:szCs w:val="22"/>
              </w:rPr>
              <w:t>s</w:t>
            </w:r>
            <w:r w:rsidR="005562FE" w:rsidRPr="00A174A3">
              <w:rPr>
                <w:rFonts w:asciiTheme="minorHAnsi" w:hAnsiTheme="minorHAnsi" w:cs="Arial"/>
                <w:bCs/>
                <w:szCs w:val="22"/>
              </w:rPr>
              <w:t xml:space="preserve"> were </w:t>
            </w:r>
            <w:r w:rsidR="006043A1">
              <w:rPr>
                <w:rFonts w:asciiTheme="minorHAnsi" w:hAnsiTheme="minorHAnsi" w:cs="Arial"/>
                <w:bCs/>
                <w:szCs w:val="22"/>
              </w:rPr>
              <w:t xml:space="preserve">further </w:t>
            </w:r>
            <w:r w:rsidR="005562FE" w:rsidRPr="00A174A3">
              <w:rPr>
                <w:rFonts w:asciiTheme="minorHAnsi" w:hAnsiTheme="minorHAnsi" w:cs="Arial"/>
                <w:bCs/>
                <w:szCs w:val="22"/>
              </w:rPr>
              <w:t xml:space="preserve">informed </w:t>
            </w:r>
            <w:r w:rsidR="006043A1">
              <w:rPr>
                <w:rFonts w:asciiTheme="minorHAnsi" w:hAnsiTheme="minorHAnsi" w:cs="Arial"/>
                <w:bCs/>
                <w:szCs w:val="22"/>
              </w:rPr>
              <w:t xml:space="preserve">of </w:t>
            </w:r>
            <w:r w:rsidR="005562FE" w:rsidRPr="00A174A3">
              <w:rPr>
                <w:rFonts w:asciiTheme="minorHAnsi" w:hAnsiTheme="minorHAnsi" w:cs="Arial"/>
                <w:bCs/>
                <w:szCs w:val="22"/>
              </w:rPr>
              <w:t xml:space="preserve">the </w:t>
            </w:r>
            <w:r w:rsidR="006043A1">
              <w:rPr>
                <w:rFonts w:asciiTheme="minorHAnsi" w:hAnsiTheme="minorHAnsi" w:cs="Arial"/>
                <w:bCs/>
                <w:szCs w:val="22"/>
              </w:rPr>
              <w:t xml:space="preserve">composition of the committee which is made of </w:t>
            </w:r>
            <w:r w:rsidR="005562FE" w:rsidRPr="00A174A3">
              <w:rPr>
                <w:rFonts w:asciiTheme="minorHAnsi" w:hAnsiTheme="minorHAnsi" w:cs="Arial"/>
                <w:bCs/>
                <w:szCs w:val="22"/>
              </w:rPr>
              <w:t xml:space="preserve">up of 7 members </w:t>
            </w:r>
            <w:r w:rsidR="006043A1">
              <w:rPr>
                <w:rFonts w:asciiTheme="minorHAnsi" w:hAnsiTheme="minorHAnsi" w:cs="Arial"/>
                <w:bCs/>
                <w:szCs w:val="22"/>
              </w:rPr>
              <w:t xml:space="preserve">with the </w:t>
            </w:r>
            <w:r w:rsidR="008404A6">
              <w:rPr>
                <w:rFonts w:asciiTheme="minorHAnsi" w:hAnsiTheme="minorHAnsi" w:cs="Arial"/>
                <w:bCs/>
                <w:szCs w:val="22"/>
              </w:rPr>
              <w:t xml:space="preserve">appropriate </w:t>
            </w:r>
            <w:r w:rsidR="005562FE" w:rsidRPr="00A174A3">
              <w:rPr>
                <w:rFonts w:asciiTheme="minorHAnsi" w:hAnsiTheme="minorHAnsi" w:cs="Arial"/>
                <w:bCs/>
                <w:szCs w:val="22"/>
              </w:rPr>
              <w:t>skill</w:t>
            </w:r>
            <w:r w:rsidR="008404A6">
              <w:rPr>
                <w:rFonts w:asciiTheme="minorHAnsi" w:hAnsiTheme="minorHAnsi" w:cs="Arial"/>
                <w:bCs/>
                <w:szCs w:val="22"/>
              </w:rPr>
              <w:t>-</w:t>
            </w:r>
            <w:r w:rsidR="005562FE" w:rsidRPr="00A174A3">
              <w:rPr>
                <w:rFonts w:asciiTheme="minorHAnsi" w:hAnsiTheme="minorHAnsi" w:cs="Arial"/>
                <w:bCs/>
                <w:szCs w:val="22"/>
              </w:rPr>
              <w:t>mix</w:t>
            </w:r>
            <w:r w:rsidR="008404A6">
              <w:rPr>
                <w:rFonts w:asciiTheme="minorHAnsi" w:hAnsiTheme="minorHAnsi" w:cs="Arial"/>
                <w:bCs/>
                <w:szCs w:val="22"/>
              </w:rPr>
              <w:t xml:space="preserve"> of experts </w:t>
            </w:r>
            <w:r w:rsidR="005562FE" w:rsidRPr="00A174A3">
              <w:rPr>
                <w:rFonts w:asciiTheme="minorHAnsi" w:hAnsiTheme="minorHAnsi" w:cs="Arial"/>
                <w:bCs/>
                <w:szCs w:val="22"/>
              </w:rPr>
              <w:t>in programmatic, financial</w:t>
            </w:r>
            <w:r w:rsidR="008404A6">
              <w:rPr>
                <w:rFonts w:asciiTheme="minorHAnsi" w:hAnsiTheme="minorHAnsi" w:cs="Arial"/>
                <w:bCs/>
                <w:szCs w:val="22"/>
              </w:rPr>
              <w:t>, project monitoring and Procurement and logistics management</w:t>
            </w:r>
            <w:r w:rsidR="005562FE" w:rsidRPr="00A174A3">
              <w:rPr>
                <w:rFonts w:asciiTheme="minorHAnsi" w:hAnsiTheme="minorHAnsi" w:cs="Arial"/>
                <w:bCs/>
                <w:szCs w:val="22"/>
              </w:rPr>
              <w:t xml:space="preserve"> </w:t>
            </w:r>
            <w:r w:rsidR="008404A6">
              <w:rPr>
                <w:rFonts w:asciiTheme="minorHAnsi" w:hAnsiTheme="minorHAnsi" w:cs="Arial"/>
                <w:bCs/>
                <w:szCs w:val="22"/>
              </w:rPr>
              <w:t xml:space="preserve">(PSM). Members and Alternates were </w:t>
            </w:r>
            <w:r w:rsidR="007F0C76" w:rsidRPr="00A174A3">
              <w:rPr>
                <w:rFonts w:asciiTheme="minorHAnsi" w:hAnsiTheme="minorHAnsi" w:cs="Arial"/>
                <w:bCs/>
                <w:szCs w:val="22"/>
              </w:rPr>
              <w:t xml:space="preserve">invited </w:t>
            </w:r>
            <w:r w:rsidR="008404A6">
              <w:rPr>
                <w:rFonts w:asciiTheme="minorHAnsi" w:hAnsiTheme="minorHAnsi" w:cs="Arial"/>
                <w:bCs/>
                <w:szCs w:val="22"/>
              </w:rPr>
              <w:t xml:space="preserve">to submit </w:t>
            </w:r>
            <w:r w:rsidR="001D7F82">
              <w:rPr>
                <w:rFonts w:asciiTheme="minorHAnsi" w:hAnsiTheme="minorHAnsi" w:cs="Arial"/>
                <w:bCs/>
                <w:szCs w:val="22"/>
              </w:rPr>
              <w:t xml:space="preserve">abridged </w:t>
            </w:r>
            <w:r w:rsidR="008404A6">
              <w:rPr>
                <w:rFonts w:asciiTheme="minorHAnsi" w:hAnsiTheme="minorHAnsi" w:cs="Arial"/>
                <w:bCs/>
                <w:szCs w:val="22"/>
              </w:rPr>
              <w:t>CVs indicating area of interest and experience</w:t>
            </w:r>
            <w:r w:rsidR="001D7F82">
              <w:rPr>
                <w:rFonts w:asciiTheme="minorHAnsi" w:hAnsiTheme="minorHAnsi" w:cs="Arial"/>
                <w:bCs/>
                <w:szCs w:val="22"/>
              </w:rPr>
              <w:t xml:space="preserve"> to serve on one of the</w:t>
            </w:r>
            <w:r w:rsidR="007F0C76" w:rsidRPr="00A174A3">
              <w:rPr>
                <w:rFonts w:asciiTheme="minorHAnsi" w:hAnsiTheme="minorHAnsi" w:cs="Arial"/>
                <w:bCs/>
                <w:szCs w:val="22"/>
              </w:rPr>
              <w:t xml:space="preserve"> </w:t>
            </w:r>
            <w:r w:rsidR="001D7F82">
              <w:rPr>
                <w:rFonts w:asciiTheme="minorHAnsi" w:hAnsiTheme="minorHAnsi" w:cs="Arial"/>
                <w:bCs/>
                <w:szCs w:val="22"/>
              </w:rPr>
              <w:t xml:space="preserve">committees for HIV/TB or </w:t>
            </w:r>
            <w:r w:rsidR="007F0C76" w:rsidRPr="00A174A3">
              <w:rPr>
                <w:rFonts w:asciiTheme="minorHAnsi" w:hAnsiTheme="minorHAnsi" w:cs="Arial"/>
                <w:bCs/>
                <w:szCs w:val="22"/>
              </w:rPr>
              <w:t>Malaria/RSSH</w:t>
            </w:r>
            <w:r w:rsidR="001D7F82">
              <w:rPr>
                <w:rFonts w:asciiTheme="minorHAnsi" w:hAnsiTheme="minorHAnsi" w:cs="Arial"/>
                <w:bCs/>
                <w:szCs w:val="22"/>
              </w:rPr>
              <w:t xml:space="preserve"> </w:t>
            </w:r>
            <w:r w:rsidR="007F0C76" w:rsidRPr="00A174A3">
              <w:rPr>
                <w:rFonts w:asciiTheme="minorHAnsi" w:hAnsiTheme="minorHAnsi" w:cs="Arial"/>
                <w:bCs/>
                <w:szCs w:val="22"/>
              </w:rPr>
              <w:t xml:space="preserve">to the CCM secretariat for evaluation and selection </w:t>
            </w:r>
            <w:r w:rsidR="00E97B41" w:rsidRPr="00A174A3">
              <w:rPr>
                <w:rFonts w:asciiTheme="minorHAnsi" w:hAnsiTheme="minorHAnsi" w:cs="Arial"/>
                <w:bCs/>
                <w:szCs w:val="22"/>
              </w:rPr>
              <w:t xml:space="preserve">in order to </w:t>
            </w:r>
            <w:r w:rsidR="00774E29" w:rsidRPr="00A174A3">
              <w:rPr>
                <w:rFonts w:asciiTheme="minorHAnsi" w:hAnsiTheme="minorHAnsi" w:cs="Arial"/>
                <w:bCs/>
                <w:szCs w:val="22"/>
              </w:rPr>
              <w:t>ensure the required skill-</w:t>
            </w:r>
            <w:r w:rsidR="00F57F21" w:rsidRPr="00A174A3">
              <w:rPr>
                <w:rFonts w:asciiTheme="minorHAnsi" w:hAnsiTheme="minorHAnsi" w:cs="Arial"/>
                <w:bCs/>
                <w:szCs w:val="22"/>
              </w:rPr>
              <w:t>mix</w:t>
            </w:r>
            <w:r w:rsidR="001D7F82">
              <w:rPr>
                <w:rFonts w:asciiTheme="minorHAnsi" w:hAnsiTheme="minorHAnsi" w:cs="Arial"/>
                <w:bCs/>
                <w:szCs w:val="22"/>
              </w:rPr>
              <w:t xml:space="preserve"> for each committee</w:t>
            </w:r>
            <w:r w:rsidR="00F57F21" w:rsidRPr="00A174A3">
              <w:rPr>
                <w:rFonts w:asciiTheme="minorHAnsi" w:hAnsiTheme="minorHAnsi" w:cs="Arial"/>
                <w:bCs/>
                <w:szCs w:val="22"/>
              </w:rPr>
              <w:t>.</w:t>
            </w:r>
            <w:r w:rsidR="000C0A96">
              <w:rPr>
                <w:rFonts w:asciiTheme="minorHAnsi" w:hAnsiTheme="minorHAnsi" w:cs="Arial"/>
                <w:bCs/>
                <w:szCs w:val="22"/>
              </w:rPr>
              <w:t xml:space="preserve"> </w:t>
            </w:r>
            <w:r w:rsidR="00747C04">
              <w:rPr>
                <w:rFonts w:asciiTheme="minorHAnsi" w:hAnsiTheme="minorHAnsi" w:cs="Arial"/>
                <w:bCs/>
                <w:szCs w:val="22"/>
              </w:rPr>
              <w:t xml:space="preserve">Below are the proposed members of the two (2) </w:t>
            </w:r>
            <w:r w:rsidR="00A44D91">
              <w:rPr>
                <w:rFonts w:asciiTheme="minorHAnsi" w:hAnsiTheme="minorHAnsi" w:cs="Arial"/>
                <w:bCs/>
                <w:szCs w:val="22"/>
              </w:rPr>
              <w:t xml:space="preserve">oversight </w:t>
            </w:r>
            <w:r w:rsidR="00747C04">
              <w:rPr>
                <w:rFonts w:asciiTheme="minorHAnsi" w:hAnsiTheme="minorHAnsi" w:cs="Arial"/>
                <w:bCs/>
                <w:szCs w:val="22"/>
              </w:rPr>
              <w:t>committees for the approval of the CCM:</w:t>
            </w:r>
          </w:p>
          <w:p w:rsidR="00747C04" w:rsidRDefault="00747C04" w:rsidP="00A174A3">
            <w:pPr>
              <w:jc w:val="both"/>
              <w:rPr>
                <w:rFonts w:asciiTheme="minorHAnsi" w:hAnsiTheme="minorHAnsi" w:cs="Arial"/>
                <w:b/>
                <w:bCs/>
                <w:szCs w:val="22"/>
              </w:rPr>
            </w:pPr>
          </w:p>
          <w:tbl>
            <w:tblPr>
              <w:tblStyle w:val="TableGrid"/>
              <w:tblW w:w="0" w:type="auto"/>
              <w:tblLayout w:type="fixed"/>
              <w:tblLook w:val="04A0" w:firstRow="1" w:lastRow="0" w:firstColumn="1" w:lastColumn="0" w:noHBand="0" w:noVBand="1"/>
            </w:tblPr>
            <w:tblGrid>
              <w:gridCol w:w="552"/>
              <w:gridCol w:w="2410"/>
              <w:gridCol w:w="2268"/>
              <w:gridCol w:w="2977"/>
              <w:gridCol w:w="2311"/>
            </w:tblGrid>
            <w:tr w:rsidR="003A2EB0" w:rsidTr="00EF5F00">
              <w:tc>
                <w:tcPr>
                  <w:tcW w:w="552" w:type="dxa"/>
                  <w:vMerge w:val="restart"/>
                  <w:shd w:val="clear" w:color="auto" w:fill="EAF1DD" w:themeFill="accent3" w:themeFillTint="33"/>
                </w:tcPr>
                <w:p w:rsidR="003A2EB0" w:rsidRDefault="003A2EB0" w:rsidP="003A2EB0">
                  <w:pPr>
                    <w:jc w:val="center"/>
                    <w:rPr>
                      <w:rFonts w:asciiTheme="minorHAnsi" w:hAnsiTheme="minorHAnsi" w:cs="Arial"/>
                      <w:b/>
                      <w:bCs/>
                      <w:szCs w:val="22"/>
                    </w:rPr>
                  </w:pPr>
                  <w:r>
                    <w:rPr>
                      <w:rFonts w:asciiTheme="minorHAnsi" w:hAnsiTheme="minorHAnsi" w:cs="Arial"/>
                      <w:b/>
                      <w:bCs/>
                      <w:szCs w:val="22"/>
                    </w:rPr>
                    <w:t>No</w:t>
                  </w:r>
                </w:p>
              </w:tc>
              <w:tc>
                <w:tcPr>
                  <w:tcW w:w="4678" w:type="dxa"/>
                  <w:gridSpan w:val="2"/>
                  <w:shd w:val="clear" w:color="auto" w:fill="EAF1DD" w:themeFill="accent3" w:themeFillTint="33"/>
                </w:tcPr>
                <w:p w:rsidR="003A2EB0" w:rsidRDefault="003A2EB0" w:rsidP="003A2EB0">
                  <w:pPr>
                    <w:jc w:val="center"/>
                    <w:rPr>
                      <w:rFonts w:asciiTheme="minorHAnsi" w:hAnsiTheme="minorHAnsi" w:cs="Arial"/>
                      <w:b/>
                      <w:bCs/>
                      <w:szCs w:val="22"/>
                    </w:rPr>
                  </w:pPr>
                  <w:r>
                    <w:rPr>
                      <w:rFonts w:asciiTheme="minorHAnsi" w:hAnsiTheme="minorHAnsi" w:cs="Arial"/>
                      <w:b/>
                      <w:bCs/>
                      <w:szCs w:val="22"/>
                    </w:rPr>
                    <w:t>HIV/TB Oversight Committee</w:t>
                  </w:r>
                </w:p>
              </w:tc>
              <w:tc>
                <w:tcPr>
                  <w:tcW w:w="5288" w:type="dxa"/>
                  <w:gridSpan w:val="2"/>
                  <w:shd w:val="clear" w:color="auto" w:fill="EAF1DD" w:themeFill="accent3" w:themeFillTint="33"/>
                </w:tcPr>
                <w:p w:rsidR="003A2EB0" w:rsidRPr="002721F7" w:rsidRDefault="003A2EB0" w:rsidP="003A2EB0">
                  <w:pPr>
                    <w:jc w:val="center"/>
                    <w:rPr>
                      <w:rFonts w:asciiTheme="minorHAnsi" w:hAnsiTheme="minorHAnsi" w:cs="Arial"/>
                      <w:b/>
                      <w:bCs/>
                      <w:color w:val="1F497D" w:themeColor="text2"/>
                      <w:szCs w:val="22"/>
                    </w:rPr>
                  </w:pPr>
                  <w:r w:rsidRPr="002721F7">
                    <w:rPr>
                      <w:rFonts w:asciiTheme="minorHAnsi" w:hAnsiTheme="minorHAnsi" w:cs="Arial"/>
                      <w:b/>
                      <w:bCs/>
                      <w:color w:val="1F497D" w:themeColor="text2"/>
                      <w:szCs w:val="22"/>
                    </w:rPr>
                    <w:t>Malaria/RSSH Oversight Committee</w:t>
                  </w:r>
                </w:p>
              </w:tc>
            </w:tr>
            <w:tr w:rsidR="003A2EB0" w:rsidTr="00EF5F00">
              <w:tc>
                <w:tcPr>
                  <w:tcW w:w="552" w:type="dxa"/>
                  <w:vMerge/>
                  <w:shd w:val="clear" w:color="auto" w:fill="EAF1DD" w:themeFill="accent3" w:themeFillTint="33"/>
                </w:tcPr>
                <w:p w:rsidR="003A2EB0" w:rsidRDefault="003A2EB0" w:rsidP="003A2EB0">
                  <w:pPr>
                    <w:jc w:val="center"/>
                    <w:rPr>
                      <w:rFonts w:asciiTheme="minorHAnsi" w:hAnsiTheme="minorHAnsi" w:cs="Arial"/>
                      <w:b/>
                      <w:bCs/>
                      <w:szCs w:val="22"/>
                    </w:rPr>
                  </w:pPr>
                </w:p>
              </w:tc>
              <w:tc>
                <w:tcPr>
                  <w:tcW w:w="2410" w:type="dxa"/>
                  <w:shd w:val="clear" w:color="auto" w:fill="EAF1DD" w:themeFill="accent3" w:themeFillTint="33"/>
                </w:tcPr>
                <w:p w:rsidR="003A2EB0" w:rsidRDefault="003A2EB0" w:rsidP="003A2EB0">
                  <w:pPr>
                    <w:jc w:val="center"/>
                    <w:rPr>
                      <w:rFonts w:asciiTheme="minorHAnsi" w:hAnsiTheme="minorHAnsi" w:cs="Arial"/>
                      <w:b/>
                      <w:bCs/>
                      <w:szCs w:val="22"/>
                    </w:rPr>
                  </w:pPr>
                  <w:r>
                    <w:rPr>
                      <w:rFonts w:asciiTheme="minorHAnsi" w:hAnsiTheme="minorHAnsi" w:cs="Arial"/>
                      <w:b/>
                      <w:bCs/>
                      <w:szCs w:val="22"/>
                    </w:rPr>
                    <w:t>Name</w:t>
                  </w:r>
                </w:p>
              </w:tc>
              <w:tc>
                <w:tcPr>
                  <w:tcW w:w="2268" w:type="dxa"/>
                  <w:shd w:val="clear" w:color="auto" w:fill="EAF1DD" w:themeFill="accent3" w:themeFillTint="33"/>
                </w:tcPr>
                <w:p w:rsidR="003A2EB0" w:rsidRDefault="003A2EB0" w:rsidP="003A2EB0">
                  <w:pPr>
                    <w:jc w:val="center"/>
                    <w:rPr>
                      <w:rFonts w:asciiTheme="minorHAnsi" w:hAnsiTheme="minorHAnsi" w:cs="Arial"/>
                      <w:b/>
                      <w:bCs/>
                      <w:szCs w:val="22"/>
                    </w:rPr>
                  </w:pPr>
                  <w:r>
                    <w:rPr>
                      <w:rFonts w:asciiTheme="minorHAnsi" w:hAnsiTheme="minorHAnsi" w:cs="Arial"/>
                      <w:b/>
                      <w:bCs/>
                      <w:szCs w:val="22"/>
                    </w:rPr>
                    <w:t>Organization</w:t>
                  </w:r>
                </w:p>
              </w:tc>
              <w:tc>
                <w:tcPr>
                  <w:tcW w:w="2977" w:type="dxa"/>
                  <w:shd w:val="clear" w:color="auto" w:fill="EAF1DD" w:themeFill="accent3" w:themeFillTint="33"/>
                </w:tcPr>
                <w:p w:rsidR="003A2EB0" w:rsidRPr="002721F7" w:rsidRDefault="003A2EB0" w:rsidP="003A2EB0">
                  <w:pPr>
                    <w:jc w:val="center"/>
                    <w:rPr>
                      <w:rFonts w:asciiTheme="minorHAnsi" w:hAnsiTheme="minorHAnsi" w:cs="Arial"/>
                      <w:b/>
                      <w:bCs/>
                      <w:color w:val="1F497D" w:themeColor="text2"/>
                      <w:szCs w:val="22"/>
                    </w:rPr>
                  </w:pPr>
                  <w:r w:rsidRPr="002721F7">
                    <w:rPr>
                      <w:rFonts w:asciiTheme="minorHAnsi" w:hAnsiTheme="minorHAnsi" w:cs="Arial"/>
                      <w:b/>
                      <w:bCs/>
                      <w:color w:val="1F497D" w:themeColor="text2"/>
                      <w:szCs w:val="22"/>
                    </w:rPr>
                    <w:t>Name</w:t>
                  </w:r>
                </w:p>
              </w:tc>
              <w:tc>
                <w:tcPr>
                  <w:tcW w:w="2311" w:type="dxa"/>
                  <w:shd w:val="clear" w:color="auto" w:fill="EAF1DD" w:themeFill="accent3" w:themeFillTint="33"/>
                </w:tcPr>
                <w:p w:rsidR="003A2EB0" w:rsidRPr="002721F7" w:rsidRDefault="003A2EB0" w:rsidP="003A2EB0">
                  <w:pPr>
                    <w:jc w:val="center"/>
                    <w:rPr>
                      <w:rFonts w:asciiTheme="minorHAnsi" w:hAnsiTheme="minorHAnsi" w:cs="Arial"/>
                      <w:b/>
                      <w:bCs/>
                      <w:color w:val="1F497D" w:themeColor="text2"/>
                      <w:szCs w:val="22"/>
                    </w:rPr>
                  </w:pPr>
                  <w:r w:rsidRPr="002721F7">
                    <w:rPr>
                      <w:rFonts w:asciiTheme="minorHAnsi" w:hAnsiTheme="minorHAnsi" w:cs="Arial"/>
                      <w:b/>
                      <w:bCs/>
                      <w:color w:val="1F497D" w:themeColor="text2"/>
                      <w:szCs w:val="22"/>
                    </w:rPr>
                    <w:t>Organization</w:t>
                  </w:r>
                </w:p>
              </w:tc>
            </w:tr>
            <w:tr w:rsidR="003A2EB0" w:rsidTr="00711ED7">
              <w:tc>
                <w:tcPr>
                  <w:tcW w:w="552" w:type="dxa"/>
                </w:tcPr>
                <w:p w:rsidR="003A2EB0" w:rsidRPr="003A2EB0" w:rsidRDefault="003A2EB0" w:rsidP="003A2EB0">
                  <w:pPr>
                    <w:jc w:val="both"/>
                    <w:rPr>
                      <w:rFonts w:asciiTheme="minorHAnsi" w:hAnsiTheme="minorHAnsi" w:cs="Arial"/>
                      <w:bCs/>
                      <w:szCs w:val="22"/>
                    </w:rPr>
                  </w:pPr>
                  <w:r w:rsidRPr="003A2EB0">
                    <w:rPr>
                      <w:rFonts w:asciiTheme="minorHAnsi" w:hAnsiTheme="minorHAnsi" w:cs="Arial"/>
                      <w:bCs/>
                      <w:szCs w:val="22"/>
                    </w:rPr>
                    <w:t>1</w:t>
                  </w:r>
                </w:p>
              </w:tc>
              <w:tc>
                <w:tcPr>
                  <w:tcW w:w="2410" w:type="dxa"/>
                </w:tcPr>
                <w:p w:rsidR="003A2EB0" w:rsidRPr="003A2EB0" w:rsidRDefault="00711ED7" w:rsidP="003A2EB0">
                  <w:pPr>
                    <w:jc w:val="both"/>
                    <w:rPr>
                      <w:rFonts w:asciiTheme="minorHAnsi" w:hAnsiTheme="minorHAnsi" w:cs="Arial"/>
                      <w:bCs/>
                      <w:szCs w:val="22"/>
                    </w:rPr>
                  </w:pPr>
                  <w:r>
                    <w:rPr>
                      <w:rFonts w:asciiTheme="minorHAnsi" w:hAnsiTheme="minorHAnsi" w:cs="Arial"/>
                      <w:bCs/>
                      <w:szCs w:val="22"/>
                    </w:rPr>
                    <w:t>Edith Andrews Annan</w:t>
                  </w:r>
                </w:p>
              </w:tc>
              <w:tc>
                <w:tcPr>
                  <w:tcW w:w="2268" w:type="dxa"/>
                </w:tcPr>
                <w:p w:rsidR="003A2EB0" w:rsidRPr="003A2EB0" w:rsidRDefault="00711ED7" w:rsidP="003A2EB0">
                  <w:pPr>
                    <w:jc w:val="both"/>
                    <w:rPr>
                      <w:rFonts w:asciiTheme="minorHAnsi" w:hAnsiTheme="minorHAnsi" w:cs="Arial"/>
                      <w:bCs/>
                      <w:szCs w:val="22"/>
                    </w:rPr>
                  </w:pPr>
                  <w:r>
                    <w:rPr>
                      <w:rFonts w:asciiTheme="minorHAnsi" w:hAnsiTheme="minorHAnsi" w:cs="Arial"/>
                      <w:bCs/>
                      <w:szCs w:val="22"/>
                    </w:rPr>
                    <w:t>WHO</w:t>
                  </w:r>
                </w:p>
              </w:tc>
              <w:tc>
                <w:tcPr>
                  <w:tcW w:w="2977" w:type="dxa"/>
                </w:tcPr>
                <w:p w:rsidR="003A2EB0" w:rsidRPr="002721F7" w:rsidRDefault="003A2EB0" w:rsidP="003A2EB0">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Dr. Felicia Owusu-</w:t>
                  </w:r>
                  <w:proofErr w:type="spellStart"/>
                  <w:r w:rsidRPr="002721F7">
                    <w:rPr>
                      <w:rFonts w:asciiTheme="minorHAnsi" w:hAnsiTheme="minorHAnsi" w:cs="Arial"/>
                      <w:bCs/>
                      <w:color w:val="1F497D" w:themeColor="text2"/>
                      <w:szCs w:val="22"/>
                    </w:rPr>
                    <w:t>Antwi</w:t>
                  </w:r>
                  <w:proofErr w:type="spellEnd"/>
                </w:p>
              </w:tc>
              <w:tc>
                <w:tcPr>
                  <w:tcW w:w="2311" w:type="dxa"/>
                </w:tcPr>
                <w:p w:rsidR="003A2EB0" w:rsidRPr="002721F7" w:rsidRDefault="003A2EB0" w:rsidP="003A2EB0">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WHO</w:t>
                  </w:r>
                </w:p>
              </w:tc>
            </w:tr>
            <w:tr w:rsidR="003A2EB0" w:rsidTr="00711ED7">
              <w:tc>
                <w:tcPr>
                  <w:tcW w:w="552" w:type="dxa"/>
                </w:tcPr>
                <w:p w:rsidR="003A2EB0" w:rsidRPr="003A2EB0" w:rsidRDefault="003A2EB0" w:rsidP="003A2EB0">
                  <w:pPr>
                    <w:jc w:val="both"/>
                    <w:rPr>
                      <w:rFonts w:asciiTheme="minorHAnsi" w:hAnsiTheme="minorHAnsi" w:cs="Arial"/>
                      <w:bCs/>
                      <w:szCs w:val="22"/>
                    </w:rPr>
                  </w:pPr>
                  <w:r>
                    <w:rPr>
                      <w:rFonts w:asciiTheme="minorHAnsi" w:hAnsiTheme="minorHAnsi" w:cs="Arial"/>
                      <w:bCs/>
                      <w:szCs w:val="22"/>
                    </w:rPr>
                    <w:t>2</w:t>
                  </w:r>
                </w:p>
              </w:tc>
              <w:tc>
                <w:tcPr>
                  <w:tcW w:w="2410" w:type="dxa"/>
                </w:tcPr>
                <w:p w:rsidR="003A2EB0" w:rsidRPr="003A2EB0" w:rsidRDefault="00711ED7" w:rsidP="003A2EB0">
                  <w:pPr>
                    <w:jc w:val="both"/>
                    <w:rPr>
                      <w:rFonts w:asciiTheme="minorHAnsi" w:hAnsiTheme="minorHAnsi" w:cs="Arial"/>
                      <w:bCs/>
                      <w:szCs w:val="22"/>
                    </w:rPr>
                  </w:pPr>
                  <w:r>
                    <w:rPr>
                      <w:rFonts w:asciiTheme="minorHAnsi" w:hAnsiTheme="minorHAnsi" w:cs="Arial"/>
                      <w:bCs/>
                      <w:szCs w:val="22"/>
                    </w:rPr>
                    <w:t xml:space="preserve">Nabil </w:t>
                  </w:r>
                  <w:proofErr w:type="spellStart"/>
                  <w:r>
                    <w:rPr>
                      <w:rFonts w:asciiTheme="minorHAnsi" w:hAnsiTheme="minorHAnsi" w:cs="Arial"/>
                      <w:bCs/>
                      <w:szCs w:val="22"/>
                    </w:rPr>
                    <w:t>Alsoufi</w:t>
                  </w:r>
                  <w:proofErr w:type="spellEnd"/>
                </w:p>
              </w:tc>
              <w:tc>
                <w:tcPr>
                  <w:tcW w:w="2268" w:type="dxa"/>
                </w:tcPr>
                <w:p w:rsidR="003A2EB0" w:rsidRPr="003A2EB0" w:rsidRDefault="00711ED7" w:rsidP="003A2EB0">
                  <w:pPr>
                    <w:jc w:val="both"/>
                    <w:rPr>
                      <w:rFonts w:asciiTheme="minorHAnsi" w:hAnsiTheme="minorHAnsi" w:cs="Arial"/>
                      <w:bCs/>
                      <w:szCs w:val="22"/>
                    </w:rPr>
                  </w:pPr>
                  <w:r>
                    <w:rPr>
                      <w:rFonts w:asciiTheme="minorHAnsi" w:hAnsiTheme="minorHAnsi" w:cs="Arial"/>
                      <w:bCs/>
                      <w:szCs w:val="22"/>
                    </w:rPr>
                    <w:t>USAID</w:t>
                  </w:r>
                </w:p>
              </w:tc>
              <w:tc>
                <w:tcPr>
                  <w:tcW w:w="2977" w:type="dxa"/>
                </w:tcPr>
                <w:p w:rsidR="003A2EB0" w:rsidRPr="002721F7" w:rsidRDefault="003A2EB0" w:rsidP="003A2EB0">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 xml:space="preserve">Sixte </w:t>
                  </w:r>
                  <w:proofErr w:type="spellStart"/>
                  <w:r w:rsidRPr="002721F7">
                    <w:rPr>
                      <w:rFonts w:asciiTheme="minorHAnsi" w:hAnsiTheme="minorHAnsi" w:cs="Arial"/>
                      <w:bCs/>
                      <w:color w:val="1F497D" w:themeColor="text2"/>
                      <w:szCs w:val="22"/>
                    </w:rPr>
                    <w:t>Zigirumugabe</w:t>
                  </w:r>
                  <w:proofErr w:type="spellEnd"/>
                </w:p>
              </w:tc>
              <w:tc>
                <w:tcPr>
                  <w:tcW w:w="2311" w:type="dxa"/>
                </w:tcPr>
                <w:p w:rsidR="003A2EB0" w:rsidRPr="002721F7" w:rsidRDefault="003A2EB0" w:rsidP="003A2EB0">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USAID</w:t>
                  </w:r>
                </w:p>
              </w:tc>
            </w:tr>
            <w:tr w:rsidR="003A2EB0" w:rsidTr="00711ED7">
              <w:tc>
                <w:tcPr>
                  <w:tcW w:w="552" w:type="dxa"/>
                </w:tcPr>
                <w:p w:rsidR="003A2EB0" w:rsidRPr="003A2EB0" w:rsidRDefault="003A2EB0" w:rsidP="003A2EB0">
                  <w:pPr>
                    <w:jc w:val="both"/>
                    <w:rPr>
                      <w:rFonts w:asciiTheme="minorHAnsi" w:hAnsiTheme="minorHAnsi" w:cs="Arial"/>
                      <w:bCs/>
                      <w:szCs w:val="22"/>
                    </w:rPr>
                  </w:pPr>
                  <w:r>
                    <w:rPr>
                      <w:rFonts w:asciiTheme="minorHAnsi" w:hAnsiTheme="minorHAnsi" w:cs="Arial"/>
                      <w:bCs/>
                      <w:szCs w:val="22"/>
                    </w:rPr>
                    <w:t>3</w:t>
                  </w:r>
                </w:p>
              </w:tc>
              <w:tc>
                <w:tcPr>
                  <w:tcW w:w="2410" w:type="dxa"/>
                </w:tcPr>
                <w:p w:rsidR="003A2EB0" w:rsidRPr="003A2EB0" w:rsidRDefault="00711ED7" w:rsidP="003A2EB0">
                  <w:pPr>
                    <w:jc w:val="both"/>
                    <w:rPr>
                      <w:rFonts w:asciiTheme="minorHAnsi" w:hAnsiTheme="minorHAnsi" w:cs="Arial"/>
                      <w:bCs/>
                      <w:szCs w:val="22"/>
                    </w:rPr>
                  </w:pPr>
                  <w:r>
                    <w:rPr>
                      <w:rFonts w:asciiTheme="minorHAnsi" w:hAnsiTheme="minorHAnsi" w:cs="Arial"/>
                      <w:bCs/>
                      <w:szCs w:val="22"/>
                    </w:rPr>
                    <w:t xml:space="preserve">Evans </w:t>
                  </w:r>
                  <w:proofErr w:type="spellStart"/>
                  <w:r>
                    <w:rPr>
                      <w:rFonts w:asciiTheme="minorHAnsi" w:hAnsiTheme="minorHAnsi" w:cs="Arial"/>
                      <w:bCs/>
                      <w:szCs w:val="22"/>
                    </w:rPr>
                    <w:t>Opata</w:t>
                  </w:r>
                  <w:proofErr w:type="spellEnd"/>
                </w:p>
              </w:tc>
              <w:tc>
                <w:tcPr>
                  <w:tcW w:w="2268" w:type="dxa"/>
                </w:tcPr>
                <w:p w:rsidR="003A2EB0" w:rsidRPr="003A2EB0" w:rsidRDefault="00711ED7" w:rsidP="003A2EB0">
                  <w:pPr>
                    <w:jc w:val="both"/>
                    <w:rPr>
                      <w:rFonts w:asciiTheme="minorHAnsi" w:hAnsiTheme="minorHAnsi" w:cs="Arial"/>
                      <w:bCs/>
                      <w:szCs w:val="22"/>
                    </w:rPr>
                  </w:pPr>
                  <w:r>
                    <w:rPr>
                      <w:rFonts w:asciiTheme="minorHAnsi" w:hAnsiTheme="minorHAnsi" w:cs="Arial"/>
                      <w:bCs/>
                      <w:szCs w:val="22"/>
                    </w:rPr>
                    <w:t>NGOs in Malaria</w:t>
                  </w:r>
                </w:p>
              </w:tc>
              <w:tc>
                <w:tcPr>
                  <w:tcW w:w="2977" w:type="dxa"/>
                </w:tcPr>
                <w:p w:rsidR="003A2EB0" w:rsidRPr="002721F7" w:rsidRDefault="003A2EB0" w:rsidP="003A2EB0">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 xml:space="preserve">Joyce </w:t>
                  </w:r>
                  <w:proofErr w:type="spellStart"/>
                  <w:r w:rsidRPr="002721F7">
                    <w:rPr>
                      <w:rFonts w:asciiTheme="minorHAnsi" w:hAnsiTheme="minorHAnsi" w:cs="Arial"/>
                      <w:bCs/>
                      <w:color w:val="1F497D" w:themeColor="text2"/>
                      <w:szCs w:val="22"/>
                    </w:rPr>
                    <w:t>Larko</w:t>
                  </w:r>
                  <w:proofErr w:type="spellEnd"/>
                  <w:r w:rsidRPr="002721F7">
                    <w:rPr>
                      <w:rFonts w:asciiTheme="minorHAnsi" w:hAnsiTheme="minorHAnsi" w:cs="Arial"/>
                      <w:bCs/>
                      <w:color w:val="1F497D" w:themeColor="text2"/>
                      <w:szCs w:val="22"/>
                    </w:rPr>
                    <w:t xml:space="preserve"> Steiner</w:t>
                  </w:r>
                </w:p>
              </w:tc>
              <w:tc>
                <w:tcPr>
                  <w:tcW w:w="2311" w:type="dxa"/>
                </w:tcPr>
                <w:p w:rsidR="003A2EB0" w:rsidRPr="002721F7" w:rsidRDefault="003A2EB0" w:rsidP="003A2EB0">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Christian Council</w:t>
                  </w:r>
                </w:p>
              </w:tc>
            </w:tr>
            <w:tr w:rsidR="003A2EB0" w:rsidTr="00711ED7">
              <w:tc>
                <w:tcPr>
                  <w:tcW w:w="552" w:type="dxa"/>
                </w:tcPr>
                <w:p w:rsidR="003A2EB0" w:rsidRPr="003A2EB0" w:rsidRDefault="003A2EB0" w:rsidP="003A2EB0">
                  <w:pPr>
                    <w:jc w:val="both"/>
                    <w:rPr>
                      <w:rFonts w:asciiTheme="minorHAnsi" w:hAnsiTheme="minorHAnsi" w:cs="Arial"/>
                      <w:bCs/>
                      <w:szCs w:val="22"/>
                    </w:rPr>
                  </w:pPr>
                  <w:r>
                    <w:rPr>
                      <w:rFonts w:asciiTheme="minorHAnsi" w:hAnsiTheme="minorHAnsi" w:cs="Arial"/>
                      <w:bCs/>
                      <w:szCs w:val="22"/>
                    </w:rPr>
                    <w:t>4</w:t>
                  </w:r>
                </w:p>
              </w:tc>
              <w:tc>
                <w:tcPr>
                  <w:tcW w:w="2410" w:type="dxa"/>
                </w:tcPr>
                <w:p w:rsidR="003A2EB0" w:rsidRPr="003A2EB0" w:rsidRDefault="00711ED7" w:rsidP="003A2EB0">
                  <w:pPr>
                    <w:jc w:val="both"/>
                    <w:rPr>
                      <w:rFonts w:asciiTheme="minorHAnsi" w:hAnsiTheme="minorHAnsi" w:cs="Arial"/>
                      <w:bCs/>
                      <w:szCs w:val="22"/>
                    </w:rPr>
                  </w:pPr>
                  <w:r>
                    <w:rPr>
                      <w:rFonts w:asciiTheme="minorHAnsi" w:hAnsiTheme="minorHAnsi" w:cs="Arial"/>
                      <w:bCs/>
                      <w:szCs w:val="22"/>
                    </w:rPr>
                    <w:t xml:space="preserve">Cecilia </w:t>
                  </w:r>
                  <w:proofErr w:type="spellStart"/>
                  <w:r>
                    <w:rPr>
                      <w:rFonts w:asciiTheme="minorHAnsi" w:hAnsiTheme="minorHAnsi" w:cs="Arial"/>
                      <w:bCs/>
                      <w:szCs w:val="22"/>
                    </w:rPr>
                    <w:t>Senoo</w:t>
                  </w:r>
                  <w:proofErr w:type="spellEnd"/>
                </w:p>
              </w:tc>
              <w:tc>
                <w:tcPr>
                  <w:tcW w:w="2268" w:type="dxa"/>
                </w:tcPr>
                <w:p w:rsidR="003A2EB0" w:rsidRPr="003A2EB0" w:rsidRDefault="00711ED7" w:rsidP="003A2EB0">
                  <w:pPr>
                    <w:jc w:val="both"/>
                    <w:rPr>
                      <w:rFonts w:asciiTheme="minorHAnsi" w:hAnsiTheme="minorHAnsi" w:cs="Arial"/>
                      <w:bCs/>
                      <w:szCs w:val="22"/>
                    </w:rPr>
                  </w:pPr>
                  <w:r>
                    <w:rPr>
                      <w:rFonts w:asciiTheme="minorHAnsi" w:hAnsiTheme="minorHAnsi" w:cs="Arial"/>
                      <w:bCs/>
                      <w:szCs w:val="22"/>
                    </w:rPr>
                    <w:t>SWAA</w:t>
                  </w:r>
                </w:p>
              </w:tc>
              <w:tc>
                <w:tcPr>
                  <w:tcW w:w="2977" w:type="dxa"/>
                </w:tcPr>
                <w:p w:rsidR="003A2EB0" w:rsidRPr="002721F7" w:rsidRDefault="003A2EB0" w:rsidP="003A2EB0">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 xml:space="preserve">Dan </w:t>
                  </w:r>
                  <w:proofErr w:type="spellStart"/>
                  <w:r w:rsidRPr="002721F7">
                    <w:rPr>
                      <w:rFonts w:asciiTheme="minorHAnsi" w:hAnsiTheme="minorHAnsi" w:cs="Arial"/>
                      <w:bCs/>
                      <w:color w:val="1F497D" w:themeColor="text2"/>
                      <w:szCs w:val="22"/>
                    </w:rPr>
                    <w:t>Epeh</w:t>
                  </w:r>
                  <w:proofErr w:type="spellEnd"/>
                </w:p>
              </w:tc>
              <w:tc>
                <w:tcPr>
                  <w:tcW w:w="2311" w:type="dxa"/>
                </w:tcPr>
                <w:p w:rsidR="003A2EB0" w:rsidRPr="002721F7" w:rsidRDefault="003A2EB0" w:rsidP="003A2EB0">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GAC</w:t>
                  </w:r>
                </w:p>
              </w:tc>
            </w:tr>
            <w:tr w:rsidR="003A2EB0" w:rsidTr="00711ED7">
              <w:tc>
                <w:tcPr>
                  <w:tcW w:w="552" w:type="dxa"/>
                </w:tcPr>
                <w:p w:rsidR="003A2EB0" w:rsidRPr="003A2EB0" w:rsidRDefault="003A2EB0" w:rsidP="003A2EB0">
                  <w:pPr>
                    <w:jc w:val="both"/>
                    <w:rPr>
                      <w:rFonts w:asciiTheme="minorHAnsi" w:hAnsiTheme="minorHAnsi" w:cs="Arial"/>
                      <w:bCs/>
                      <w:szCs w:val="22"/>
                    </w:rPr>
                  </w:pPr>
                  <w:r>
                    <w:rPr>
                      <w:rFonts w:asciiTheme="minorHAnsi" w:hAnsiTheme="minorHAnsi" w:cs="Arial"/>
                      <w:bCs/>
                      <w:szCs w:val="22"/>
                    </w:rPr>
                    <w:t>5</w:t>
                  </w:r>
                </w:p>
              </w:tc>
              <w:tc>
                <w:tcPr>
                  <w:tcW w:w="2410" w:type="dxa"/>
                </w:tcPr>
                <w:p w:rsidR="003A2EB0" w:rsidRPr="003A2EB0" w:rsidRDefault="00711ED7" w:rsidP="003A2EB0">
                  <w:pPr>
                    <w:jc w:val="both"/>
                    <w:rPr>
                      <w:rFonts w:asciiTheme="minorHAnsi" w:hAnsiTheme="minorHAnsi" w:cs="Arial"/>
                      <w:bCs/>
                      <w:szCs w:val="22"/>
                    </w:rPr>
                  </w:pPr>
                  <w:r>
                    <w:rPr>
                      <w:rFonts w:asciiTheme="minorHAnsi" w:hAnsiTheme="minorHAnsi" w:cs="Arial"/>
                      <w:bCs/>
                      <w:szCs w:val="22"/>
                    </w:rPr>
                    <w:t xml:space="preserve">Damaris </w:t>
                  </w:r>
                  <w:proofErr w:type="spellStart"/>
                  <w:r>
                    <w:rPr>
                      <w:rFonts w:asciiTheme="minorHAnsi" w:hAnsiTheme="minorHAnsi" w:cs="Arial"/>
                      <w:bCs/>
                      <w:szCs w:val="22"/>
                    </w:rPr>
                    <w:t>Forson</w:t>
                  </w:r>
                  <w:proofErr w:type="spellEnd"/>
                </w:p>
              </w:tc>
              <w:tc>
                <w:tcPr>
                  <w:tcW w:w="2268" w:type="dxa"/>
                </w:tcPr>
                <w:p w:rsidR="003A2EB0" w:rsidRPr="003A2EB0" w:rsidRDefault="00711ED7" w:rsidP="003A2EB0">
                  <w:pPr>
                    <w:jc w:val="both"/>
                    <w:rPr>
                      <w:rFonts w:asciiTheme="minorHAnsi" w:hAnsiTheme="minorHAnsi" w:cs="Arial"/>
                      <w:bCs/>
                      <w:szCs w:val="22"/>
                    </w:rPr>
                  </w:pPr>
                  <w:r>
                    <w:rPr>
                      <w:rFonts w:asciiTheme="minorHAnsi" w:hAnsiTheme="minorHAnsi" w:cs="Arial"/>
                      <w:bCs/>
                      <w:szCs w:val="22"/>
                    </w:rPr>
                    <w:t>PSM</w:t>
                  </w:r>
                </w:p>
              </w:tc>
              <w:tc>
                <w:tcPr>
                  <w:tcW w:w="2977" w:type="dxa"/>
                </w:tcPr>
                <w:p w:rsidR="003A2EB0" w:rsidRPr="002721F7" w:rsidRDefault="003A2EB0" w:rsidP="003A2EB0">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 xml:space="preserve">Laud </w:t>
                  </w:r>
                  <w:proofErr w:type="spellStart"/>
                  <w:r w:rsidRPr="002721F7">
                    <w:rPr>
                      <w:rFonts w:asciiTheme="minorHAnsi" w:hAnsiTheme="minorHAnsi" w:cs="Arial"/>
                      <w:bCs/>
                      <w:color w:val="1F497D" w:themeColor="text2"/>
                      <w:szCs w:val="22"/>
                    </w:rPr>
                    <w:t>Baddoo</w:t>
                  </w:r>
                  <w:proofErr w:type="spellEnd"/>
                </w:p>
              </w:tc>
              <w:tc>
                <w:tcPr>
                  <w:tcW w:w="2311" w:type="dxa"/>
                </w:tcPr>
                <w:p w:rsidR="003A2EB0" w:rsidRPr="002721F7" w:rsidRDefault="003A2EB0" w:rsidP="003A2EB0">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PSM</w:t>
                  </w:r>
                </w:p>
              </w:tc>
            </w:tr>
            <w:tr w:rsidR="00711ED7" w:rsidTr="00711ED7">
              <w:tc>
                <w:tcPr>
                  <w:tcW w:w="552" w:type="dxa"/>
                </w:tcPr>
                <w:p w:rsidR="00711ED7" w:rsidRPr="003A2EB0" w:rsidRDefault="00711ED7" w:rsidP="00711ED7">
                  <w:pPr>
                    <w:jc w:val="both"/>
                    <w:rPr>
                      <w:rFonts w:asciiTheme="minorHAnsi" w:hAnsiTheme="minorHAnsi" w:cs="Arial"/>
                      <w:bCs/>
                      <w:szCs w:val="22"/>
                    </w:rPr>
                  </w:pPr>
                  <w:r>
                    <w:rPr>
                      <w:rFonts w:asciiTheme="minorHAnsi" w:hAnsiTheme="minorHAnsi" w:cs="Arial"/>
                      <w:bCs/>
                      <w:szCs w:val="22"/>
                    </w:rPr>
                    <w:t>6</w:t>
                  </w:r>
                </w:p>
              </w:tc>
              <w:tc>
                <w:tcPr>
                  <w:tcW w:w="2410" w:type="dxa"/>
                </w:tcPr>
                <w:p w:rsidR="00711ED7" w:rsidRPr="003A2EB0" w:rsidRDefault="00711ED7" w:rsidP="00711ED7">
                  <w:pPr>
                    <w:jc w:val="both"/>
                    <w:rPr>
                      <w:rFonts w:asciiTheme="minorHAnsi" w:hAnsiTheme="minorHAnsi" w:cs="Arial"/>
                      <w:bCs/>
                      <w:szCs w:val="22"/>
                    </w:rPr>
                  </w:pPr>
                  <w:r>
                    <w:rPr>
                      <w:rFonts w:asciiTheme="minorHAnsi" w:hAnsiTheme="minorHAnsi" w:cs="Arial"/>
                      <w:bCs/>
                      <w:szCs w:val="22"/>
                    </w:rPr>
                    <w:t xml:space="preserve">Mac-Darling </w:t>
                  </w:r>
                  <w:proofErr w:type="spellStart"/>
                  <w:r>
                    <w:rPr>
                      <w:rFonts w:asciiTheme="minorHAnsi" w:hAnsiTheme="minorHAnsi" w:cs="Arial"/>
                      <w:bCs/>
                      <w:szCs w:val="22"/>
                    </w:rPr>
                    <w:t>Cobinah</w:t>
                  </w:r>
                  <w:proofErr w:type="spellEnd"/>
                </w:p>
              </w:tc>
              <w:tc>
                <w:tcPr>
                  <w:tcW w:w="2268" w:type="dxa"/>
                </w:tcPr>
                <w:p w:rsidR="00711ED7" w:rsidRPr="003A2EB0" w:rsidRDefault="00711ED7" w:rsidP="00711ED7">
                  <w:pPr>
                    <w:jc w:val="both"/>
                    <w:rPr>
                      <w:rFonts w:asciiTheme="minorHAnsi" w:hAnsiTheme="minorHAnsi" w:cs="Arial"/>
                      <w:bCs/>
                      <w:szCs w:val="22"/>
                    </w:rPr>
                  </w:pPr>
                  <w:r>
                    <w:rPr>
                      <w:rFonts w:asciiTheme="minorHAnsi" w:hAnsiTheme="minorHAnsi" w:cs="Arial"/>
                      <w:bCs/>
                      <w:szCs w:val="22"/>
                    </w:rPr>
                    <w:t>CEPEHRG - KAP</w:t>
                  </w:r>
                </w:p>
              </w:tc>
              <w:tc>
                <w:tcPr>
                  <w:tcW w:w="2977" w:type="dxa"/>
                </w:tcPr>
                <w:p w:rsidR="00711ED7" w:rsidRPr="002721F7" w:rsidRDefault="00711ED7" w:rsidP="00711ED7">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Mahmoud Bill</w:t>
                  </w:r>
                </w:p>
              </w:tc>
              <w:tc>
                <w:tcPr>
                  <w:tcW w:w="2311" w:type="dxa"/>
                </w:tcPr>
                <w:p w:rsidR="00711ED7" w:rsidRPr="002721F7" w:rsidRDefault="00711ED7" w:rsidP="00711ED7">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Muslim Council</w:t>
                  </w:r>
                </w:p>
              </w:tc>
            </w:tr>
            <w:tr w:rsidR="00711ED7" w:rsidTr="00711ED7">
              <w:tc>
                <w:tcPr>
                  <w:tcW w:w="552" w:type="dxa"/>
                </w:tcPr>
                <w:p w:rsidR="00711ED7" w:rsidRDefault="00711ED7" w:rsidP="00711ED7">
                  <w:pPr>
                    <w:jc w:val="both"/>
                    <w:rPr>
                      <w:rFonts w:asciiTheme="minorHAnsi" w:hAnsiTheme="minorHAnsi" w:cs="Arial"/>
                      <w:bCs/>
                      <w:szCs w:val="22"/>
                    </w:rPr>
                  </w:pPr>
                  <w:r>
                    <w:rPr>
                      <w:rFonts w:asciiTheme="minorHAnsi" w:hAnsiTheme="minorHAnsi" w:cs="Arial"/>
                      <w:bCs/>
                      <w:szCs w:val="22"/>
                    </w:rPr>
                    <w:t>7</w:t>
                  </w:r>
                </w:p>
              </w:tc>
              <w:tc>
                <w:tcPr>
                  <w:tcW w:w="2410" w:type="dxa"/>
                </w:tcPr>
                <w:p w:rsidR="00711ED7" w:rsidRPr="003A2EB0" w:rsidRDefault="00711ED7" w:rsidP="00711ED7">
                  <w:pPr>
                    <w:jc w:val="both"/>
                    <w:rPr>
                      <w:rFonts w:asciiTheme="minorHAnsi" w:hAnsiTheme="minorHAnsi" w:cs="Arial"/>
                      <w:bCs/>
                      <w:szCs w:val="22"/>
                    </w:rPr>
                  </w:pPr>
                  <w:r>
                    <w:rPr>
                      <w:rFonts w:asciiTheme="minorHAnsi" w:hAnsiTheme="minorHAnsi" w:cs="Arial"/>
                      <w:bCs/>
                      <w:szCs w:val="22"/>
                    </w:rPr>
                    <w:t xml:space="preserve">Ernest </w:t>
                  </w:r>
                  <w:proofErr w:type="spellStart"/>
                  <w:r>
                    <w:rPr>
                      <w:rFonts w:asciiTheme="minorHAnsi" w:hAnsiTheme="minorHAnsi" w:cs="Arial"/>
                      <w:bCs/>
                      <w:szCs w:val="22"/>
                    </w:rPr>
                    <w:t>Ortsin</w:t>
                  </w:r>
                  <w:proofErr w:type="spellEnd"/>
                </w:p>
              </w:tc>
              <w:tc>
                <w:tcPr>
                  <w:tcW w:w="2268" w:type="dxa"/>
                </w:tcPr>
                <w:p w:rsidR="00711ED7" w:rsidRPr="003A2EB0" w:rsidRDefault="00711ED7" w:rsidP="00711ED7">
                  <w:pPr>
                    <w:jc w:val="both"/>
                    <w:rPr>
                      <w:rFonts w:asciiTheme="minorHAnsi" w:hAnsiTheme="minorHAnsi" w:cs="Arial"/>
                      <w:bCs/>
                      <w:szCs w:val="22"/>
                    </w:rPr>
                  </w:pPr>
                  <w:r>
                    <w:rPr>
                      <w:rFonts w:asciiTheme="minorHAnsi" w:hAnsiTheme="minorHAnsi" w:cs="Arial"/>
                      <w:bCs/>
                      <w:szCs w:val="22"/>
                    </w:rPr>
                    <w:t>GHANET</w:t>
                  </w:r>
                </w:p>
              </w:tc>
              <w:tc>
                <w:tcPr>
                  <w:tcW w:w="2977" w:type="dxa"/>
                </w:tcPr>
                <w:p w:rsidR="00711ED7" w:rsidRPr="002721F7" w:rsidRDefault="00711ED7" w:rsidP="00711ED7">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Jerry Amoah Larbi</w:t>
                  </w:r>
                </w:p>
              </w:tc>
              <w:tc>
                <w:tcPr>
                  <w:tcW w:w="2311" w:type="dxa"/>
                </w:tcPr>
                <w:p w:rsidR="00711ED7" w:rsidRPr="002721F7" w:rsidRDefault="00711ED7" w:rsidP="00711ED7">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TB Voice Network</w:t>
                  </w:r>
                </w:p>
              </w:tc>
            </w:tr>
            <w:tr w:rsidR="00711ED7" w:rsidTr="00711ED7">
              <w:tc>
                <w:tcPr>
                  <w:tcW w:w="552" w:type="dxa"/>
                </w:tcPr>
                <w:p w:rsidR="00711ED7" w:rsidRDefault="00711ED7" w:rsidP="00711ED7">
                  <w:pPr>
                    <w:jc w:val="both"/>
                    <w:rPr>
                      <w:rFonts w:asciiTheme="minorHAnsi" w:hAnsiTheme="minorHAnsi" w:cs="Arial"/>
                      <w:bCs/>
                      <w:szCs w:val="22"/>
                    </w:rPr>
                  </w:pPr>
                  <w:r>
                    <w:rPr>
                      <w:rFonts w:asciiTheme="minorHAnsi" w:hAnsiTheme="minorHAnsi" w:cs="Arial"/>
                      <w:bCs/>
                      <w:szCs w:val="22"/>
                    </w:rPr>
                    <w:t>8</w:t>
                  </w:r>
                </w:p>
              </w:tc>
              <w:tc>
                <w:tcPr>
                  <w:tcW w:w="2410" w:type="dxa"/>
                </w:tcPr>
                <w:p w:rsidR="00711ED7" w:rsidRPr="003A2EB0" w:rsidRDefault="00EF5F00" w:rsidP="00711ED7">
                  <w:pPr>
                    <w:jc w:val="both"/>
                    <w:rPr>
                      <w:rFonts w:asciiTheme="minorHAnsi" w:hAnsiTheme="minorHAnsi" w:cs="Arial"/>
                      <w:bCs/>
                      <w:szCs w:val="22"/>
                    </w:rPr>
                  </w:pPr>
                  <w:r>
                    <w:rPr>
                      <w:rFonts w:asciiTheme="minorHAnsi" w:hAnsiTheme="minorHAnsi" w:cs="Arial"/>
                      <w:bCs/>
                      <w:szCs w:val="22"/>
                    </w:rPr>
                    <w:t xml:space="preserve">Genevieve </w:t>
                  </w:r>
                  <w:proofErr w:type="spellStart"/>
                  <w:r>
                    <w:rPr>
                      <w:rFonts w:asciiTheme="minorHAnsi" w:hAnsiTheme="minorHAnsi" w:cs="Arial"/>
                      <w:bCs/>
                      <w:szCs w:val="22"/>
                    </w:rPr>
                    <w:t>Dorbayi</w:t>
                  </w:r>
                  <w:proofErr w:type="spellEnd"/>
                </w:p>
              </w:tc>
              <w:tc>
                <w:tcPr>
                  <w:tcW w:w="2268" w:type="dxa"/>
                </w:tcPr>
                <w:p w:rsidR="00711ED7" w:rsidRPr="003A2EB0" w:rsidRDefault="00EF5F00" w:rsidP="00711ED7">
                  <w:pPr>
                    <w:jc w:val="both"/>
                    <w:rPr>
                      <w:rFonts w:asciiTheme="minorHAnsi" w:hAnsiTheme="minorHAnsi" w:cs="Arial"/>
                      <w:bCs/>
                      <w:szCs w:val="22"/>
                    </w:rPr>
                  </w:pPr>
                  <w:r>
                    <w:rPr>
                      <w:rFonts w:asciiTheme="minorHAnsi" w:hAnsiTheme="minorHAnsi" w:cs="Arial"/>
                      <w:bCs/>
                      <w:szCs w:val="22"/>
                    </w:rPr>
                    <w:t>TB Voice - PLWD</w:t>
                  </w:r>
                </w:p>
              </w:tc>
              <w:tc>
                <w:tcPr>
                  <w:tcW w:w="2977" w:type="dxa"/>
                </w:tcPr>
                <w:p w:rsidR="00711ED7" w:rsidRPr="002721F7" w:rsidRDefault="00711ED7" w:rsidP="00711ED7">
                  <w:pPr>
                    <w:jc w:val="both"/>
                    <w:rPr>
                      <w:rFonts w:asciiTheme="minorHAnsi" w:hAnsiTheme="minorHAnsi" w:cs="Arial"/>
                      <w:bCs/>
                      <w:color w:val="1F497D" w:themeColor="text2"/>
                      <w:szCs w:val="22"/>
                    </w:rPr>
                  </w:pPr>
                  <w:r w:rsidRPr="002721F7">
                    <w:rPr>
                      <w:rFonts w:asciiTheme="minorHAnsi" w:hAnsiTheme="minorHAnsi" w:cs="Arial"/>
                      <w:bCs/>
                      <w:color w:val="1F497D" w:themeColor="text2"/>
                      <w:szCs w:val="22"/>
                    </w:rPr>
                    <w:t>RSSH Expert</w:t>
                  </w:r>
                </w:p>
              </w:tc>
              <w:tc>
                <w:tcPr>
                  <w:tcW w:w="2311" w:type="dxa"/>
                </w:tcPr>
                <w:p w:rsidR="00711ED7" w:rsidRPr="002721F7" w:rsidRDefault="00711ED7" w:rsidP="00711ED7">
                  <w:pPr>
                    <w:jc w:val="both"/>
                    <w:rPr>
                      <w:rFonts w:asciiTheme="minorHAnsi" w:hAnsiTheme="minorHAnsi" w:cs="Arial"/>
                      <w:bCs/>
                      <w:color w:val="1F497D" w:themeColor="text2"/>
                      <w:szCs w:val="22"/>
                    </w:rPr>
                  </w:pPr>
                </w:p>
              </w:tc>
            </w:tr>
            <w:tr w:rsidR="00EF5F00" w:rsidTr="00711ED7">
              <w:tc>
                <w:tcPr>
                  <w:tcW w:w="552" w:type="dxa"/>
                </w:tcPr>
                <w:p w:rsidR="00EF5F00" w:rsidRDefault="00EF5F00" w:rsidP="00EF5F00">
                  <w:pPr>
                    <w:jc w:val="both"/>
                    <w:rPr>
                      <w:rFonts w:asciiTheme="minorHAnsi" w:hAnsiTheme="minorHAnsi" w:cs="Arial"/>
                      <w:bCs/>
                      <w:szCs w:val="22"/>
                    </w:rPr>
                  </w:pPr>
                  <w:r>
                    <w:rPr>
                      <w:rFonts w:asciiTheme="minorHAnsi" w:hAnsiTheme="minorHAnsi" w:cs="Arial"/>
                      <w:bCs/>
                      <w:szCs w:val="22"/>
                    </w:rPr>
                    <w:t>9</w:t>
                  </w:r>
                </w:p>
              </w:tc>
              <w:tc>
                <w:tcPr>
                  <w:tcW w:w="2410" w:type="dxa"/>
                </w:tcPr>
                <w:p w:rsidR="00EF5F00" w:rsidRPr="003A2EB0" w:rsidRDefault="00EF5F00" w:rsidP="00EF5F00">
                  <w:pPr>
                    <w:jc w:val="both"/>
                    <w:rPr>
                      <w:rFonts w:asciiTheme="minorHAnsi" w:hAnsiTheme="minorHAnsi" w:cs="Arial"/>
                      <w:bCs/>
                      <w:szCs w:val="22"/>
                    </w:rPr>
                  </w:pPr>
                  <w:r>
                    <w:rPr>
                      <w:rFonts w:asciiTheme="minorHAnsi" w:hAnsiTheme="minorHAnsi" w:cs="Arial"/>
                      <w:bCs/>
                      <w:szCs w:val="22"/>
                    </w:rPr>
                    <w:t>Jonathan Tetteh-</w:t>
                  </w:r>
                  <w:proofErr w:type="spellStart"/>
                  <w:r>
                    <w:rPr>
                      <w:rFonts w:asciiTheme="minorHAnsi" w:hAnsiTheme="minorHAnsi" w:cs="Arial"/>
                      <w:bCs/>
                      <w:szCs w:val="22"/>
                    </w:rPr>
                    <w:t>Kwao</w:t>
                  </w:r>
                  <w:proofErr w:type="spellEnd"/>
                </w:p>
              </w:tc>
              <w:tc>
                <w:tcPr>
                  <w:tcW w:w="2268" w:type="dxa"/>
                </w:tcPr>
                <w:p w:rsidR="00EF5F00" w:rsidRPr="003A2EB0" w:rsidRDefault="00EF5F00" w:rsidP="00EF5F00">
                  <w:pPr>
                    <w:jc w:val="both"/>
                    <w:rPr>
                      <w:rFonts w:asciiTheme="minorHAnsi" w:hAnsiTheme="minorHAnsi" w:cs="Arial"/>
                      <w:bCs/>
                      <w:szCs w:val="22"/>
                    </w:rPr>
                  </w:pPr>
                  <w:r>
                    <w:rPr>
                      <w:rFonts w:asciiTheme="minorHAnsi" w:hAnsiTheme="minorHAnsi" w:cs="Arial"/>
                      <w:bCs/>
                      <w:szCs w:val="22"/>
                    </w:rPr>
                    <w:t>Dreamweaver Org.</w:t>
                  </w:r>
                </w:p>
              </w:tc>
              <w:tc>
                <w:tcPr>
                  <w:tcW w:w="2977" w:type="dxa"/>
                </w:tcPr>
                <w:p w:rsidR="00EF5F00" w:rsidRPr="002721F7" w:rsidRDefault="00EF5F00" w:rsidP="00EF5F00">
                  <w:pPr>
                    <w:jc w:val="both"/>
                    <w:rPr>
                      <w:rFonts w:asciiTheme="minorHAnsi" w:hAnsiTheme="minorHAnsi" w:cs="Arial"/>
                      <w:bCs/>
                      <w:color w:val="1F497D" w:themeColor="text2"/>
                      <w:szCs w:val="22"/>
                    </w:rPr>
                  </w:pPr>
                </w:p>
              </w:tc>
              <w:tc>
                <w:tcPr>
                  <w:tcW w:w="2311" w:type="dxa"/>
                </w:tcPr>
                <w:p w:rsidR="00EF5F00" w:rsidRPr="002721F7" w:rsidRDefault="00EF5F00" w:rsidP="00EF5F00">
                  <w:pPr>
                    <w:jc w:val="both"/>
                    <w:rPr>
                      <w:rFonts w:asciiTheme="minorHAnsi" w:hAnsiTheme="minorHAnsi" w:cs="Arial"/>
                      <w:bCs/>
                      <w:color w:val="1F497D" w:themeColor="text2"/>
                      <w:szCs w:val="22"/>
                    </w:rPr>
                  </w:pPr>
                </w:p>
              </w:tc>
            </w:tr>
          </w:tbl>
          <w:p w:rsidR="00747C04" w:rsidRPr="00EF5F00" w:rsidRDefault="00747C04" w:rsidP="00EF5F00">
            <w:pPr>
              <w:jc w:val="both"/>
              <w:rPr>
                <w:rFonts w:asciiTheme="minorHAnsi" w:hAnsiTheme="minorHAnsi" w:cs="Arial"/>
                <w:b/>
                <w:bCs/>
                <w:szCs w:val="22"/>
              </w:rPr>
            </w:pPr>
          </w:p>
          <w:p w:rsidR="00E329DF" w:rsidRDefault="00E329DF" w:rsidP="00DE25D9">
            <w:pPr>
              <w:pStyle w:val="ListParagraph"/>
              <w:numPr>
                <w:ilvl w:val="0"/>
                <w:numId w:val="14"/>
              </w:numPr>
              <w:jc w:val="both"/>
              <w:rPr>
                <w:rFonts w:asciiTheme="minorHAnsi" w:hAnsiTheme="minorHAnsi" w:cs="Arial"/>
                <w:bCs/>
                <w:szCs w:val="22"/>
              </w:rPr>
            </w:pPr>
            <w:r>
              <w:rPr>
                <w:rFonts w:asciiTheme="minorHAnsi" w:hAnsiTheme="minorHAnsi" w:cs="Arial"/>
                <w:bCs/>
                <w:szCs w:val="22"/>
              </w:rPr>
              <w:t>Ethics and Conflict of</w:t>
            </w:r>
            <w:r w:rsidR="00E97B41">
              <w:rPr>
                <w:rFonts w:asciiTheme="minorHAnsi" w:hAnsiTheme="minorHAnsi" w:cs="Arial"/>
                <w:bCs/>
                <w:szCs w:val="22"/>
              </w:rPr>
              <w:t xml:space="preserve"> </w:t>
            </w:r>
            <w:r>
              <w:rPr>
                <w:rFonts w:asciiTheme="minorHAnsi" w:hAnsiTheme="minorHAnsi" w:cs="Arial"/>
                <w:bCs/>
                <w:szCs w:val="22"/>
              </w:rPr>
              <w:t xml:space="preserve">Interest: </w:t>
            </w:r>
          </w:p>
          <w:p w:rsidR="00F57F21" w:rsidRDefault="00E97B41" w:rsidP="00A174A3">
            <w:pPr>
              <w:jc w:val="both"/>
              <w:rPr>
                <w:rFonts w:asciiTheme="minorHAnsi" w:hAnsiTheme="minorHAnsi" w:cs="Arial"/>
                <w:bCs/>
                <w:szCs w:val="22"/>
              </w:rPr>
            </w:pPr>
            <w:r w:rsidRPr="00A174A3">
              <w:rPr>
                <w:rFonts w:asciiTheme="minorHAnsi" w:hAnsiTheme="minorHAnsi" w:cs="Arial"/>
                <w:bCs/>
                <w:szCs w:val="22"/>
              </w:rPr>
              <w:t>Members</w:t>
            </w:r>
            <w:r w:rsidR="00DF7126" w:rsidRPr="00A174A3">
              <w:rPr>
                <w:rFonts w:asciiTheme="minorHAnsi" w:hAnsiTheme="minorHAnsi" w:cs="Arial"/>
                <w:bCs/>
                <w:szCs w:val="22"/>
              </w:rPr>
              <w:t xml:space="preserve"> interested in serving on the</w:t>
            </w:r>
            <w:r w:rsidRPr="00A174A3">
              <w:rPr>
                <w:rFonts w:asciiTheme="minorHAnsi" w:hAnsiTheme="minorHAnsi" w:cs="Arial"/>
                <w:bCs/>
                <w:szCs w:val="22"/>
              </w:rPr>
              <w:t xml:space="preserve"> Ethics and </w:t>
            </w:r>
            <w:proofErr w:type="spellStart"/>
            <w:r w:rsidRPr="00A174A3">
              <w:rPr>
                <w:rFonts w:asciiTheme="minorHAnsi" w:hAnsiTheme="minorHAnsi" w:cs="Arial"/>
                <w:bCs/>
                <w:szCs w:val="22"/>
              </w:rPr>
              <w:t>CoI</w:t>
            </w:r>
            <w:proofErr w:type="spellEnd"/>
            <w:r w:rsidRPr="00A174A3">
              <w:rPr>
                <w:rFonts w:asciiTheme="minorHAnsi" w:hAnsiTheme="minorHAnsi" w:cs="Arial"/>
                <w:bCs/>
                <w:szCs w:val="22"/>
              </w:rPr>
              <w:t xml:space="preserve"> Committee </w:t>
            </w:r>
            <w:r w:rsidR="00DF7126" w:rsidRPr="00A174A3">
              <w:rPr>
                <w:rFonts w:asciiTheme="minorHAnsi" w:hAnsiTheme="minorHAnsi" w:cs="Arial"/>
                <w:bCs/>
                <w:szCs w:val="22"/>
              </w:rPr>
              <w:t xml:space="preserve">were </w:t>
            </w:r>
            <w:r w:rsidR="001D7F82">
              <w:rPr>
                <w:rFonts w:asciiTheme="minorHAnsi" w:hAnsiTheme="minorHAnsi" w:cs="Arial"/>
                <w:bCs/>
                <w:szCs w:val="22"/>
              </w:rPr>
              <w:t xml:space="preserve">also </w:t>
            </w:r>
            <w:r w:rsidR="00DF7126" w:rsidRPr="00A174A3">
              <w:rPr>
                <w:rFonts w:asciiTheme="minorHAnsi" w:hAnsiTheme="minorHAnsi" w:cs="Arial"/>
                <w:bCs/>
                <w:szCs w:val="22"/>
              </w:rPr>
              <w:t>requested to submit expres</w:t>
            </w:r>
            <w:r w:rsidRPr="00A174A3">
              <w:rPr>
                <w:rFonts w:asciiTheme="minorHAnsi" w:hAnsiTheme="minorHAnsi" w:cs="Arial"/>
                <w:bCs/>
                <w:szCs w:val="22"/>
              </w:rPr>
              <w:t>s</w:t>
            </w:r>
            <w:r w:rsidR="00DF7126" w:rsidRPr="00A174A3">
              <w:rPr>
                <w:rFonts w:asciiTheme="minorHAnsi" w:hAnsiTheme="minorHAnsi" w:cs="Arial"/>
                <w:bCs/>
                <w:szCs w:val="22"/>
              </w:rPr>
              <w:t>ion of interest to the CCM Secretariat; and that interest</w:t>
            </w:r>
            <w:r w:rsidR="00774E29" w:rsidRPr="00A174A3">
              <w:rPr>
                <w:rFonts w:asciiTheme="minorHAnsi" w:hAnsiTheme="minorHAnsi" w:cs="Arial"/>
                <w:bCs/>
                <w:szCs w:val="22"/>
              </w:rPr>
              <w:t>ed</w:t>
            </w:r>
            <w:r w:rsidR="00DF7126" w:rsidRPr="00A174A3">
              <w:rPr>
                <w:rFonts w:asciiTheme="minorHAnsi" w:hAnsiTheme="minorHAnsi" w:cs="Arial"/>
                <w:bCs/>
                <w:szCs w:val="22"/>
              </w:rPr>
              <w:t xml:space="preserve"> members should not </w:t>
            </w:r>
            <w:r w:rsidRPr="00A174A3">
              <w:rPr>
                <w:rFonts w:asciiTheme="minorHAnsi" w:hAnsiTheme="minorHAnsi" w:cs="Arial"/>
                <w:bCs/>
                <w:szCs w:val="22"/>
              </w:rPr>
              <w:t xml:space="preserve">be PRs, SRs or </w:t>
            </w:r>
            <w:r w:rsidR="00670570" w:rsidRPr="00A174A3">
              <w:rPr>
                <w:rFonts w:asciiTheme="minorHAnsi" w:hAnsiTheme="minorHAnsi" w:cs="Arial"/>
                <w:bCs/>
                <w:szCs w:val="22"/>
              </w:rPr>
              <w:t>GF implementing partners.</w:t>
            </w:r>
            <w:r w:rsidR="00774E29" w:rsidRPr="00A174A3">
              <w:rPr>
                <w:rFonts w:asciiTheme="minorHAnsi" w:hAnsiTheme="minorHAnsi" w:cs="Arial"/>
                <w:bCs/>
                <w:szCs w:val="22"/>
              </w:rPr>
              <w:t xml:space="preserve"> They should neither be directly no</w:t>
            </w:r>
            <w:r w:rsidR="00DE25D9" w:rsidRPr="00A174A3">
              <w:rPr>
                <w:rFonts w:asciiTheme="minorHAnsi" w:hAnsiTheme="minorHAnsi" w:cs="Arial"/>
                <w:bCs/>
                <w:szCs w:val="22"/>
              </w:rPr>
              <w:t>r</w:t>
            </w:r>
            <w:r w:rsidR="00774E29" w:rsidRPr="00A174A3">
              <w:rPr>
                <w:rFonts w:asciiTheme="minorHAnsi" w:hAnsiTheme="minorHAnsi" w:cs="Arial"/>
                <w:bCs/>
                <w:szCs w:val="22"/>
              </w:rPr>
              <w:t xml:space="preserve"> remotely linked to organizations that are PRS, SRs or SSSRs. </w:t>
            </w:r>
            <w:r w:rsidR="00670570" w:rsidRPr="00A174A3">
              <w:rPr>
                <w:rFonts w:asciiTheme="minorHAnsi" w:hAnsiTheme="minorHAnsi" w:cs="Arial"/>
                <w:bCs/>
                <w:szCs w:val="22"/>
              </w:rPr>
              <w:t xml:space="preserve"> </w:t>
            </w:r>
          </w:p>
          <w:tbl>
            <w:tblPr>
              <w:tblStyle w:val="TableGrid"/>
              <w:tblW w:w="0" w:type="auto"/>
              <w:tblLayout w:type="fixed"/>
              <w:tblLook w:val="04A0" w:firstRow="1" w:lastRow="0" w:firstColumn="1" w:lastColumn="0" w:noHBand="0" w:noVBand="1"/>
            </w:tblPr>
            <w:tblGrid>
              <w:gridCol w:w="552"/>
              <w:gridCol w:w="2977"/>
              <w:gridCol w:w="4359"/>
              <w:gridCol w:w="2630"/>
            </w:tblGrid>
            <w:tr w:rsidR="002721F7" w:rsidTr="002721F7">
              <w:tc>
                <w:tcPr>
                  <w:tcW w:w="552" w:type="dxa"/>
                  <w:shd w:val="clear" w:color="auto" w:fill="D9D9D9" w:themeFill="background1" w:themeFillShade="D9"/>
                </w:tcPr>
                <w:p w:rsidR="002721F7" w:rsidRPr="002721F7" w:rsidRDefault="002721F7" w:rsidP="00A174A3">
                  <w:pPr>
                    <w:jc w:val="both"/>
                    <w:rPr>
                      <w:rFonts w:asciiTheme="minorHAnsi" w:hAnsiTheme="minorHAnsi" w:cs="Arial"/>
                      <w:b/>
                      <w:bCs/>
                      <w:szCs w:val="22"/>
                    </w:rPr>
                  </w:pPr>
                  <w:r w:rsidRPr="002721F7">
                    <w:rPr>
                      <w:rFonts w:asciiTheme="minorHAnsi" w:hAnsiTheme="minorHAnsi" w:cs="Arial"/>
                      <w:b/>
                      <w:bCs/>
                      <w:szCs w:val="22"/>
                    </w:rPr>
                    <w:t>No</w:t>
                  </w:r>
                </w:p>
              </w:tc>
              <w:tc>
                <w:tcPr>
                  <w:tcW w:w="2977" w:type="dxa"/>
                  <w:shd w:val="clear" w:color="auto" w:fill="D9D9D9" w:themeFill="background1" w:themeFillShade="D9"/>
                </w:tcPr>
                <w:p w:rsidR="002721F7" w:rsidRPr="002721F7" w:rsidRDefault="002721F7" w:rsidP="00A174A3">
                  <w:pPr>
                    <w:jc w:val="both"/>
                    <w:rPr>
                      <w:rFonts w:asciiTheme="minorHAnsi" w:hAnsiTheme="minorHAnsi" w:cs="Arial"/>
                      <w:b/>
                      <w:bCs/>
                      <w:szCs w:val="22"/>
                    </w:rPr>
                  </w:pPr>
                  <w:r w:rsidRPr="002721F7">
                    <w:rPr>
                      <w:rFonts w:asciiTheme="minorHAnsi" w:hAnsiTheme="minorHAnsi" w:cs="Arial"/>
                      <w:b/>
                      <w:bCs/>
                      <w:szCs w:val="22"/>
                    </w:rPr>
                    <w:t>Name</w:t>
                  </w:r>
                </w:p>
              </w:tc>
              <w:tc>
                <w:tcPr>
                  <w:tcW w:w="4359" w:type="dxa"/>
                  <w:shd w:val="clear" w:color="auto" w:fill="D9D9D9" w:themeFill="background1" w:themeFillShade="D9"/>
                </w:tcPr>
                <w:p w:rsidR="002721F7" w:rsidRPr="002721F7" w:rsidRDefault="002721F7" w:rsidP="00A174A3">
                  <w:pPr>
                    <w:jc w:val="both"/>
                    <w:rPr>
                      <w:rFonts w:asciiTheme="minorHAnsi" w:hAnsiTheme="minorHAnsi" w:cs="Arial"/>
                      <w:b/>
                      <w:bCs/>
                      <w:szCs w:val="22"/>
                    </w:rPr>
                  </w:pPr>
                  <w:r w:rsidRPr="002721F7">
                    <w:rPr>
                      <w:rFonts w:asciiTheme="minorHAnsi" w:hAnsiTheme="minorHAnsi" w:cs="Arial"/>
                      <w:b/>
                      <w:bCs/>
                      <w:szCs w:val="22"/>
                    </w:rPr>
                    <w:t>Organization</w:t>
                  </w:r>
                </w:p>
              </w:tc>
              <w:tc>
                <w:tcPr>
                  <w:tcW w:w="2630" w:type="dxa"/>
                  <w:shd w:val="clear" w:color="auto" w:fill="D9D9D9" w:themeFill="background1" w:themeFillShade="D9"/>
                </w:tcPr>
                <w:p w:rsidR="002721F7" w:rsidRPr="002721F7" w:rsidRDefault="002721F7" w:rsidP="00A174A3">
                  <w:pPr>
                    <w:jc w:val="both"/>
                    <w:rPr>
                      <w:rFonts w:asciiTheme="minorHAnsi" w:hAnsiTheme="minorHAnsi" w:cs="Arial"/>
                      <w:b/>
                      <w:bCs/>
                      <w:szCs w:val="22"/>
                    </w:rPr>
                  </w:pPr>
                  <w:r w:rsidRPr="002721F7">
                    <w:rPr>
                      <w:rFonts w:asciiTheme="minorHAnsi" w:hAnsiTheme="minorHAnsi" w:cs="Arial"/>
                      <w:b/>
                      <w:bCs/>
                      <w:szCs w:val="22"/>
                    </w:rPr>
                    <w:t>Constituency</w:t>
                  </w:r>
                </w:p>
              </w:tc>
            </w:tr>
            <w:tr w:rsidR="002721F7" w:rsidTr="002721F7">
              <w:tc>
                <w:tcPr>
                  <w:tcW w:w="552" w:type="dxa"/>
                </w:tcPr>
                <w:p w:rsidR="002721F7" w:rsidRDefault="002721F7" w:rsidP="00A174A3">
                  <w:pPr>
                    <w:jc w:val="both"/>
                    <w:rPr>
                      <w:rFonts w:asciiTheme="minorHAnsi" w:hAnsiTheme="minorHAnsi" w:cs="Arial"/>
                      <w:bCs/>
                      <w:szCs w:val="22"/>
                    </w:rPr>
                  </w:pPr>
                  <w:r>
                    <w:rPr>
                      <w:rFonts w:asciiTheme="minorHAnsi" w:hAnsiTheme="minorHAnsi" w:cs="Arial"/>
                      <w:bCs/>
                      <w:szCs w:val="22"/>
                    </w:rPr>
                    <w:t>1</w:t>
                  </w:r>
                </w:p>
              </w:tc>
              <w:tc>
                <w:tcPr>
                  <w:tcW w:w="2977" w:type="dxa"/>
                </w:tcPr>
                <w:p w:rsidR="002721F7" w:rsidRDefault="002721F7" w:rsidP="00A174A3">
                  <w:pPr>
                    <w:jc w:val="both"/>
                    <w:rPr>
                      <w:rFonts w:asciiTheme="minorHAnsi" w:hAnsiTheme="minorHAnsi" w:cs="Arial"/>
                      <w:bCs/>
                      <w:szCs w:val="22"/>
                    </w:rPr>
                  </w:pPr>
                  <w:r>
                    <w:rPr>
                      <w:rFonts w:asciiTheme="minorHAnsi" w:hAnsiTheme="minorHAnsi" w:cs="Arial"/>
                      <w:bCs/>
                      <w:szCs w:val="22"/>
                    </w:rPr>
                    <w:t xml:space="preserve">Prof. Stephen </w:t>
                  </w:r>
                  <w:proofErr w:type="spellStart"/>
                  <w:r>
                    <w:rPr>
                      <w:rFonts w:asciiTheme="minorHAnsi" w:hAnsiTheme="minorHAnsi" w:cs="Arial"/>
                      <w:bCs/>
                      <w:szCs w:val="22"/>
                    </w:rPr>
                    <w:t>Tabiri</w:t>
                  </w:r>
                  <w:proofErr w:type="spellEnd"/>
                </w:p>
              </w:tc>
              <w:tc>
                <w:tcPr>
                  <w:tcW w:w="4359" w:type="dxa"/>
                </w:tcPr>
                <w:p w:rsidR="002721F7" w:rsidRDefault="002721F7" w:rsidP="00A174A3">
                  <w:pPr>
                    <w:jc w:val="both"/>
                    <w:rPr>
                      <w:rFonts w:asciiTheme="minorHAnsi" w:hAnsiTheme="minorHAnsi" w:cs="Arial"/>
                      <w:bCs/>
                      <w:szCs w:val="22"/>
                    </w:rPr>
                  </w:pPr>
                  <w:r>
                    <w:rPr>
                      <w:rFonts w:asciiTheme="minorHAnsi" w:hAnsiTheme="minorHAnsi" w:cs="Arial"/>
                      <w:bCs/>
                      <w:szCs w:val="22"/>
                    </w:rPr>
                    <w:t xml:space="preserve">University for Development Studies </w:t>
                  </w:r>
                </w:p>
              </w:tc>
              <w:tc>
                <w:tcPr>
                  <w:tcW w:w="2630" w:type="dxa"/>
                </w:tcPr>
                <w:p w:rsidR="002721F7" w:rsidRDefault="002721F7" w:rsidP="00A174A3">
                  <w:pPr>
                    <w:jc w:val="both"/>
                    <w:rPr>
                      <w:rFonts w:asciiTheme="minorHAnsi" w:hAnsiTheme="minorHAnsi" w:cs="Arial"/>
                      <w:bCs/>
                      <w:szCs w:val="22"/>
                    </w:rPr>
                  </w:pPr>
                  <w:r>
                    <w:rPr>
                      <w:rFonts w:asciiTheme="minorHAnsi" w:hAnsiTheme="minorHAnsi" w:cs="Arial"/>
                      <w:bCs/>
                      <w:szCs w:val="22"/>
                    </w:rPr>
                    <w:t>Academia</w:t>
                  </w:r>
                </w:p>
              </w:tc>
            </w:tr>
            <w:tr w:rsidR="002721F7" w:rsidTr="002721F7">
              <w:tc>
                <w:tcPr>
                  <w:tcW w:w="552" w:type="dxa"/>
                </w:tcPr>
                <w:p w:rsidR="002721F7" w:rsidRDefault="002721F7" w:rsidP="00A174A3">
                  <w:pPr>
                    <w:jc w:val="both"/>
                    <w:rPr>
                      <w:rFonts w:asciiTheme="minorHAnsi" w:hAnsiTheme="minorHAnsi" w:cs="Arial"/>
                      <w:bCs/>
                      <w:szCs w:val="22"/>
                    </w:rPr>
                  </w:pPr>
                  <w:r>
                    <w:rPr>
                      <w:rFonts w:asciiTheme="minorHAnsi" w:hAnsiTheme="minorHAnsi" w:cs="Arial"/>
                      <w:bCs/>
                      <w:szCs w:val="22"/>
                    </w:rPr>
                    <w:t xml:space="preserve">2. </w:t>
                  </w:r>
                </w:p>
              </w:tc>
              <w:tc>
                <w:tcPr>
                  <w:tcW w:w="2977" w:type="dxa"/>
                </w:tcPr>
                <w:p w:rsidR="002721F7" w:rsidRDefault="00A44D91" w:rsidP="00A174A3">
                  <w:pPr>
                    <w:jc w:val="both"/>
                    <w:rPr>
                      <w:rFonts w:asciiTheme="minorHAnsi" w:hAnsiTheme="minorHAnsi" w:cs="Arial"/>
                      <w:bCs/>
                      <w:szCs w:val="22"/>
                    </w:rPr>
                  </w:pPr>
                  <w:r>
                    <w:rPr>
                      <w:rFonts w:asciiTheme="minorHAnsi" w:hAnsiTheme="minorHAnsi" w:cs="Arial"/>
                      <w:bCs/>
                      <w:szCs w:val="22"/>
                    </w:rPr>
                    <w:t>Angela Trenton-</w:t>
                  </w:r>
                  <w:proofErr w:type="spellStart"/>
                  <w:r>
                    <w:rPr>
                      <w:rFonts w:asciiTheme="minorHAnsi" w:hAnsiTheme="minorHAnsi" w:cs="Arial"/>
                      <w:bCs/>
                      <w:szCs w:val="22"/>
                    </w:rPr>
                    <w:t>Mbonde</w:t>
                  </w:r>
                  <w:proofErr w:type="spellEnd"/>
                </w:p>
              </w:tc>
              <w:tc>
                <w:tcPr>
                  <w:tcW w:w="4359" w:type="dxa"/>
                </w:tcPr>
                <w:p w:rsidR="002721F7" w:rsidRDefault="002721F7" w:rsidP="00A174A3">
                  <w:pPr>
                    <w:jc w:val="both"/>
                    <w:rPr>
                      <w:rFonts w:asciiTheme="minorHAnsi" w:hAnsiTheme="minorHAnsi" w:cs="Arial"/>
                      <w:bCs/>
                      <w:szCs w:val="22"/>
                    </w:rPr>
                  </w:pPr>
                  <w:r>
                    <w:rPr>
                      <w:rFonts w:asciiTheme="minorHAnsi" w:hAnsiTheme="minorHAnsi" w:cs="Arial"/>
                      <w:bCs/>
                      <w:szCs w:val="22"/>
                    </w:rPr>
                    <w:t>U</w:t>
                  </w:r>
                  <w:r w:rsidR="00A44D91">
                    <w:rPr>
                      <w:rFonts w:asciiTheme="minorHAnsi" w:hAnsiTheme="minorHAnsi" w:cs="Arial"/>
                      <w:bCs/>
                      <w:szCs w:val="22"/>
                    </w:rPr>
                    <w:t>NAIDS</w:t>
                  </w:r>
                </w:p>
              </w:tc>
              <w:tc>
                <w:tcPr>
                  <w:tcW w:w="2630" w:type="dxa"/>
                </w:tcPr>
                <w:p w:rsidR="002721F7" w:rsidRDefault="00A44D91" w:rsidP="00A174A3">
                  <w:pPr>
                    <w:jc w:val="both"/>
                    <w:rPr>
                      <w:rFonts w:asciiTheme="minorHAnsi" w:hAnsiTheme="minorHAnsi" w:cs="Arial"/>
                      <w:bCs/>
                      <w:szCs w:val="22"/>
                    </w:rPr>
                  </w:pPr>
                  <w:r>
                    <w:rPr>
                      <w:rFonts w:asciiTheme="minorHAnsi" w:hAnsiTheme="minorHAnsi" w:cs="Arial"/>
                      <w:bCs/>
                      <w:szCs w:val="22"/>
                    </w:rPr>
                    <w:t>Multi</w:t>
                  </w:r>
                  <w:r w:rsidR="002721F7">
                    <w:rPr>
                      <w:rFonts w:asciiTheme="minorHAnsi" w:hAnsiTheme="minorHAnsi" w:cs="Arial"/>
                      <w:bCs/>
                      <w:szCs w:val="22"/>
                    </w:rPr>
                    <w:t>lateral</w:t>
                  </w:r>
                </w:p>
              </w:tc>
            </w:tr>
            <w:tr w:rsidR="002721F7" w:rsidTr="002721F7">
              <w:tc>
                <w:tcPr>
                  <w:tcW w:w="552" w:type="dxa"/>
                </w:tcPr>
                <w:p w:rsidR="002721F7" w:rsidRDefault="002721F7" w:rsidP="00A174A3">
                  <w:pPr>
                    <w:jc w:val="both"/>
                    <w:rPr>
                      <w:rFonts w:asciiTheme="minorHAnsi" w:hAnsiTheme="minorHAnsi" w:cs="Arial"/>
                      <w:bCs/>
                      <w:szCs w:val="22"/>
                    </w:rPr>
                  </w:pPr>
                  <w:r>
                    <w:rPr>
                      <w:rFonts w:asciiTheme="minorHAnsi" w:hAnsiTheme="minorHAnsi" w:cs="Arial"/>
                      <w:bCs/>
                      <w:szCs w:val="22"/>
                    </w:rPr>
                    <w:t>3</w:t>
                  </w:r>
                </w:p>
              </w:tc>
              <w:tc>
                <w:tcPr>
                  <w:tcW w:w="2977" w:type="dxa"/>
                </w:tcPr>
                <w:p w:rsidR="002721F7" w:rsidRDefault="002721F7" w:rsidP="00A174A3">
                  <w:pPr>
                    <w:jc w:val="both"/>
                    <w:rPr>
                      <w:rFonts w:asciiTheme="minorHAnsi" w:hAnsiTheme="minorHAnsi" w:cs="Arial"/>
                      <w:bCs/>
                      <w:szCs w:val="22"/>
                    </w:rPr>
                  </w:pPr>
                  <w:r>
                    <w:rPr>
                      <w:rFonts w:asciiTheme="minorHAnsi" w:hAnsiTheme="minorHAnsi" w:cs="Arial"/>
                      <w:bCs/>
                      <w:szCs w:val="22"/>
                    </w:rPr>
                    <w:t xml:space="preserve">Ben </w:t>
                  </w:r>
                  <w:proofErr w:type="spellStart"/>
                  <w:r>
                    <w:rPr>
                      <w:rFonts w:asciiTheme="minorHAnsi" w:hAnsiTheme="minorHAnsi" w:cs="Arial"/>
                      <w:bCs/>
                      <w:szCs w:val="22"/>
                    </w:rPr>
                    <w:t>Botwe</w:t>
                  </w:r>
                  <w:proofErr w:type="spellEnd"/>
                </w:p>
              </w:tc>
              <w:tc>
                <w:tcPr>
                  <w:tcW w:w="4359" w:type="dxa"/>
                </w:tcPr>
                <w:p w:rsidR="002721F7" w:rsidRDefault="002721F7" w:rsidP="00A174A3">
                  <w:pPr>
                    <w:jc w:val="both"/>
                    <w:rPr>
                      <w:rFonts w:asciiTheme="minorHAnsi" w:hAnsiTheme="minorHAnsi" w:cs="Arial"/>
                      <w:bCs/>
                      <w:szCs w:val="22"/>
                    </w:rPr>
                  </w:pPr>
                  <w:r>
                    <w:rPr>
                      <w:rFonts w:asciiTheme="minorHAnsi" w:hAnsiTheme="minorHAnsi" w:cs="Arial"/>
                      <w:bCs/>
                      <w:szCs w:val="22"/>
                    </w:rPr>
                    <w:t>Pharmaceutical Society of Ghana</w:t>
                  </w:r>
                </w:p>
              </w:tc>
              <w:tc>
                <w:tcPr>
                  <w:tcW w:w="2630" w:type="dxa"/>
                </w:tcPr>
                <w:p w:rsidR="002721F7" w:rsidRDefault="002721F7" w:rsidP="00A174A3">
                  <w:pPr>
                    <w:jc w:val="both"/>
                    <w:rPr>
                      <w:rFonts w:asciiTheme="minorHAnsi" w:hAnsiTheme="minorHAnsi" w:cs="Arial"/>
                      <w:bCs/>
                      <w:szCs w:val="22"/>
                    </w:rPr>
                  </w:pPr>
                  <w:r>
                    <w:rPr>
                      <w:rFonts w:asciiTheme="minorHAnsi" w:hAnsiTheme="minorHAnsi" w:cs="Arial"/>
                      <w:bCs/>
                      <w:szCs w:val="22"/>
                    </w:rPr>
                    <w:t>Professional Associations</w:t>
                  </w:r>
                </w:p>
              </w:tc>
            </w:tr>
          </w:tbl>
          <w:p w:rsidR="002721F7" w:rsidRPr="00A174A3" w:rsidRDefault="002721F7" w:rsidP="00A174A3">
            <w:pPr>
              <w:jc w:val="both"/>
              <w:rPr>
                <w:rFonts w:asciiTheme="minorHAnsi" w:hAnsiTheme="minorHAnsi" w:cs="Arial"/>
                <w:bCs/>
                <w:szCs w:val="22"/>
              </w:rPr>
            </w:pPr>
          </w:p>
          <w:p w:rsidR="00E329DF" w:rsidRPr="00670570" w:rsidRDefault="00E329DF" w:rsidP="00DE25D9">
            <w:pPr>
              <w:jc w:val="both"/>
              <w:rPr>
                <w:rFonts w:asciiTheme="minorHAnsi" w:hAnsiTheme="minorHAnsi" w:cs="Arial"/>
                <w:bCs/>
                <w:szCs w:val="22"/>
              </w:rPr>
            </w:pP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FC7665" w:rsidRPr="00860ACC" w:rsidTr="00F97A61">
              <w:trPr>
                <w:trHeight w:val="360"/>
                <w:jc w:val="center"/>
              </w:trPr>
              <w:tc>
                <w:tcPr>
                  <w:tcW w:w="2439" w:type="dxa"/>
                  <w:shd w:val="clear" w:color="auto" w:fill="DBE5F1" w:themeFill="accent1" w:themeFillTint="33"/>
                  <w:vAlign w:val="center"/>
                </w:tcPr>
                <w:p w:rsidR="00FC7665" w:rsidRPr="00860ACC" w:rsidRDefault="00FC7665" w:rsidP="00DE25D9">
                  <w:pPr>
                    <w:jc w:val="both"/>
                    <w:rPr>
                      <w:rFonts w:asciiTheme="minorHAnsi" w:hAnsiTheme="minorHAnsi" w:cs="Arial"/>
                      <w:b/>
                      <w:bCs/>
                      <w:szCs w:val="22"/>
                    </w:rPr>
                  </w:pPr>
                  <w:r w:rsidRPr="00860ACC">
                    <w:rPr>
                      <w:rFonts w:asciiTheme="minorHAnsi" w:hAnsiTheme="minorHAnsi" w:cs="Arial"/>
                      <w:b/>
                      <w:bCs/>
                      <w:szCs w:val="22"/>
                    </w:rPr>
                    <w:t>AGENDA ITEM #</w:t>
                  </w:r>
                  <w:r w:rsidR="009D7D37">
                    <w:rPr>
                      <w:rFonts w:asciiTheme="minorHAnsi" w:hAnsiTheme="minorHAnsi" w:cs="Arial"/>
                      <w:b/>
                      <w:bCs/>
                      <w:szCs w:val="22"/>
                    </w:rPr>
                    <w:t>8</w:t>
                  </w:r>
                </w:p>
              </w:tc>
              <w:tc>
                <w:tcPr>
                  <w:tcW w:w="8176" w:type="dxa"/>
                  <w:shd w:val="clear" w:color="auto" w:fill="FFFFCC"/>
                  <w:vAlign w:val="center"/>
                </w:tcPr>
                <w:p w:rsidR="00FC7665" w:rsidRPr="00860ACC" w:rsidRDefault="009D7D37" w:rsidP="00DE25D9">
                  <w:pPr>
                    <w:jc w:val="both"/>
                    <w:rPr>
                      <w:rFonts w:asciiTheme="minorHAnsi" w:hAnsiTheme="minorHAnsi" w:cs="Arial"/>
                      <w:b/>
                      <w:iCs/>
                      <w:szCs w:val="22"/>
                    </w:rPr>
                  </w:pPr>
                  <w:r w:rsidRPr="009D7D37">
                    <w:rPr>
                      <w:rFonts w:asciiTheme="minorHAnsi" w:hAnsiTheme="minorHAnsi" w:cstheme="minorBidi"/>
                      <w:b/>
                      <w:bCs/>
                      <w:color w:val="000000" w:themeColor="text1"/>
                      <w:szCs w:val="22"/>
                    </w:rPr>
                    <w:t>8</w:t>
                  </w:r>
                  <w:r w:rsidR="00FC7665" w:rsidRPr="009D7D37">
                    <w:rPr>
                      <w:rFonts w:asciiTheme="minorHAnsi" w:hAnsiTheme="minorHAnsi" w:cstheme="minorBidi"/>
                      <w:b/>
                      <w:bCs/>
                      <w:color w:val="000000" w:themeColor="text1"/>
                      <w:szCs w:val="22"/>
                    </w:rPr>
                    <w:t>.0: Any Other Business:</w:t>
                  </w:r>
                </w:p>
              </w:tc>
            </w:tr>
          </w:tbl>
          <w:p w:rsidR="002D6C5C" w:rsidRDefault="009D7D37" w:rsidP="00DE25D9">
            <w:pPr>
              <w:jc w:val="both"/>
              <w:rPr>
                <w:rFonts w:asciiTheme="minorHAnsi" w:hAnsiTheme="minorHAnsi" w:cstheme="minorBidi"/>
                <w:b/>
                <w:bCs/>
                <w:color w:val="000000" w:themeColor="text1"/>
                <w:szCs w:val="22"/>
              </w:rPr>
            </w:pPr>
            <w:r w:rsidRPr="009D7D37">
              <w:rPr>
                <w:rFonts w:asciiTheme="minorHAnsi" w:hAnsiTheme="minorHAnsi" w:cstheme="minorBidi"/>
                <w:b/>
                <w:bCs/>
                <w:color w:val="000000" w:themeColor="text1"/>
                <w:szCs w:val="22"/>
              </w:rPr>
              <w:t>8.0: Any Other Business:</w:t>
            </w:r>
          </w:p>
          <w:p w:rsidR="00D62471" w:rsidRDefault="00D62471" w:rsidP="00DE25D9">
            <w:pPr>
              <w:jc w:val="both"/>
              <w:rPr>
                <w:rFonts w:asciiTheme="minorHAnsi" w:hAnsiTheme="minorHAnsi" w:cstheme="minorBidi"/>
                <w:b/>
                <w:bCs/>
                <w:color w:val="000000" w:themeColor="text1"/>
                <w:szCs w:val="22"/>
              </w:rPr>
            </w:pPr>
          </w:p>
          <w:p w:rsidR="00A174A3" w:rsidRPr="00A174A3" w:rsidRDefault="00844E3F" w:rsidP="00DE25D9">
            <w:pPr>
              <w:pStyle w:val="ListParagraph"/>
              <w:numPr>
                <w:ilvl w:val="0"/>
                <w:numId w:val="16"/>
              </w:numPr>
              <w:jc w:val="both"/>
              <w:rPr>
                <w:rFonts w:asciiTheme="minorHAnsi" w:hAnsiTheme="minorHAnsi" w:cstheme="minorBidi"/>
                <w:bCs/>
                <w:color w:val="000000" w:themeColor="text1"/>
                <w:szCs w:val="22"/>
              </w:rPr>
            </w:pPr>
            <w:r w:rsidRPr="00581A18">
              <w:rPr>
                <w:rFonts w:asciiTheme="minorHAnsi" w:hAnsiTheme="minorHAnsi" w:cstheme="minorBidi"/>
                <w:b/>
                <w:bCs/>
                <w:color w:val="000000" w:themeColor="text1"/>
                <w:szCs w:val="22"/>
              </w:rPr>
              <w:t>Staff Appraisal and Assessment:</w:t>
            </w:r>
          </w:p>
          <w:p w:rsidR="00844E3F" w:rsidRDefault="00670570" w:rsidP="00A174A3">
            <w:pPr>
              <w:jc w:val="both"/>
              <w:rPr>
                <w:rFonts w:asciiTheme="minorHAnsi" w:hAnsiTheme="minorHAnsi" w:cstheme="minorBidi"/>
                <w:bCs/>
                <w:color w:val="000000" w:themeColor="text1"/>
                <w:szCs w:val="22"/>
              </w:rPr>
            </w:pPr>
            <w:r w:rsidRPr="00A174A3">
              <w:rPr>
                <w:rFonts w:asciiTheme="minorHAnsi" w:hAnsiTheme="minorHAnsi" w:cstheme="minorBidi"/>
                <w:bCs/>
                <w:color w:val="000000" w:themeColor="text1"/>
                <w:szCs w:val="22"/>
              </w:rPr>
              <w:t xml:space="preserve">The </w:t>
            </w:r>
            <w:r w:rsidR="006617F4">
              <w:rPr>
                <w:rFonts w:asciiTheme="minorHAnsi" w:hAnsiTheme="minorHAnsi" w:cstheme="minorBidi"/>
                <w:bCs/>
                <w:color w:val="000000" w:themeColor="text1"/>
                <w:szCs w:val="22"/>
              </w:rPr>
              <w:t xml:space="preserve">Chairman </w:t>
            </w:r>
            <w:r w:rsidRPr="00A174A3">
              <w:rPr>
                <w:rFonts w:asciiTheme="minorHAnsi" w:hAnsiTheme="minorHAnsi" w:cstheme="minorBidi"/>
                <w:bCs/>
                <w:color w:val="000000" w:themeColor="text1"/>
                <w:szCs w:val="22"/>
              </w:rPr>
              <w:t xml:space="preserve">informed the meeting </w:t>
            </w:r>
            <w:r w:rsidR="006617F4">
              <w:rPr>
                <w:rFonts w:asciiTheme="minorHAnsi" w:hAnsiTheme="minorHAnsi" w:cstheme="minorBidi"/>
                <w:bCs/>
                <w:color w:val="000000" w:themeColor="text1"/>
                <w:szCs w:val="22"/>
              </w:rPr>
              <w:t xml:space="preserve">of the completion of the </w:t>
            </w:r>
            <w:r w:rsidRPr="00A174A3">
              <w:rPr>
                <w:rFonts w:asciiTheme="minorHAnsi" w:hAnsiTheme="minorHAnsi" w:cstheme="minorBidi"/>
                <w:bCs/>
                <w:color w:val="000000" w:themeColor="text1"/>
                <w:szCs w:val="22"/>
              </w:rPr>
              <w:t xml:space="preserve">CCM staff appraisal </w:t>
            </w:r>
            <w:r w:rsidR="006617F4">
              <w:rPr>
                <w:rFonts w:asciiTheme="minorHAnsi" w:hAnsiTheme="minorHAnsi" w:cstheme="minorBidi"/>
                <w:bCs/>
                <w:color w:val="000000" w:themeColor="text1"/>
                <w:szCs w:val="22"/>
              </w:rPr>
              <w:t xml:space="preserve">process for the year 2017 with the submission of the report </w:t>
            </w:r>
            <w:r w:rsidR="00D62471" w:rsidRPr="00A174A3">
              <w:rPr>
                <w:rFonts w:asciiTheme="minorHAnsi" w:hAnsiTheme="minorHAnsi" w:cstheme="minorBidi"/>
                <w:bCs/>
                <w:color w:val="000000" w:themeColor="text1"/>
                <w:szCs w:val="22"/>
              </w:rPr>
              <w:t xml:space="preserve">by Mrs. Cecilia </w:t>
            </w:r>
            <w:proofErr w:type="spellStart"/>
            <w:r w:rsidR="00D62471" w:rsidRPr="00A174A3">
              <w:rPr>
                <w:rFonts w:asciiTheme="minorHAnsi" w:hAnsiTheme="minorHAnsi" w:cstheme="minorBidi"/>
                <w:bCs/>
                <w:color w:val="000000" w:themeColor="text1"/>
                <w:szCs w:val="22"/>
              </w:rPr>
              <w:t>Senoo</w:t>
            </w:r>
            <w:proofErr w:type="spellEnd"/>
            <w:r w:rsidR="00D62471" w:rsidRPr="00A174A3">
              <w:rPr>
                <w:rFonts w:asciiTheme="minorHAnsi" w:hAnsiTheme="minorHAnsi" w:cstheme="minorBidi"/>
                <w:bCs/>
                <w:color w:val="000000" w:themeColor="text1"/>
                <w:szCs w:val="22"/>
              </w:rPr>
              <w:t xml:space="preserve"> a member of the committee. He informed the meeting that</w:t>
            </w:r>
            <w:r w:rsidR="006617F4">
              <w:rPr>
                <w:rFonts w:asciiTheme="minorHAnsi" w:hAnsiTheme="minorHAnsi" w:cstheme="minorBidi"/>
                <w:bCs/>
                <w:color w:val="000000" w:themeColor="text1"/>
                <w:szCs w:val="22"/>
              </w:rPr>
              <w:t xml:space="preserve"> as agreed the Chair evaluated the </w:t>
            </w:r>
            <w:r w:rsidR="00D62471" w:rsidRPr="00A174A3">
              <w:rPr>
                <w:rFonts w:asciiTheme="minorHAnsi" w:hAnsiTheme="minorHAnsi" w:cstheme="minorBidi"/>
                <w:bCs/>
                <w:color w:val="000000" w:themeColor="text1"/>
                <w:szCs w:val="22"/>
              </w:rPr>
              <w:t xml:space="preserve">Executive Secretary, and that the ES </w:t>
            </w:r>
            <w:r w:rsidR="006617F4">
              <w:rPr>
                <w:rFonts w:asciiTheme="minorHAnsi" w:hAnsiTheme="minorHAnsi" w:cstheme="minorBidi"/>
                <w:bCs/>
                <w:color w:val="000000" w:themeColor="text1"/>
                <w:szCs w:val="22"/>
              </w:rPr>
              <w:t xml:space="preserve">who is the Head of the secretariat also </w:t>
            </w:r>
            <w:r w:rsidR="00D62471" w:rsidRPr="00A174A3">
              <w:rPr>
                <w:rFonts w:asciiTheme="minorHAnsi" w:hAnsiTheme="minorHAnsi" w:cstheme="minorBidi"/>
                <w:bCs/>
                <w:color w:val="000000" w:themeColor="text1"/>
                <w:szCs w:val="22"/>
              </w:rPr>
              <w:t>evaluated his two subordinates and the results sent to the committee</w:t>
            </w:r>
            <w:r w:rsidR="006617F4">
              <w:rPr>
                <w:rFonts w:asciiTheme="minorHAnsi" w:hAnsiTheme="minorHAnsi" w:cstheme="minorBidi"/>
                <w:bCs/>
                <w:color w:val="000000" w:themeColor="text1"/>
                <w:szCs w:val="22"/>
              </w:rPr>
              <w:t xml:space="preserve"> for finalization</w:t>
            </w:r>
            <w:r w:rsidR="00D62471" w:rsidRPr="00A174A3">
              <w:rPr>
                <w:rFonts w:asciiTheme="minorHAnsi" w:hAnsiTheme="minorHAnsi" w:cstheme="minorBidi"/>
                <w:bCs/>
                <w:color w:val="000000" w:themeColor="text1"/>
                <w:szCs w:val="22"/>
              </w:rPr>
              <w:t xml:space="preserve">. He informed the meeting that </w:t>
            </w:r>
            <w:r w:rsidR="00125F07">
              <w:rPr>
                <w:rFonts w:asciiTheme="minorHAnsi" w:hAnsiTheme="minorHAnsi" w:cstheme="minorBidi"/>
                <w:bCs/>
                <w:color w:val="000000" w:themeColor="text1"/>
                <w:szCs w:val="22"/>
              </w:rPr>
              <w:t>t</w:t>
            </w:r>
            <w:r w:rsidR="00D62471" w:rsidRPr="00A174A3">
              <w:rPr>
                <w:rFonts w:asciiTheme="minorHAnsi" w:hAnsiTheme="minorHAnsi" w:cstheme="minorBidi"/>
                <w:bCs/>
                <w:color w:val="000000" w:themeColor="text1"/>
                <w:szCs w:val="22"/>
              </w:rPr>
              <w:t xml:space="preserve">he </w:t>
            </w:r>
            <w:r w:rsidR="00125F07">
              <w:rPr>
                <w:rFonts w:asciiTheme="minorHAnsi" w:hAnsiTheme="minorHAnsi" w:cstheme="minorBidi"/>
                <w:bCs/>
                <w:color w:val="000000" w:themeColor="text1"/>
                <w:szCs w:val="22"/>
              </w:rPr>
              <w:t>f</w:t>
            </w:r>
            <w:r w:rsidR="00D62471" w:rsidRPr="00A174A3">
              <w:rPr>
                <w:rFonts w:asciiTheme="minorHAnsi" w:hAnsiTheme="minorHAnsi" w:cstheme="minorBidi"/>
                <w:bCs/>
                <w:color w:val="000000" w:themeColor="text1"/>
                <w:szCs w:val="22"/>
              </w:rPr>
              <w:t xml:space="preserve">inal evaluation </w:t>
            </w:r>
            <w:r w:rsidR="00125F07">
              <w:rPr>
                <w:rFonts w:asciiTheme="minorHAnsi" w:hAnsiTheme="minorHAnsi" w:cstheme="minorBidi"/>
                <w:bCs/>
                <w:color w:val="000000" w:themeColor="text1"/>
                <w:szCs w:val="22"/>
              </w:rPr>
              <w:t xml:space="preserve">was communicated to him </w:t>
            </w:r>
            <w:r w:rsidR="00D62471" w:rsidRPr="00A174A3">
              <w:rPr>
                <w:rFonts w:asciiTheme="minorHAnsi" w:hAnsiTheme="minorHAnsi" w:cstheme="minorBidi"/>
                <w:bCs/>
                <w:color w:val="000000" w:themeColor="text1"/>
                <w:szCs w:val="22"/>
              </w:rPr>
              <w:t>a</w:t>
            </w:r>
            <w:r w:rsidR="00125F07">
              <w:rPr>
                <w:rFonts w:asciiTheme="minorHAnsi" w:hAnsiTheme="minorHAnsi" w:cstheme="minorBidi"/>
                <w:bCs/>
                <w:color w:val="000000" w:themeColor="text1"/>
                <w:szCs w:val="22"/>
              </w:rPr>
              <w:t xml:space="preserve">dding that the </w:t>
            </w:r>
            <w:r w:rsidR="00FB70E3">
              <w:rPr>
                <w:rFonts w:asciiTheme="minorHAnsi" w:hAnsiTheme="minorHAnsi" w:cstheme="minorBidi"/>
                <w:bCs/>
                <w:color w:val="000000" w:themeColor="text1"/>
                <w:szCs w:val="22"/>
              </w:rPr>
              <w:t xml:space="preserve">staff </w:t>
            </w:r>
            <w:r w:rsidR="00125F07">
              <w:rPr>
                <w:rFonts w:asciiTheme="minorHAnsi" w:hAnsiTheme="minorHAnsi" w:cstheme="minorBidi"/>
                <w:bCs/>
                <w:color w:val="000000" w:themeColor="text1"/>
                <w:szCs w:val="22"/>
              </w:rPr>
              <w:t xml:space="preserve">were </w:t>
            </w:r>
            <w:r w:rsidR="00D62471" w:rsidRPr="00A174A3">
              <w:rPr>
                <w:rFonts w:asciiTheme="minorHAnsi" w:hAnsiTheme="minorHAnsi" w:cstheme="minorBidi"/>
                <w:bCs/>
                <w:color w:val="000000" w:themeColor="text1"/>
                <w:szCs w:val="22"/>
              </w:rPr>
              <w:t xml:space="preserve">highly </w:t>
            </w:r>
            <w:r w:rsidR="00125F07">
              <w:rPr>
                <w:rFonts w:asciiTheme="minorHAnsi" w:hAnsiTheme="minorHAnsi" w:cstheme="minorBidi"/>
                <w:bCs/>
                <w:color w:val="000000" w:themeColor="text1"/>
                <w:szCs w:val="22"/>
              </w:rPr>
              <w:t xml:space="preserve">rated in their </w:t>
            </w:r>
            <w:r w:rsidR="00D62471" w:rsidRPr="00A174A3">
              <w:rPr>
                <w:rFonts w:asciiTheme="minorHAnsi" w:hAnsiTheme="minorHAnsi" w:cstheme="minorBidi"/>
                <w:bCs/>
                <w:color w:val="000000" w:themeColor="text1"/>
                <w:szCs w:val="22"/>
              </w:rPr>
              <w:t>performing</w:t>
            </w:r>
            <w:r w:rsidR="00125F07">
              <w:rPr>
                <w:rFonts w:asciiTheme="minorHAnsi" w:hAnsiTheme="minorHAnsi" w:cstheme="minorBidi"/>
                <w:bCs/>
                <w:color w:val="000000" w:themeColor="text1"/>
                <w:szCs w:val="22"/>
              </w:rPr>
              <w:t xml:space="preserve">. He said some </w:t>
            </w:r>
            <w:r w:rsidR="00D62471" w:rsidRPr="00A174A3">
              <w:rPr>
                <w:rFonts w:asciiTheme="minorHAnsi" w:hAnsiTheme="minorHAnsi" w:cstheme="minorBidi"/>
                <w:bCs/>
                <w:color w:val="000000" w:themeColor="text1"/>
                <w:szCs w:val="22"/>
              </w:rPr>
              <w:t>recommendations</w:t>
            </w:r>
            <w:r w:rsidR="00125F07">
              <w:rPr>
                <w:rFonts w:asciiTheme="minorHAnsi" w:hAnsiTheme="minorHAnsi" w:cstheme="minorBidi"/>
                <w:bCs/>
                <w:color w:val="000000" w:themeColor="text1"/>
                <w:szCs w:val="22"/>
              </w:rPr>
              <w:t xml:space="preserve"> were also made to enhance work performance and also motivate staff. These included </w:t>
            </w:r>
            <w:r w:rsidR="00D62471" w:rsidRPr="00A174A3">
              <w:rPr>
                <w:rFonts w:asciiTheme="minorHAnsi" w:hAnsiTheme="minorHAnsi" w:cstheme="minorBidi"/>
                <w:bCs/>
                <w:color w:val="000000" w:themeColor="text1"/>
                <w:szCs w:val="22"/>
              </w:rPr>
              <w:t xml:space="preserve">refresher trainings </w:t>
            </w:r>
            <w:r w:rsidR="00125F07">
              <w:rPr>
                <w:rFonts w:asciiTheme="minorHAnsi" w:hAnsiTheme="minorHAnsi" w:cstheme="minorBidi"/>
                <w:bCs/>
                <w:color w:val="000000" w:themeColor="text1"/>
                <w:szCs w:val="22"/>
              </w:rPr>
              <w:t xml:space="preserve">and </w:t>
            </w:r>
            <w:r w:rsidR="00D62471" w:rsidRPr="00A174A3">
              <w:rPr>
                <w:rFonts w:asciiTheme="minorHAnsi" w:hAnsiTheme="minorHAnsi" w:cstheme="minorBidi"/>
                <w:bCs/>
                <w:color w:val="000000" w:themeColor="text1"/>
                <w:szCs w:val="22"/>
              </w:rPr>
              <w:t>capacity building</w:t>
            </w:r>
            <w:r w:rsidR="00125F07">
              <w:rPr>
                <w:rFonts w:asciiTheme="minorHAnsi" w:hAnsiTheme="minorHAnsi" w:cstheme="minorBidi"/>
                <w:bCs/>
                <w:color w:val="000000" w:themeColor="text1"/>
                <w:szCs w:val="22"/>
              </w:rPr>
              <w:t>, improved work environment</w:t>
            </w:r>
            <w:r w:rsidR="00D62471" w:rsidRPr="00A174A3">
              <w:rPr>
                <w:rFonts w:asciiTheme="minorHAnsi" w:hAnsiTheme="minorHAnsi" w:cstheme="minorBidi"/>
                <w:bCs/>
                <w:color w:val="000000" w:themeColor="text1"/>
                <w:szCs w:val="22"/>
              </w:rPr>
              <w:t xml:space="preserve"> and </w:t>
            </w:r>
            <w:r w:rsidR="00125F07">
              <w:rPr>
                <w:rFonts w:asciiTheme="minorHAnsi" w:hAnsiTheme="minorHAnsi" w:cstheme="minorBidi"/>
                <w:bCs/>
                <w:color w:val="000000" w:themeColor="text1"/>
                <w:szCs w:val="22"/>
              </w:rPr>
              <w:t xml:space="preserve">enhanced salaries for higher performance. </w:t>
            </w:r>
          </w:p>
          <w:p w:rsidR="00A174A3" w:rsidRPr="00A174A3" w:rsidRDefault="00A174A3" w:rsidP="00A174A3">
            <w:pPr>
              <w:jc w:val="both"/>
              <w:rPr>
                <w:rFonts w:asciiTheme="minorHAnsi" w:hAnsiTheme="minorHAnsi" w:cstheme="minorBidi"/>
                <w:bCs/>
                <w:color w:val="000000" w:themeColor="text1"/>
                <w:szCs w:val="22"/>
              </w:rPr>
            </w:pPr>
          </w:p>
          <w:p w:rsidR="00A174A3" w:rsidRPr="00A174A3" w:rsidRDefault="00844E3F" w:rsidP="00DE25D9">
            <w:pPr>
              <w:pStyle w:val="ListParagraph"/>
              <w:numPr>
                <w:ilvl w:val="0"/>
                <w:numId w:val="16"/>
              </w:numPr>
              <w:jc w:val="both"/>
              <w:rPr>
                <w:rFonts w:asciiTheme="minorHAnsi" w:hAnsiTheme="minorHAnsi" w:cstheme="minorBidi"/>
                <w:bCs/>
                <w:color w:val="000000" w:themeColor="text1"/>
                <w:szCs w:val="22"/>
              </w:rPr>
            </w:pPr>
            <w:r w:rsidRPr="00581A18">
              <w:rPr>
                <w:rFonts w:asciiTheme="minorHAnsi" w:hAnsiTheme="minorHAnsi" w:cstheme="minorBidi"/>
                <w:b/>
                <w:bCs/>
                <w:color w:val="000000" w:themeColor="text1"/>
                <w:szCs w:val="22"/>
              </w:rPr>
              <w:t>CHAG Submission on CCM Membership:</w:t>
            </w:r>
          </w:p>
          <w:p w:rsidR="00844E3F" w:rsidRDefault="00581A18" w:rsidP="00A174A3">
            <w:pPr>
              <w:jc w:val="both"/>
              <w:rPr>
                <w:rFonts w:asciiTheme="minorHAnsi" w:hAnsiTheme="minorHAnsi" w:cstheme="minorBidi"/>
                <w:bCs/>
                <w:color w:val="000000" w:themeColor="text1"/>
                <w:szCs w:val="22"/>
              </w:rPr>
            </w:pPr>
            <w:r w:rsidRPr="00A174A3">
              <w:rPr>
                <w:rFonts w:asciiTheme="minorHAnsi" w:hAnsiTheme="minorHAnsi" w:cstheme="minorBidi"/>
                <w:bCs/>
                <w:color w:val="000000" w:themeColor="text1"/>
                <w:szCs w:val="22"/>
              </w:rPr>
              <w:t>The C</w:t>
            </w:r>
            <w:r w:rsidR="006617F4">
              <w:rPr>
                <w:rFonts w:asciiTheme="minorHAnsi" w:hAnsiTheme="minorHAnsi" w:cstheme="minorBidi"/>
                <w:bCs/>
                <w:color w:val="000000" w:themeColor="text1"/>
                <w:szCs w:val="22"/>
              </w:rPr>
              <w:t xml:space="preserve">hairman </w:t>
            </w:r>
            <w:r w:rsidRPr="00A174A3">
              <w:rPr>
                <w:rFonts w:asciiTheme="minorHAnsi" w:hAnsiTheme="minorHAnsi" w:cstheme="minorBidi"/>
                <w:bCs/>
                <w:color w:val="000000" w:themeColor="text1"/>
                <w:szCs w:val="22"/>
              </w:rPr>
              <w:t xml:space="preserve">recalled that at the last meeting of the CCM in December, CHAG made a submission to </w:t>
            </w:r>
            <w:r w:rsidR="00125F07">
              <w:rPr>
                <w:rFonts w:asciiTheme="minorHAnsi" w:hAnsiTheme="minorHAnsi" w:cstheme="minorBidi"/>
                <w:bCs/>
                <w:color w:val="000000" w:themeColor="text1"/>
                <w:szCs w:val="22"/>
              </w:rPr>
              <w:t xml:space="preserve">be represented on the CCM </w:t>
            </w:r>
            <w:r w:rsidR="00DA7B1E">
              <w:rPr>
                <w:rFonts w:asciiTheme="minorHAnsi" w:hAnsiTheme="minorHAnsi" w:cstheme="minorBidi"/>
                <w:bCs/>
                <w:color w:val="000000" w:themeColor="text1"/>
                <w:szCs w:val="22"/>
              </w:rPr>
              <w:t>as a major stakeholder in health service</w:t>
            </w:r>
            <w:r w:rsidR="00DA7B1E" w:rsidRPr="00A174A3">
              <w:rPr>
                <w:rFonts w:asciiTheme="minorHAnsi" w:hAnsiTheme="minorHAnsi" w:cstheme="minorBidi"/>
                <w:bCs/>
                <w:color w:val="000000" w:themeColor="text1"/>
                <w:szCs w:val="22"/>
              </w:rPr>
              <w:t xml:space="preserve"> </w:t>
            </w:r>
            <w:r w:rsidR="00DA7B1E">
              <w:rPr>
                <w:rFonts w:asciiTheme="minorHAnsi" w:hAnsiTheme="minorHAnsi" w:cstheme="minorBidi"/>
                <w:bCs/>
                <w:color w:val="000000" w:themeColor="text1"/>
                <w:szCs w:val="22"/>
              </w:rPr>
              <w:t xml:space="preserve">delivery. The Chairman reminded the meeting of the </w:t>
            </w:r>
            <w:r w:rsidR="00125F07">
              <w:rPr>
                <w:rFonts w:asciiTheme="minorHAnsi" w:hAnsiTheme="minorHAnsi" w:cstheme="minorBidi"/>
                <w:bCs/>
                <w:color w:val="000000" w:themeColor="text1"/>
                <w:szCs w:val="22"/>
              </w:rPr>
              <w:t xml:space="preserve">CCM </w:t>
            </w:r>
            <w:r w:rsidR="00DA7B1E">
              <w:rPr>
                <w:rFonts w:asciiTheme="minorHAnsi" w:hAnsiTheme="minorHAnsi" w:cstheme="minorBidi"/>
                <w:bCs/>
                <w:color w:val="000000" w:themeColor="text1"/>
                <w:szCs w:val="22"/>
              </w:rPr>
              <w:t xml:space="preserve">decision to request </w:t>
            </w:r>
            <w:r w:rsidRPr="00A174A3">
              <w:rPr>
                <w:rFonts w:asciiTheme="minorHAnsi" w:hAnsiTheme="minorHAnsi" w:cstheme="minorBidi"/>
                <w:bCs/>
                <w:color w:val="000000" w:themeColor="text1"/>
                <w:szCs w:val="22"/>
              </w:rPr>
              <w:t xml:space="preserve">CHAG </w:t>
            </w:r>
            <w:r w:rsidR="00125F07">
              <w:rPr>
                <w:rFonts w:asciiTheme="minorHAnsi" w:hAnsiTheme="minorHAnsi" w:cstheme="minorBidi"/>
                <w:bCs/>
                <w:color w:val="000000" w:themeColor="text1"/>
                <w:szCs w:val="22"/>
              </w:rPr>
              <w:t xml:space="preserve">to </w:t>
            </w:r>
            <w:r w:rsidRPr="00A174A3">
              <w:rPr>
                <w:rFonts w:asciiTheme="minorHAnsi" w:hAnsiTheme="minorHAnsi" w:cstheme="minorBidi"/>
                <w:bCs/>
                <w:color w:val="000000" w:themeColor="text1"/>
                <w:szCs w:val="22"/>
              </w:rPr>
              <w:t xml:space="preserve">make formal submission in writing </w:t>
            </w:r>
            <w:r w:rsidR="0090513F">
              <w:rPr>
                <w:rFonts w:asciiTheme="minorHAnsi" w:hAnsiTheme="minorHAnsi" w:cstheme="minorBidi"/>
                <w:bCs/>
                <w:color w:val="000000" w:themeColor="text1"/>
                <w:szCs w:val="22"/>
              </w:rPr>
              <w:t xml:space="preserve">to the CCM </w:t>
            </w:r>
            <w:r w:rsidR="00125F07">
              <w:rPr>
                <w:rFonts w:asciiTheme="minorHAnsi" w:hAnsiTheme="minorHAnsi" w:cstheme="minorBidi"/>
                <w:bCs/>
                <w:color w:val="000000" w:themeColor="text1"/>
                <w:szCs w:val="22"/>
              </w:rPr>
              <w:t>which has been done</w:t>
            </w:r>
            <w:r w:rsidR="0090513F">
              <w:rPr>
                <w:rFonts w:asciiTheme="minorHAnsi" w:hAnsiTheme="minorHAnsi" w:cstheme="minorBidi"/>
                <w:bCs/>
                <w:color w:val="000000" w:themeColor="text1"/>
                <w:szCs w:val="22"/>
              </w:rPr>
              <w:t>.</w:t>
            </w:r>
            <w:r w:rsidRPr="00A174A3">
              <w:rPr>
                <w:rFonts w:asciiTheme="minorHAnsi" w:hAnsiTheme="minorHAnsi" w:cstheme="minorBidi"/>
                <w:bCs/>
                <w:color w:val="000000" w:themeColor="text1"/>
                <w:szCs w:val="22"/>
              </w:rPr>
              <w:t xml:space="preserve"> The meeting however decided to refer CHAG’s letter to the Executive Committee to study</w:t>
            </w:r>
            <w:r w:rsidR="0090513F">
              <w:rPr>
                <w:rFonts w:asciiTheme="minorHAnsi" w:hAnsiTheme="minorHAnsi" w:cstheme="minorBidi"/>
                <w:bCs/>
                <w:color w:val="000000" w:themeColor="text1"/>
                <w:szCs w:val="22"/>
              </w:rPr>
              <w:t xml:space="preserve"> the request and advice</w:t>
            </w:r>
            <w:r w:rsidRPr="00A174A3">
              <w:rPr>
                <w:rFonts w:asciiTheme="minorHAnsi" w:hAnsiTheme="minorHAnsi" w:cstheme="minorBidi"/>
                <w:bCs/>
                <w:color w:val="000000" w:themeColor="text1"/>
                <w:szCs w:val="22"/>
              </w:rPr>
              <w:t xml:space="preserve"> </w:t>
            </w:r>
            <w:r w:rsidR="0090513F">
              <w:rPr>
                <w:rFonts w:asciiTheme="minorHAnsi" w:hAnsiTheme="minorHAnsi" w:cstheme="minorBidi"/>
                <w:bCs/>
                <w:color w:val="000000" w:themeColor="text1"/>
                <w:szCs w:val="22"/>
              </w:rPr>
              <w:t xml:space="preserve">the </w:t>
            </w:r>
            <w:r w:rsidRPr="00A174A3">
              <w:rPr>
                <w:rFonts w:asciiTheme="minorHAnsi" w:hAnsiTheme="minorHAnsi" w:cstheme="minorBidi"/>
                <w:bCs/>
                <w:color w:val="000000" w:themeColor="text1"/>
                <w:szCs w:val="22"/>
              </w:rPr>
              <w:t xml:space="preserve">CCM at its next plenary meeting on </w:t>
            </w:r>
            <w:r w:rsidR="001E5C30" w:rsidRPr="00A174A3">
              <w:rPr>
                <w:rFonts w:asciiTheme="minorHAnsi" w:hAnsiTheme="minorHAnsi" w:cstheme="minorBidi"/>
                <w:bCs/>
                <w:color w:val="000000" w:themeColor="text1"/>
                <w:szCs w:val="22"/>
              </w:rPr>
              <w:t>June 6, 2018</w:t>
            </w:r>
            <w:r w:rsidR="00794CF1" w:rsidRPr="00A174A3">
              <w:rPr>
                <w:rFonts w:asciiTheme="minorHAnsi" w:hAnsiTheme="minorHAnsi" w:cstheme="minorBidi"/>
                <w:bCs/>
                <w:color w:val="000000" w:themeColor="text1"/>
                <w:szCs w:val="22"/>
              </w:rPr>
              <w:t>.</w:t>
            </w:r>
          </w:p>
          <w:p w:rsidR="00A174A3" w:rsidRPr="00A174A3" w:rsidRDefault="00A174A3" w:rsidP="00A174A3">
            <w:pPr>
              <w:jc w:val="both"/>
              <w:rPr>
                <w:rFonts w:asciiTheme="minorHAnsi" w:hAnsiTheme="minorHAnsi" w:cstheme="minorBidi"/>
                <w:bCs/>
                <w:color w:val="000000" w:themeColor="text1"/>
                <w:szCs w:val="22"/>
              </w:rPr>
            </w:pPr>
          </w:p>
          <w:p w:rsidR="00A174A3" w:rsidRPr="00A174A3" w:rsidRDefault="00844E3F" w:rsidP="00DE25D9">
            <w:pPr>
              <w:pStyle w:val="ListParagraph"/>
              <w:numPr>
                <w:ilvl w:val="0"/>
                <w:numId w:val="16"/>
              </w:numPr>
              <w:jc w:val="both"/>
              <w:rPr>
                <w:rFonts w:asciiTheme="minorHAnsi" w:hAnsiTheme="minorHAnsi" w:cstheme="minorBidi"/>
                <w:bCs/>
                <w:color w:val="000000" w:themeColor="text1"/>
                <w:szCs w:val="22"/>
              </w:rPr>
            </w:pPr>
            <w:r w:rsidRPr="00794CF1">
              <w:rPr>
                <w:rFonts w:asciiTheme="minorHAnsi" w:hAnsiTheme="minorHAnsi" w:cstheme="minorBidi"/>
                <w:b/>
                <w:bCs/>
                <w:color w:val="000000" w:themeColor="text1"/>
                <w:szCs w:val="22"/>
              </w:rPr>
              <w:t>Disposal of Vehicles:</w:t>
            </w:r>
          </w:p>
          <w:p w:rsidR="0090513F" w:rsidRDefault="00794CF1" w:rsidP="00A174A3">
            <w:pPr>
              <w:jc w:val="both"/>
              <w:rPr>
                <w:rFonts w:asciiTheme="minorHAnsi" w:hAnsiTheme="minorHAnsi" w:cstheme="minorBidi"/>
                <w:bCs/>
                <w:color w:val="000000" w:themeColor="text1"/>
                <w:szCs w:val="22"/>
              </w:rPr>
            </w:pPr>
            <w:r w:rsidRPr="00A174A3">
              <w:rPr>
                <w:rFonts w:asciiTheme="minorHAnsi" w:hAnsiTheme="minorHAnsi" w:cstheme="minorBidi"/>
                <w:bCs/>
                <w:color w:val="000000" w:themeColor="text1"/>
                <w:szCs w:val="22"/>
              </w:rPr>
              <w:t>The Chair informed the meeting the CCM has received a letter from GHS requesting CCM approval to dispose of over-aged vehicles that were no longer serviceable</w:t>
            </w:r>
            <w:r w:rsidR="003A056F">
              <w:rPr>
                <w:rFonts w:asciiTheme="minorHAnsi" w:hAnsiTheme="minorHAnsi" w:cstheme="minorBidi"/>
                <w:bCs/>
                <w:color w:val="000000" w:themeColor="text1"/>
                <w:szCs w:val="22"/>
              </w:rPr>
              <w:t xml:space="preserve"> or costly to maintain</w:t>
            </w:r>
            <w:r w:rsidRPr="00A174A3">
              <w:rPr>
                <w:rFonts w:asciiTheme="minorHAnsi" w:hAnsiTheme="minorHAnsi" w:cstheme="minorBidi"/>
                <w:bCs/>
                <w:color w:val="000000" w:themeColor="text1"/>
                <w:szCs w:val="22"/>
              </w:rPr>
              <w:t>. The meeting deliberate</w:t>
            </w:r>
            <w:r w:rsidR="00DE25D9" w:rsidRPr="00A174A3">
              <w:rPr>
                <w:rFonts w:asciiTheme="minorHAnsi" w:hAnsiTheme="minorHAnsi" w:cstheme="minorBidi"/>
                <w:bCs/>
                <w:color w:val="000000" w:themeColor="text1"/>
                <w:szCs w:val="22"/>
              </w:rPr>
              <w:t>d</w:t>
            </w:r>
            <w:r w:rsidRPr="00A174A3">
              <w:rPr>
                <w:rFonts w:asciiTheme="minorHAnsi" w:hAnsiTheme="minorHAnsi" w:cstheme="minorBidi"/>
                <w:bCs/>
                <w:color w:val="000000" w:themeColor="text1"/>
                <w:szCs w:val="22"/>
              </w:rPr>
              <w:t xml:space="preserve"> and granted CCM approval subject to </w:t>
            </w:r>
            <w:r w:rsidR="0090513F">
              <w:rPr>
                <w:rFonts w:asciiTheme="minorHAnsi" w:hAnsiTheme="minorHAnsi" w:cstheme="minorBidi"/>
                <w:bCs/>
                <w:color w:val="000000" w:themeColor="text1"/>
                <w:szCs w:val="22"/>
              </w:rPr>
              <w:t>the laid down procedures on disposal of assets by GHS.</w:t>
            </w:r>
          </w:p>
          <w:p w:rsidR="00A174A3" w:rsidRPr="00A174A3" w:rsidRDefault="0090513F" w:rsidP="00A174A3">
            <w:pPr>
              <w:jc w:val="both"/>
              <w:rPr>
                <w:rFonts w:asciiTheme="minorHAnsi" w:hAnsiTheme="minorHAnsi" w:cstheme="minorBidi"/>
                <w:bCs/>
                <w:color w:val="000000" w:themeColor="text1"/>
                <w:szCs w:val="22"/>
              </w:rPr>
            </w:pPr>
            <w:r w:rsidRPr="00A174A3">
              <w:rPr>
                <w:rFonts w:asciiTheme="minorHAnsi" w:hAnsiTheme="minorHAnsi" w:cstheme="minorBidi"/>
                <w:bCs/>
                <w:color w:val="000000" w:themeColor="text1"/>
                <w:szCs w:val="22"/>
              </w:rPr>
              <w:t xml:space="preserve"> </w:t>
            </w:r>
          </w:p>
          <w:p w:rsidR="00A174A3" w:rsidRPr="00A174A3" w:rsidRDefault="00794CF1" w:rsidP="00DE25D9">
            <w:pPr>
              <w:pStyle w:val="ListParagraph"/>
              <w:numPr>
                <w:ilvl w:val="0"/>
                <w:numId w:val="16"/>
              </w:numPr>
              <w:jc w:val="both"/>
              <w:rPr>
                <w:rFonts w:asciiTheme="minorHAnsi" w:hAnsiTheme="minorHAnsi" w:cstheme="minorBidi"/>
                <w:bCs/>
                <w:color w:val="000000" w:themeColor="text1"/>
                <w:szCs w:val="22"/>
              </w:rPr>
            </w:pPr>
            <w:r w:rsidRPr="00794CF1">
              <w:rPr>
                <w:rFonts w:asciiTheme="minorHAnsi" w:hAnsiTheme="minorHAnsi" w:cstheme="minorBidi"/>
                <w:b/>
                <w:bCs/>
                <w:color w:val="000000" w:themeColor="text1"/>
                <w:szCs w:val="22"/>
              </w:rPr>
              <w:t xml:space="preserve">Non-Payment of </w:t>
            </w:r>
            <w:proofErr w:type="spellStart"/>
            <w:r w:rsidRPr="00794CF1">
              <w:rPr>
                <w:rFonts w:asciiTheme="minorHAnsi" w:hAnsiTheme="minorHAnsi" w:cstheme="minorBidi"/>
                <w:b/>
                <w:bCs/>
                <w:color w:val="000000" w:themeColor="text1"/>
                <w:szCs w:val="22"/>
              </w:rPr>
              <w:t>MoH</w:t>
            </w:r>
            <w:proofErr w:type="spellEnd"/>
            <w:r w:rsidRPr="00794CF1">
              <w:rPr>
                <w:rFonts w:asciiTheme="minorHAnsi" w:hAnsiTheme="minorHAnsi" w:cstheme="minorBidi"/>
                <w:b/>
                <w:bCs/>
                <w:color w:val="000000" w:themeColor="text1"/>
                <w:szCs w:val="22"/>
              </w:rPr>
              <w:t>/GHS Program Staff Salaries:</w:t>
            </w:r>
          </w:p>
          <w:p w:rsidR="00017427" w:rsidRDefault="00794CF1" w:rsidP="00A174A3">
            <w:pPr>
              <w:jc w:val="both"/>
              <w:rPr>
                <w:rFonts w:asciiTheme="minorHAnsi" w:hAnsiTheme="minorHAnsi" w:cstheme="minorBidi"/>
                <w:bCs/>
                <w:color w:val="000000" w:themeColor="text1"/>
                <w:szCs w:val="22"/>
              </w:rPr>
            </w:pPr>
            <w:r w:rsidRPr="00A174A3">
              <w:rPr>
                <w:rFonts w:asciiTheme="minorHAnsi" w:hAnsiTheme="minorHAnsi" w:cstheme="minorBidi"/>
                <w:bCs/>
                <w:color w:val="000000" w:themeColor="text1"/>
                <w:szCs w:val="22"/>
              </w:rPr>
              <w:t xml:space="preserve">It was brought to the attention of the CCM that GF Program staff </w:t>
            </w:r>
            <w:proofErr w:type="spellStart"/>
            <w:r w:rsidRPr="00A174A3">
              <w:rPr>
                <w:rFonts w:asciiTheme="minorHAnsi" w:hAnsiTheme="minorHAnsi" w:cstheme="minorBidi"/>
                <w:bCs/>
                <w:color w:val="000000" w:themeColor="text1"/>
                <w:szCs w:val="22"/>
              </w:rPr>
              <w:t>MoH</w:t>
            </w:r>
            <w:proofErr w:type="spellEnd"/>
            <w:r w:rsidRPr="00A174A3">
              <w:rPr>
                <w:rFonts w:asciiTheme="minorHAnsi" w:hAnsiTheme="minorHAnsi" w:cstheme="minorBidi"/>
                <w:bCs/>
                <w:color w:val="000000" w:themeColor="text1"/>
                <w:szCs w:val="22"/>
              </w:rPr>
              <w:t xml:space="preserve">/GHS have not been paid salaries for the past three months. The NMCP told the meeting the situation if not addressed immediately could adversely affect staff performance and </w:t>
            </w:r>
            <w:r w:rsidR="009808A9" w:rsidRPr="00A174A3">
              <w:rPr>
                <w:rFonts w:asciiTheme="minorHAnsi" w:hAnsiTheme="minorHAnsi" w:cstheme="minorBidi"/>
                <w:bCs/>
                <w:color w:val="000000" w:themeColor="text1"/>
                <w:szCs w:val="22"/>
              </w:rPr>
              <w:t>jeopardize</w:t>
            </w:r>
            <w:r w:rsidRPr="00A174A3">
              <w:rPr>
                <w:rFonts w:asciiTheme="minorHAnsi" w:hAnsiTheme="minorHAnsi" w:cstheme="minorBidi"/>
                <w:bCs/>
                <w:color w:val="000000" w:themeColor="text1"/>
                <w:szCs w:val="22"/>
              </w:rPr>
              <w:t xml:space="preserve"> the smooth implementation of the</w:t>
            </w:r>
            <w:r w:rsidR="009808A9" w:rsidRPr="00A174A3">
              <w:rPr>
                <w:rFonts w:asciiTheme="minorHAnsi" w:hAnsiTheme="minorHAnsi" w:cstheme="minorBidi"/>
                <w:bCs/>
                <w:color w:val="000000" w:themeColor="text1"/>
                <w:szCs w:val="22"/>
              </w:rPr>
              <w:t xml:space="preserve"> NFM2 grants. The CCM chair expressed surprise that this has not come</w:t>
            </w:r>
            <w:r w:rsidR="00EF05C1" w:rsidRPr="00A174A3">
              <w:rPr>
                <w:rFonts w:asciiTheme="minorHAnsi" w:hAnsiTheme="minorHAnsi" w:cstheme="minorBidi"/>
                <w:bCs/>
                <w:color w:val="000000" w:themeColor="text1"/>
                <w:szCs w:val="22"/>
              </w:rPr>
              <w:t xml:space="preserve"> to his attention. The </w:t>
            </w:r>
            <w:r w:rsidR="003A056F">
              <w:rPr>
                <w:rFonts w:asciiTheme="minorHAnsi" w:hAnsiTheme="minorHAnsi" w:cstheme="minorBidi"/>
                <w:bCs/>
                <w:color w:val="000000" w:themeColor="text1"/>
                <w:szCs w:val="22"/>
              </w:rPr>
              <w:t xml:space="preserve">CCM </w:t>
            </w:r>
            <w:r w:rsidR="00EF05C1" w:rsidRPr="00A174A3">
              <w:rPr>
                <w:rFonts w:asciiTheme="minorHAnsi" w:hAnsiTheme="minorHAnsi" w:cstheme="minorBidi"/>
                <w:bCs/>
                <w:color w:val="000000" w:themeColor="text1"/>
                <w:szCs w:val="22"/>
              </w:rPr>
              <w:t>Secretar</w:t>
            </w:r>
            <w:r w:rsidR="009808A9" w:rsidRPr="00A174A3">
              <w:rPr>
                <w:rFonts w:asciiTheme="minorHAnsi" w:hAnsiTheme="minorHAnsi" w:cstheme="minorBidi"/>
                <w:bCs/>
                <w:color w:val="000000" w:themeColor="text1"/>
                <w:szCs w:val="22"/>
              </w:rPr>
              <w:t>iat</w:t>
            </w:r>
            <w:r w:rsidR="00F7292E">
              <w:rPr>
                <w:rFonts w:asciiTheme="minorHAnsi" w:hAnsiTheme="minorHAnsi" w:cstheme="minorBidi"/>
                <w:bCs/>
                <w:color w:val="000000" w:themeColor="text1"/>
                <w:szCs w:val="22"/>
              </w:rPr>
              <w:t>,</w:t>
            </w:r>
            <w:r w:rsidR="009808A9" w:rsidRPr="00A174A3">
              <w:rPr>
                <w:rFonts w:asciiTheme="minorHAnsi" w:hAnsiTheme="minorHAnsi" w:cstheme="minorBidi"/>
                <w:bCs/>
                <w:color w:val="000000" w:themeColor="text1"/>
                <w:szCs w:val="22"/>
              </w:rPr>
              <w:t xml:space="preserve"> however</w:t>
            </w:r>
            <w:r w:rsidR="00F7292E">
              <w:rPr>
                <w:rFonts w:asciiTheme="minorHAnsi" w:hAnsiTheme="minorHAnsi" w:cstheme="minorBidi"/>
                <w:bCs/>
                <w:color w:val="000000" w:themeColor="text1"/>
                <w:szCs w:val="22"/>
              </w:rPr>
              <w:t>,</w:t>
            </w:r>
            <w:r w:rsidR="009808A9" w:rsidRPr="00A174A3">
              <w:rPr>
                <w:rFonts w:asciiTheme="minorHAnsi" w:hAnsiTheme="minorHAnsi" w:cstheme="minorBidi"/>
                <w:bCs/>
                <w:color w:val="000000" w:themeColor="text1"/>
                <w:szCs w:val="22"/>
              </w:rPr>
              <w:t xml:space="preserve"> informed the Chair that Dan Osei of PMU</w:t>
            </w:r>
            <w:r w:rsidR="00383395">
              <w:rPr>
                <w:rFonts w:asciiTheme="minorHAnsi" w:hAnsiTheme="minorHAnsi" w:cstheme="minorBidi"/>
                <w:bCs/>
                <w:color w:val="000000" w:themeColor="text1"/>
                <w:szCs w:val="22"/>
              </w:rPr>
              <w:t>- GHS</w:t>
            </w:r>
            <w:r w:rsidR="009808A9" w:rsidRPr="00A174A3">
              <w:rPr>
                <w:rFonts w:asciiTheme="minorHAnsi" w:hAnsiTheme="minorHAnsi" w:cstheme="minorBidi"/>
                <w:bCs/>
                <w:color w:val="000000" w:themeColor="text1"/>
                <w:szCs w:val="22"/>
              </w:rPr>
              <w:t xml:space="preserve"> </w:t>
            </w:r>
            <w:r w:rsidR="00383395">
              <w:rPr>
                <w:rFonts w:asciiTheme="minorHAnsi" w:hAnsiTheme="minorHAnsi" w:cstheme="minorBidi"/>
                <w:bCs/>
                <w:color w:val="000000" w:themeColor="text1"/>
                <w:szCs w:val="22"/>
              </w:rPr>
              <w:t xml:space="preserve">raised the matter </w:t>
            </w:r>
            <w:r w:rsidR="003A056F">
              <w:rPr>
                <w:rFonts w:asciiTheme="minorHAnsi" w:hAnsiTheme="minorHAnsi" w:cstheme="minorBidi"/>
                <w:bCs/>
                <w:color w:val="000000" w:themeColor="text1"/>
                <w:szCs w:val="22"/>
              </w:rPr>
              <w:t xml:space="preserve">with the </w:t>
            </w:r>
            <w:r w:rsidR="009808A9" w:rsidRPr="00A174A3">
              <w:rPr>
                <w:rFonts w:asciiTheme="minorHAnsi" w:hAnsiTheme="minorHAnsi" w:cstheme="minorBidi"/>
                <w:bCs/>
                <w:color w:val="000000" w:themeColor="text1"/>
                <w:szCs w:val="22"/>
              </w:rPr>
              <w:t xml:space="preserve">FPM </w:t>
            </w:r>
            <w:r w:rsidR="003A056F" w:rsidRPr="00A174A3">
              <w:rPr>
                <w:rFonts w:asciiTheme="minorHAnsi" w:hAnsiTheme="minorHAnsi" w:cstheme="minorBidi"/>
                <w:bCs/>
                <w:color w:val="000000" w:themeColor="text1"/>
                <w:szCs w:val="22"/>
              </w:rPr>
              <w:t xml:space="preserve">on February 21, 2018 </w:t>
            </w:r>
            <w:r w:rsidR="00383395">
              <w:rPr>
                <w:rFonts w:asciiTheme="minorHAnsi" w:hAnsiTheme="minorHAnsi" w:cstheme="minorBidi"/>
                <w:bCs/>
                <w:color w:val="000000" w:themeColor="text1"/>
                <w:szCs w:val="22"/>
              </w:rPr>
              <w:t xml:space="preserve">when the Country team came for the boot camp training for PRs. Mr. </w:t>
            </w:r>
            <w:proofErr w:type="spellStart"/>
            <w:r w:rsidR="00383395">
              <w:rPr>
                <w:rFonts w:asciiTheme="minorHAnsi" w:hAnsiTheme="minorHAnsi" w:cstheme="minorBidi"/>
                <w:bCs/>
                <w:color w:val="000000" w:themeColor="text1"/>
                <w:szCs w:val="22"/>
              </w:rPr>
              <w:t>Dasaa</w:t>
            </w:r>
            <w:proofErr w:type="spellEnd"/>
            <w:r w:rsidR="00383395">
              <w:rPr>
                <w:rFonts w:asciiTheme="minorHAnsi" w:hAnsiTheme="minorHAnsi" w:cstheme="minorBidi"/>
                <w:bCs/>
                <w:color w:val="000000" w:themeColor="text1"/>
                <w:szCs w:val="22"/>
              </w:rPr>
              <w:t xml:space="preserve"> of the Secretariat said </w:t>
            </w:r>
            <w:r w:rsidR="009808A9" w:rsidRPr="00A174A3">
              <w:rPr>
                <w:rFonts w:asciiTheme="minorHAnsi" w:hAnsiTheme="minorHAnsi" w:cstheme="minorBidi"/>
                <w:bCs/>
                <w:color w:val="000000" w:themeColor="text1"/>
                <w:szCs w:val="22"/>
              </w:rPr>
              <w:t xml:space="preserve">the understanding </w:t>
            </w:r>
            <w:r w:rsidR="00383395">
              <w:rPr>
                <w:rFonts w:asciiTheme="minorHAnsi" w:hAnsiTheme="minorHAnsi" w:cstheme="minorBidi"/>
                <w:bCs/>
                <w:color w:val="000000" w:themeColor="text1"/>
                <w:szCs w:val="22"/>
              </w:rPr>
              <w:t xml:space="preserve">at the meeting </w:t>
            </w:r>
            <w:r w:rsidR="009808A9" w:rsidRPr="00A174A3">
              <w:rPr>
                <w:rFonts w:asciiTheme="minorHAnsi" w:hAnsiTheme="minorHAnsi" w:cstheme="minorBidi"/>
                <w:bCs/>
                <w:color w:val="000000" w:themeColor="text1"/>
                <w:szCs w:val="22"/>
              </w:rPr>
              <w:t>was that the</w:t>
            </w:r>
            <w:r w:rsidR="00383395">
              <w:rPr>
                <w:rFonts w:asciiTheme="minorHAnsi" w:hAnsiTheme="minorHAnsi" w:cstheme="minorBidi"/>
                <w:bCs/>
                <w:color w:val="000000" w:themeColor="text1"/>
                <w:szCs w:val="22"/>
              </w:rPr>
              <w:t xml:space="preserve"> </w:t>
            </w:r>
            <w:r w:rsidR="00017427">
              <w:rPr>
                <w:rFonts w:asciiTheme="minorHAnsi" w:hAnsiTheme="minorHAnsi" w:cstheme="minorBidi"/>
                <w:bCs/>
                <w:color w:val="000000" w:themeColor="text1"/>
                <w:szCs w:val="22"/>
              </w:rPr>
              <w:t xml:space="preserve">Fund Portfolio Manager (FPM) had no objection </w:t>
            </w:r>
            <w:r w:rsidR="00383395">
              <w:rPr>
                <w:rFonts w:asciiTheme="minorHAnsi" w:hAnsiTheme="minorHAnsi" w:cstheme="minorBidi"/>
                <w:bCs/>
                <w:color w:val="000000" w:themeColor="text1"/>
                <w:szCs w:val="22"/>
              </w:rPr>
              <w:t>to pay</w:t>
            </w:r>
            <w:r w:rsidR="009808A9" w:rsidRPr="00A174A3">
              <w:rPr>
                <w:rFonts w:asciiTheme="minorHAnsi" w:hAnsiTheme="minorHAnsi" w:cstheme="minorBidi"/>
                <w:bCs/>
                <w:color w:val="000000" w:themeColor="text1"/>
                <w:szCs w:val="22"/>
              </w:rPr>
              <w:t xml:space="preserve"> </w:t>
            </w:r>
            <w:r w:rsidR="00383395">
              <w:rPr>
                <w:rFonts w:asciiTheme="minorHAnsi" w:hAnsiTheme="minorHAnsi" w:cstheme="minorBidi"/>
                <w:bCs/>
                <w:color w:val="000000" w:themeColor="text1"/>
                <w:szCs w:val="22"/>
              </w:rPr>
              <w:t>salaries of the category of staff that the country team had no issue with</w:t>
            </w:r>
            <w:r w:rsidR="00017427">
              <w:rPr>
                <w:rFonts w:asciiTheme="minorHAnsi" w:hAnsiTheme="minorHAnsi" w:cstheme="minorBidi"/>
                <w:bCs/>
                <w:color w:val="000000" w:themeColor="text1"/>
                <w:szCs w:val="22"/>
              </w:rPr>
              <w:t xml:space="preserve">. However, the CT requested for the rationalization of </w:t>
            </w:r>
            <w:r w:rsidR="00383395">
              <w:rPr>
                <w:rFonts w:asciiTheme="minorHAnsi" w:hAnsiTheme="minorHAnsi" w:cstheme="minorBidi"/>
                <w:bCs/>
                <w:color w:val="000000" w:themeColor="text1"/>
                <w:szCs w:val="22"/>
              </w:rPr>
              <w:t xml:space="preserve">salaries of </w:t>
            </w:r>
            <w:r w:rsidR="00017427">
              <w:rPr>
                <w:rFonts w:asciiTheme="minorHAnsi" w:hAnsiTheme="minorHAnsi" w:cstheme="minorBidi"/>
                <w:bCs/>
                <w:color w:val="000000" w:themeColor="text1"/>
                <w:szCs w:val="22"/>
              </w:rPr>
              <w:t>some categor</w:t>
            </w:r>
            <w:r w:rsidR="0090513F">
              <w:rPr>
                <w:rFonts w:asciiTheme="minorHAnsi" w:hAnsiTheme="minorHAnsi" w:cstheme="minorBidi"/>
                <w:bCs/>
                <w:color w:val="000000" w:themeColor="text1"/>
                <w:szCs w:val="22"/>
              </w:rPr>
              <w:t>ies</w:t>
            </w:r>
            <w:r w:rsidR="00017427">
              <w:rPr>
                <w:rFonts w:asciiTheme="minorHAnsi" w:hAnsiTheme="minorHAnsi" w:cstheme="minorBidi"/>
                <w:bCs/>
                <w:color w:val="000000" w:themeColor="text1"/>
                <w:szCs w:val="22"/>
              </w:rPr>
              <w:t xml:space="preserve"> of staff </w:t>
            </w:r>
            <w:r w:rsidR="00383395">
              <w:rPr>
                <w:rFonts w:asciiTheme="minorHAnsi" w:hAnsiTheme="minorHAnsi" w:cstheme="minorBidi"/>
                <w:bCs/>
                <w:color w:val="000000" w:themeColor="text1"/>
                <w:szCs w:val="22"/>
              </w:rPr>
              <w:t xml:space="preserve">that the CT had issues with for approval before payments. </w:t>
            </w:r>
            <w:r w:rsidR="00017427">
              <w:rPr>
                <w:rFonts w:asciiTheme="minorHAnsi" w:hAnsiTheme="minorHAnsi" w:cstheme="minorBidi"/>
                <w:bCs/>
                <w:color w:val="000000" w:themeColor="text1"/>
                <w:szCs w:val="22"/>
              </w:rPr>
              <w:t xml:space="preserve">Mr. </w:t>
            </w:r>
            <w:proofErr w:type="spellStart"/>
            <w:r w:rsidR="00017427">
              <w:rPr>
                <w:rFonts w:asciiTheme="minorHAnsi" w:hAnsiTheme="minorHAnsi" w:cstheme="minorBidi"/>
                <w:bCs/>
                <w:color w:val="000000" w:themeColor="text1"/>
                <w:szCs w:val="22"/>
              </w:rPr>
              <w:t>Dasaa</w:t>
            </w:r>
            <w:proofErr w:type="spellEnd"/>
            <w:r w:rsidR="00017427">
              <w:rPr>
                <w:rFonts w:asciiTheme="minorHAnsi" w:hAnsiTheme="minorHAnsi" w:cstheme="minorBidi"/>
                <w:bCs/>
                <w:color w:val="000000" w:themeColor="text1"/>
                <w:szCs w:val="22"/>
              </w:rPr>
              <w:t xml:space="preserve"> said </w:t>
            </w:r>
            <w:r w:rsidR="009808A9" w:rsidRPr="00A174A3">
              <w:rPr>
                <w:rFonts w:asciiTheme="minorHAnsi" w:hAnsiTheme="minorHAnsi" w:cstheme="minorBidi"/>
                <w:bCs/>
                <w:color w:val="000000" w:themeColor="text1"/>
                <w:szCs w:val="22"/>
              </w:rPr>
              <w:t>it was</w:t>
            </w:r>
            <w:r w:rsidR="00017427">
              <w:rPr>
                <w:rFonts w:asciiTheme="minorHAnsi" w:hAnsiTheme="minorHAnsi" w:cstheme="minorBidi"/>
                <w:bCs/>
                <w:color w:val="000000" w:themeColor="text1"/>
                <w:szCs w:val="22"/>
              </w:rPr>
              <w:t>,</w:t>
            </w:r>
            <w:r w:rsidR="009808A9" w:rsidRPr="00A174A3">
              <w:rPr>
                <w:rFonts w:asciiTheme="minorHAnsi" w:hAnsiTheme="minorHAnsi" w:cstheme="minorBidi"/>
                <w:bCs/>
                <w:color w:val="000000" w:themeColor="text1"/>
                <w:szCs w:val="22"/>
              </w:rPr>
              <w:t xml:space="preserve"> therefore</w:t>
            </w:r>
            <w:r w:rsidR="00017427">
              <w:rPr>
                <w:rFonts w:asciiTheme="minorHAnsi" w:hAnsiTheme="minorHAnsi" w:cstheme="minorBidi"/>
                <w:bCs/>
                <w:color w:val="000000" w:themeColor="text1"/>
                <w:szCs w:val="22"/>
              </w:rPr>
              <w:t>,</w:t>
            </w:r>
            <w:r w:rsidR="009808A9" w:rsidRPr="00A174A3">
              <w:rPr>
                <w:rFonts w:asciiTheme="minorHAnsi" w:hAnsiTheme="minorHAnsi" w:cstheme="minorBidi"/>
                <w:bCs/>
                <w:color w:val="000000" w:themeColor="text1"/>
                <w:szCs w:val="22"/>
              </w:rPr>
              <w:t xml:space="preserve"> surprising that </w:t>
            </w:r>
            <w:r w:rsidR="00EF05C1" w:rsidRPr="00A174A3">
              <w:rPr>
                <w:rFonts w:asciiTheme="minorHAnsi" w:hAnsiTheme="minorHAnsi" w:cstheme="minorBidi"/>
                <w:bCs/>
                <w:color w:val="000000" w:themeColor="text1"/>
                <w:szCs w:val="22"/>
              </w:rPr>
              <w:t>salaries all together have not been paid since.</w:t>
            </w:r>
          </w:p>
          <w:p w:rsidR="00017427" w:rsidRDefault="00017427" w:rsidP="00A174A3">
            <w:pPr>
              <w:jc w:val="both"/>
              <w:rPr>
                <w:rFonts w:asciiTheme="minorHAnsi" w:hAnsiTheme="minorHAnsi" w:cstheme="minorBidi"/>
                <w:bCs/>
                <w:color w:val="000000" w:themeColor="text1"/>
                <w:szCs w:val="22"/>
              </w:rPr>
            </w:pPr>
          </w:p>
          <w:p w:rsidR="00794CF1" w:rsidRPr="00A174A3" w:rsidRDefault="00EF05C1" w:rsidP="00A174A3">
            <w:pPr>
              <w:jc w:val="both"/>
              <w:rPr>
                <w:rFonts w:asciiTheme="minorHAnsi" w:hAnsiTheme="minorHAnsi" w:cstheme="minorBidi"/>
                <w:bCs/>
                <w:color w:val="000000" w:themeColor="text1"/>
                <w:szCs w:val="22"/>
              </w:rPr>
            </w:pPr>
            <w:r w:rsidRPr="00A174A3">
              <w:rPr>
                <w:rFonts w:asciiTheme="minorHAnsi" w:hAnsiTheme="minorHAnsi" w:cstheme="minorBidi"/>
                <w:bCs/>
                <w:color w:val="000000" w:themeColor="text1"/>
                <w:szCs w:val="22"/>
              </w:rPr>
              <w:t>The Chair in his re</w:t>
            </w:r>
            <w:r w:rsidR="00017427">
              <w:rPr>
                <w:rFonts w:asciiTheme="minorHAnsi" w:hAnsiTheme="minorHAnsi" w:cstheme="minorBidi"/>
                <w:bCs/>
                <w:color w:val="000000" w:themeColor="text1"/>
                <w:szCs w:val="22"/>
              </w:rPr>
              <w:t xml:space="preserve">mark said the situation was unacceptable because of the consequences for </w:t>
            </w:r>
            <w:r w:rsidRPr="00A174A3">
              <w:rPr>
                <w:rFonts w:asciiTheme="minorHAnsi" w:hAnsiTheme="minorHAnsi" w:cstheme="minorBidi"/>
                <w:bCs/>
                <w:color w:val="000000" w:themeColor="text1"/>
                <w:szCs w:val="22"/>
              </w:rPr>
              <w:t>the NFM grants implementation. He therefore requested the Secretariat to take immediate steps to follow-up on the situation and update the CCM on progress. He informed the meeting that if need be he w</w:t>
            </w:r>
            <w:r w:rsidR="00383395">
              <w:rPr>
                <w:rFonts w:asciiTheme="minorHAnsi" w:hAnsiTheme="minorHAnsi" w:cstheme="minorBidi"/>
                <w:bCs/>
                <w:color w:val="000000" w:themeColor="text1"/>
                <w:szCs w:val="22"/>
              </w:rPr>
              <w:t xml:space="preserve">ould </w:t>
            </w:r>
            <w:r w:rsidRPr="00A174A3">
              <w:rPr>
                <w:rFonts w:asciiTheme="minorHAnsi" w:hAnsiTheme="minorHAnsi" w:cstheme="minorBidi"/>
                <w:bCs/>
                <w:color w:val="000000" w:themeColor="text1"/>
                <w:szCs w:val="22"/>
              </w:rPr>
              <w:t>recommend that the secretariat send a strong</w:t>
            </w:r>
            <w:r w:rsidR="00AB4D52">
              <w:rPr>
                <w:rFonts w:asciiTheme="minorHAnsi" w:hAnsiTheme="minorHAnsi" w:cstheme="minorBidi"/>
                <w:bCs/>
                <w:color w:val="000000" w:themeColor="text1"/>
                <w:szCs w:val="22"/>
              </w:rPr>
              <w:t>ly</w:t>
            </w:r>
            <w:r w:rsidRPr="00A174A3">
              <w:rPr>
                <w:rFonts w:asciiTheme="minorHAnsi" w:hAnsiTheme="minorHAnsi" w:cstheme="minorBidi"/>
                <w:bCs/>
                <w:color w:val="000000" w:themeColor="text1"/>
                <w:szCs w:val="22"/>
              </w:rPr>
              <w:t xml:space="preserve"> worded letter to TGF to ensure that the situation is addressed with dispatch. </w:t>
            </w:r>
          </w:p>
          <w:p w:rsidR="00794CF1" w:rsidRPr="00794CF1" w:rsidRDefault="00794CF1" w:rsidP="00DE25D9">
            <w:pPr>
              <w:pStyle w:val="ListParagraph"/>
              <w:jc w:val="both"/>
              <w:rPr>
                <w:rFonts w:asciiTheme="minorHAnsi" w:hAnsiTheme="minorHAnsi" w:cstheme="minorBidi"/>
                <w:bCs/>
                <w:color w:val="000000" w:themeColor="text1"/>
                <w:szCs w:val="22"/>
              </w:rPr>
            </w:pPr>
          </w:p>
          <w:p w:rsidR="00A174A3" w:rsidRDefault="00794CF1" w:rsidP="00A174A3">
            <w:pPr>
              <w:pStyle w:val="ListParagraph"/>
              <w:numPr>
                <w:ilvl w:val="0"/>
                <w:numId w:val="16"/>
              </w:numPr>
              <w:jc w:val="both"/>
              <w:rPr>
                <w:rFonts w:asciiTheme="minorHAnsi" w:hAnsiTheme="minorHAnsi" w:cstheme="minorBidi"/>
                <w:b/>
                <w:bCs/>
                <w:color w:val="000000" w:themeColor="text1"/>
                <w:szCs w:val="22"/>
              </w:rPr>
            </w:pPr>
            <w:r w:rsidRPr="00794CF1">
              <w:rPr>
                <w:rFonts w:asciiTheme="minorHAnsi" w:hAnsiTheme="minorHAnsi" w:cstheme="minorBidi"/>
                <w:b/>
                <w:bCs/>
                <w:color w:val="000000" w:themeColor="text1"/>
                <w:szCs w:val="22"/>
              </w:rPr>
              <w:t xml:space="preserve">Constituency Engagement: </w:t>
            </w:r>
          </w:p>
          <w:p w:rsidR="00C064C2" w:rsidRDefault="00C064C2" w:rsidP="00A174A3">
            <w:pPr>
              <w:jc w:val="both"/>
              <w:rPr>
                <w:rFonts w:asciiTheme="minorHAnsi" w:hAnsiTheme="minorHAnsi" w:cstheme="minorBidi"/>
                <w:bCs/>
                <w:color w:val="000000" w:themeColor="text1"/>
                <w:szCs w:val="22"/>
              </w:rPr>
            </w:pPr>
            <w:r>
              <w:rPr>
                <w:rFonts w:asciiTheme="minorHAnsi" w:hAnsiTheme="minorHAnsi" w:cstheme="minorBidi"/>
                <w:bCs/>
                <w:color w:val="000000" w:themeColor="text1"/>
                <w:szCs w:val="22"/>
              </w:rPr>
              <w:t xml:space="preserve">Mr. </w:t>
            </w:r>
            <w:proofErr w:type="spellStart"/>
            <w:r>
              <w:rPr>
                <w:rFonts w:asciiTheme="minorHAnsi" w:hAnsiTheme="minorHAnsi" w:cstheme="minorBidi"/>
                <w:bCs/>
                <w:color w:val="000000" w:themeColor="text1"/>
                <w:szCs w:val="22"/>
              </w:rPr>
              <w:t>Dasaa</w:t>
            </w:r>
            <w:proofErr w:type="spellEnd"/>
            <w:r>
              <w:rPr>
                <w:rFonts w:asciiTheme="minorHAnsi" w:hAnsiTheme="minorHAnsi" w:cstheme="minorBidi"/>
                <w:bCs/>
                <w:color w:val="000000" w:themeColor="text1"/>
                <w:szCs w:val="22"/>
              </w:rPr>
              <w:t xml:space="preserve"> </w:t>
            </w:r>
            <w:r w:rsidR="00EF05C1" w:rsidRPr="00A174A3">
              <w:rPr>
                <w:rFonts w:asciiTheme="minorHAnsi" w:hAnsiTheme="minorHAnsi" w:cstheme="minorBidi"/>
                <w:bCs/>
                <w:color w:val="000000" w:themeColor="text1"/>
                <w:szCs w:val="22"/>
              </w:rPr>
              <w:t>reminded members</w:t>
            </w:r>
            <w:r>
              <w:rPr>
                <w:rFonts w:asciiTheme="minorHAnsi" w:hAnsiTheme="minorHAnsi" w:cstheme="minorBidi"/>
                <w:bCs/>
                <w:color w:val="000000" w:themeColor="text1"/>
                <w:szCs w:val="22"/>
              </w:rPr>
              <w:t>,</w:t>
            </w:r>
            <w:r w:rsidR="00EF05C1" w:rsidRPr="00A174A3">
              <w:rPr>
                <w:rFonts w:asciiTheme="minorHAnsi" w:hAnsiTheme="minorHAnsi" w:cstheme="minorBidi"/>
                <w:bCs/>
                <w:color w:val="000000" w:themeColor="text1"/>
                <w:szCs w:val="22"/>
              </w:rPr>
              <w:t xml:space="preserve"> </w:t>
            </w:r>
            <w:r>
              <w:rPr>
                <w:rFonts w:asciiTheme="minorHAnsi" w:hAnsiTheme="minorHAnsi" w:cstheme="minorBidi"/>
                <w:bCs/>
                <w:color w:val="000000" w:themeColor="text1"/>
                <w:szCs w:val="22"/>
              </w:rPr>
              <w:t xml:space="preserve">especially new ones </w:t>
            </w:r>
            <w:r w:rsidR="00EF05C1" w:rsidRPr="00A174A3">
              <w:rPr>
                <w:rFonts w:asciiTheme="minorHAnsi" w:hAnsiTheme="minorHAnsi" w:cstheme="minorBidi"/>
                <w:bCs/>
                <w:color w:val="000000" w:themeColor="text1"/>
                <w:szCs w:val="22"/>
              </w:rPr>
              <w:t xml:space="preserve">of the importance of carrying out </w:t>
            </w:r>
            <w:r w:rsidR="00287367" w:rsidRPr="00A174A3">
              <w:rPr>
                <w:rFonts w:asciiTheme="minorHAnsi" w:hAnsiTheme="minorHAnsi" w:cstheme="minorBidi"/>
                <w:bCs/>
                <w:color w:val="000000" w:themeColor="text1"/>
                <w:szCs w:val="22"/>
              </w:rPr>
              <w:t xml:space="preserve">regular </w:t>
            </w:r>
            <w:r w:rsidR="00EF05C1" w:rsidRPr="00A174A3">
              <w:rPr>
                <w:rFonts w:asciiTheme="minorHAnsi" w:hAnsiTheme="minorHAnsi" w:cstheme="minorBidi"/>
                <w:bCs/>
                <w:color w:val="000000" w:themeColor="text1"/>
                <w:szCs w:val="22"/>
              </w:rPr>
              <w:t>constituency engagement</w:t>
            </w:r>
            <w:r w:rsidR="00287367" w:rsidRPr="00A174A3">
              <w:rPr>
                <w:rFonts w:asciiTheme="minorHAnsi" w:hAnsiTheme="minorHAnsi" w:cstheme="minorBidi"/>
                <w:bCs/>
                <w:color w:val="000000" w:themeColor="text1"/>
                <w:szCs w:val="22"/>
              </w:rPr>
              <w:t xml:space="preserve"> with their constituents. He said that it is one indicator that is challenging because constituency engagement should be “regularly” done.</w:t>
            </w:r>
            <w:r>
              <w:rPr>
                <w:rFonts w:asciiTheme="minorHAnsi" w:hAnsiTheme="minorHAnsi" w:cstheme="minorBidi"/>
                <w:bCs/>
                <w:color w:val="000000" w:themeColor="text1"/>
                <w:szCs w:val="22"/>
              </w:rPr>
              <w:t xml:space="preserve"> The secretariat would be contacting members on the progress of this activity which was also a requirement for membership of the CCM.</w:t>
            </w:r>
          </w:p>
          <w:p w:rsidR="00794CF1" w:rsidRPr="00A174A3" w:rsidRDefault="00287367" w:rsidP="00A174A3">
            <w:pPr>
              <w:jc w:val="both"/>
              <w:rPr>
                <w:rFonts w:asciiTheme="minorHAnsi" w:hAnsiTheme="minorHAnsi" w:cstheme="minorBidi"/>
                <w:bCs/>
                <w:color w:val="000000" w:themeColor="text1"/>
                <w:szCs w:val="22"/>
              </w:rPr>
            </w:pPr>
            <w:r w:rsidRPr="00A174A3">
              <w:rPr>
                <w:rFonts w:asciiTheme="minorHAnsi" w:hAnsiTheme="minorHAnsi" w:cstheme="minorBidi"/>
                <w:bCs/>
                <w:color w:val="000000" w:themeColor="text1"/>
                <w:szCs w:val="22"/>
              </w:rPr>
              <w:t xml:space="preserve"> </w:t>
            </w:r>
          </w:p>
          <w:p w:rsidR="00844E3F" w:rsidRPr="009D7D37" w:rsidRDefault="00844E3F" w:rsidP="00DE25D9">
            <w:pPr>
              <w:jc w:val="both"/>
              <w:rPr>
                <w:rFonts w:asciiTheme="minorHAnsi" w:hAnsiTheme="minorHAnsi" w:cs="Arial"/>
                <w:b/>
                <w:bCs/>
                <w:color w:val="7F7F7F" w:themeColor="text1" w:themeTint="80"/>
                <w:szCs w:val="22"/>
              </w:rPr>
            </w:pPr>
            <w:r>
              <w:rPr>
                <w:rFonts w:asciiTheme="minorHAnsi" w:hAnsiTheme="minorHAnsi" w:cstheme="minorBidi"/>
                <w:b/>
                <w:bCs/>
                <w:color w:val="000000" w:themeColor="text1"/>
                <w:szCs w:val="22"/>
              </w:rPr>
              <w:t xml:space="preserve">6. </w:t>
            </w:r>
            <w:r w:rsidR="0090513F">
              <w:rPr>
                <w:rFonts w:asciiTheme="minorHAnsi" w:hAnsiTheme="minorHAnsi" w:cstheme="minorBidi"/>
                <w:b/>
                <w:bCs/>
                <w:color w:val="000000" w:themeColor="text1"/>
                <w:szCs w:val="22"/>
              </w:rPr>
              <w:t xml:space="preserve">Meeting of Regional Coordinating Members for </w:t>
            </w:r>
            <w:r>
              <w:rPr>
                <w:rFonts w:asciiTheme="minorHAnsi" w:hAnsiTheme="minorHAnsi" w:cstheme="minorBidi"/>
                <w:b/>
                <w:bCs/>
                <w:color w:val="000000" w:themeColor="text1"/>
                <w:szCs w:val="22"/>
              </w:rPr>
              <w:t>ALCO</w:t>
            </w:r>
            <w:r w:rsidR="0090513F">
              <w:rPr>
                <w:rFonts w:asciiTheme="minorHAnsi" w:hAnsiTheme="minorHAnsi" w:cstheme="minorBidi"/>
                <w:b/>
                <w:bCs/>
                <w:color w:val="000000" w:themeColor="text1"/>
                <w:szCs w:val="22"/>
              </w:rPr>
              <w:t xml:space="preserve"> Project in Benin</w:t>
            </w:r>
            <w:r>
              <w:rPr>
                <w:rFonts w:asciiTheme="minorHAnsi" w:hAnsiTheme="minorHAnsi" w:cstheme="minorBidi"/>
                <w:b/>
                <w:bCs/>
                <w:color w:val="000000" w:themeColor="text1"/>
                <w:szCs w:val="22"/>
              </w:rPr>
              <w:t>:</w:t>
            </w:r>
          </w:p>
          <w:p w:rsidR="00DC0E21" w:rsidRPr="00343BFF" w:rsidRDefault="00554D8D" w:rsidP="00554D8D">
            <w:pPr>
              <w:jc w:val="both"/>
              <w:rPr>
                <w:rFonts w:asciiTheme="minorHAnsi" w:hAnsiTheme="minorHAnsi" w:cs="Arial"/>
                <w:bCs/>
                <w:szCs w:val="22"/>
              </w:rPr>
            </w:pPr>
            <w:r w:rsidRPr="00343BFF">
              <w:rPr>
                <w:rFonts w:asciiTheme="minorHAnsi" w:hAnsiTheme="minorHAnsi" w:cs="Arial"/>
                <w:bCs/>
                <w:szCs w:val="22"/>
              </w:rPr>
              <w:t xml:space="preserve">Mr. Emmanuel </w:t>
            </w:r>
            <w:proofErr w:type="spellStart"/>
            <w:r w:rsidRPr="00343BFF">
              <w:rPr>
                <w:rFonts w:asciiTheme="minorHAnsi" w:hAnsiTheme="minorHAnsi" w:cs="Arial"/>
                <w:bCs/>
                <w:szCs w:val="22"/>
              </w:rPr>
              <w:t>Beluzeb</w:t>
            </w:r>
            <w:r w:rsidR="0090513F" w:rsidRPr="00343BFF">
              <w:rPr>
                <w:rFonts w:asciiTheme="minorHAnsi" w:hAnsiTheme="minorHAnsi" w:cs="Arial"/>
                <w:bCs/>
                <w:szCs w:val="22"/>
              </w:rPr>
              <w:t>r</w:t>
            </w:r>
            <w:proofErr w:type="spellEnd"/>
            <w:r w:rsidR="0090513F" w:rsidRPr="00343BFF">
              <w:rPr>
                <w:rFonts w:asciiTheme="minorHAnsi" w:hAnsiTheme="minorHAnsi" w:cs="Arial"/>
                <w:bCs/>
                <w:szCs w:val="22"/>
              </w:rPr>
              <w:t>,</w:t>
            </w:r>
            <w:r w:rsidRPr="00343BFF">
              <w:rPr>
                <w:rFonts w:asciiTheme="minorHAnsi" w:hAnsiTheme="minorHAnsi" w:cs="Arial"/>
                <w:bCs/>
                <w:szCs w:val="22"/>
              </w:rPr>
              <w:t xml:space="preserve"> </w:t>
            </w:r>
            <w:r w:rsidR="0090513F" w:rsidRPr="00343BFF">
              <w:rPr>
                <w:rFonts w:asciiTheme="minorHAnsi" w:hAnsiTheme="minorHAnsi" w:cs="Arial"/>
                <w:bCs/>
                <w:szCs w:val="22"/>
              </w:rPr>
              <w:t xml:space="preserve">NAP+ President </w:t>
            </w:r>
            <w:r w:rsidRPr="00343BFF">
              <w:rPr>
                <w:rFonts w:asciiTheme="minorHAnsi" w:hAnsiTheme="minorHAnsi" w:cs="Arial"/>
                <w:bCs/>
                <w:szCs w:val="22"/>
              </w:rPr>
              <w:t xml:space="preserve">informed the meeting of the </w:t>
            </w:r>
            <w:r w:rsidR="0090513F" w:rsidRPr="00343BFF">
              <w:rPr>
                <w:rFonts w:asciiTheme="minorHAnsi" w:hAnsiTheme="minorHAnsi" w:cs="Arial"/>
                <w:bCs/>
                <w:szCs w:val="22"/>
              </w:rPr>
              <w:t>decision at</w:t>
            </w:r>
            <w:r w:rsidRPr="00343BFF">
              <w:rPr>
                <w:rFonts w:asciiTheme="minorHAnsi" w:hAnsiTheme="minorHAnsi" w:cs="Arial"/>
                <w:bCs/>
                <w:szCs w:val="22"/>
              </w:rPr>
              <w:t xml:space="preserve"> the meeting of the Regional Coordinating Members </w:t>
            </w:r>
            <w:r w:rsidR="0090513F" w:rsidRPr="00343BFF">
              <w:rPr>
                <w:rFonts w:asciiTheme="minorHAnsi" w:hAnsiTheme="minorHAnsi" w:cs="Arial"/>
                <w:bCs/>
                <w:szCs w:val="22"/>
              </w:rPr>
              <w:t xml:space="preserve">(RCM) </w:t>
            </w:r>
            <w:r w:rsidRPr="00343BFF">
              <w:rPr>
                <w:rFonts w:asciiTheme="minorHAnsi" w:hAnsiTheme="minorHAnsi" w:cs="Arial"/>
                <w:bCs/>
                <w:szCs w:val="22"/>
              </w:rPr>
              <w:t>of the Abidjan-Lagos Co</w:t>
            </w:r>
            <w:r w:rsidR="0090513F" w:rsidRPr="00343BFF">
              <w:rPr>
                <w:rFonts w:asciiTheme="minorHAnsi" w:hAnsiTheme="minorHAnsi" w:cs="Arial"/>
                <w:bCs/>
                <w:szCs w:val="22"/>
              </w:rPr>
              <w:t xml:space="preserve">rridor Project (ALCO) held in </w:t>
            </w:r>
            <w:proofErr w:type="spellStart"/>
            <w:r w:rsidR="0090513F" w:rsidRPr="00343BFF">
              <w:rPr>
                <w:rFonts w:asciiTheme="minorHAnsi" w:hAnsiTheme="minorHAnsi" w:cs="Arial"/>
                <w:bCs/>
                <w:szCs w:val="22"/>
              </w:rPr>
              <w:t>Co</w:t>
            </w:r>
            <w:r w:rsidRPr="00343BFF">
              <w:rPr>
                <w:rFonts w:asciiTheme="minorHAnsi" w:hAnsiTheme="minorHAnsi" w:cs="Arial"/>
                <w:bCs/>
                <w:szCs w:val="22"/>
              </w:rPr>
              <w:t>utonou</w:t>
            </w:r>
            <w:proofErr w:type="spellEnd"/>
            <w:r w:rsidR="0090513F" w:rsidRPr="00343BFF">
              <w:rPr>
                <w:rFonts w:asciiTheme="minorHAnsi" w:hAnsiTheme="minorHAnsi" w:cs="Arial"/>
                <w:bCs/>
                <w:szCs w:val="22"/>
              </w:rPr>
              <w:t xml:space="preserve"> in January 2017</w:t>
            </w:r>
            <w:r w:rsidRPr="00343BFF">
              <w:rPr>
                <w:rFonts w:asciiTheme="minorHAnsi" w:hAnsiTheme="minorHAnsi" w:cs="Arial"/>
                <w:bCs/>
                <w:szCs w:val="22"/>
              </w:rPr>
              <w:t xml:space="preserve">. He said at the Strategic Project Monitoring </w:t>
            </w:r>
            <w:r w:rsidR="0090513F" w:rsidRPr="00343BFF">
              <w:rPr>
                <w:rFonts w:asciiTheme="minorHAnsi" w:hAnsiTheme="minorHAnsi" w:cs="Arial"/>
                <w:bCs/>
                <w:szCs w:val="22"/>
              </w:rPr>
              <w:t xml:space="preserve">and Evaluation </w:t>
            </w:r>
            <w:r w:rsidRPr="00343BFF">
              <w:rPr>
                <w:rFonts w:asciiTheme="minorHAnsi" w:hAnsiTheme="minorHAnsi" w:cs="Arial"/>
                <w:bCs/>
                <w:szCs w:val="22"/>
              </w:rPr>
              <w:t>Committee meeting</w:t>
            </w:r>
            <w:r w:rsidR="0090513F" w:rsidRPr="00343BFF">
              <w:rPr>
                <w:rFonts w:asciiTheme="minorHAnsi" w:hAnsiTheme="minorHAnsi" w:cs="Arial"/>
                <w:bCs/>
                <w:szCs w:val="22"/>
              </w:rPr>
              <w:t>,</w:t>
            </w:r>
            <w:r w:rsidRPr="00343BFF">
              <w:rPr>
                <w:rFonts w:asciiTheme="minorHAnsi" w:hAnsiTheme="minorHAnsi" w:cs="Arial"/>
                <w:bCs/>
                <w:szCs w:val="22"/>
              </w:rPr>
              <w:t xml:space="preserve"> he was found suitable to be drafted into the committee because of his background in pharmacy. He said the CCM Secretariat </w:t>
            </w:r>
            <w:r w:rsidR="001968A8" w:rsidRPr="00343BFF">
              <w:rPr>
                <w:rFonts w:asciiTheme="minorHAnsi" w:hAnsiTheme="minorHAnsi" w:cs="Arial"/>
                <w:bCs/>
                <w:szCs w:val="22"/>
              </w:rPr>
              <w:t xml:space="preserve">was required </w:t>
            </w:r>
            <w:r w:rsidRPr="00343BFF">
              <w:rPr>
                <w:rFonts w:asciiTheme="minorHAnsi" w:hAnsiTheme="minorHAnsi" w:cs="Arial"/>
                <w:bCs/>
                <w:szCs w:val="22"/>
              </w:rPr>
              <w:t xml:space="preserve">to confirm him as a member of the Strategic Monitoring </w:t>
            </w:r>
            <w:r w:rsidR="001968A8" w:rsidRPr="00343BFF">
              <w:rPr>
                <w:rFonts w:asciiTheme="minorHAnsi" w:hAnsiTheme="minorHAnsi" w:cs="Arial"/>
                <w:bCs/>
                <w:szCs w:val="22"/>
              </w:rPr>
              <w:t xml:space="preserve">and Evaluation </w:t>
            </w:r>
            <w:r w:rsidRPr="00343BFF">
              <w:rPr>
                <w:rFonts w:asciiTheme="minorHAnsi" w:hAnsiTheme="minorHAnsi" w:cs="Arial"/>
                <w:bCs/>
                <w:szCs w:val="22"/>
              </w:rPr>
              <w:t>Committee from Ghana. He</w:t>
            </w:r>
            <w:r w:rsidR="00BE4525">
              <w:rPr>
                <w:rFonts w:asciiTheme="minorHAnsi" w:hAnsiTheme="minorHAnsi" w:cs="Arial"/>
                <w:bCs/>
                <w:szCs w:val="22"/>
              </w:rPr>
              <w:t xml:space="preserve"> said the CCM delegation led by Madam Cecilia </w:t>
            </w:r>
            <w:proofErr w:type="spellStart"/>
            <w:r w:rsidR="00BE4525">
              <w:rPr>
                <w:rFonts w:asciiTheme="minorHAnsi" w:hAnsiTheme="minorHAnsi" w:cs="Arial"/>
                <w:bCs/>
                <w:szCs w:val="22"/>
              </w:rPr>
              <w:t>Senoo</w:t>
            </w:r>
            <w:proofErr w:type="spellEnd"/>
            <w:r w:rsidR="00BE4525">
              <w:rPr>
                <w:rFonts w:asciiTheme="minorHAnsi" w:hAnsiTheme="minorHAnsi" w:cs="Arial"/>
                <w:bCs/>
                <w:szCs w:val="22"/>
              </w:rPr>
              <w:t xml:space="preserve"> should have informed</w:t>
            </w:r>
            <w:r w:rsidRPr="00343BFF">
              <w:rPr>
                <w:rFonts w:asciiTheme="minorHAnsi" w:hAnsiTheme="minorHAnsi" w:cs="Arial"/>
                <w:bCs/>
                <w:szCs w:val="22"/>
              </w:rPr>
              <w:t xml:space="preserve"> the Secretariat about t</w:t>
            </w:r>
            <w:r w:rsidR="001968A8" w:rsidRPr="00343BFF">
              <w:rPr>
                <w:rFonts w:asciiTheme="minorHAnsi" w:hAnsiTheme="minorHAnsi" w:cs="Arial"/>
                <w:bCs/>
                <w:szCs w:val="22"/>
              </w:rPr>
              <w:t>his decision</w:t>
            </w:r>
            <w:r w:rsidR="00DC0E21" w:rsidRPr="00343BFF">
              <w:rPr>
                <w:rFonts w:asciiTheme="minorHAnsi" w:hAnsiTheme="minorHAnsi" w:cs="Arial"/>
                <w:bCs/>
                <w:szCs w:val="22"/>
              </w:rPr>
              <w:t xml:space="preserve"> to confirm him. </w:t>
            </w:r>
          </w:p>
          <w:p w:rsidR="00DC0E21" w:rsidRPr="00343BFF" w:rsidRDefault="00DC0E21" w:rsidP="00554D8D">
            <w:pPr>
              <w:jc w:val="both"/>
              <w:rPr>
                <w:rFonts w:asciiTheme="minorHAnsi" w:hAnsiTheme="minorHAnsi" w:cs="Arial"/>
                <w:bCs/>
                <w:szCs w:val="22"/>
              </w:rPr>
            </w:pPr>
          </w:p>
          <w:p w:rsidR="00DC0E21" w:rsidRPr="00343BFF" w:rsidRDefault="00DC0E21" w:rsidP="00554D8D">
            <w:pPr>
              <w:jc w:val="both"/>
              <w:rPr>
                <w:rFonts w:asciiTheme="minorHAnsi" w:hAnsiTheme="minorHAnsi" w:cs="Arial"/>
                <w:bCs/>
                <w:szCs w:val="22"/>
              </w:rPr>
            </w:pPr>
            <w:r w:rsidRPr="00343BFF">
              <w:rPr>
                <w:rFonts w:asciiTheme="minorHAnsi" w:hAnsiTheme="minorHAnsi" w:cs="Arial"/>
                <w:bCs/>
                <w:szCs w:val="22"/>
              </w:rPr>
              <w:t xml:space="preserve">The Executive </w:t>
            </w:r>
            <w:r w:rsidR="00BE4525" w:rsidRPr="00343BFF">
              <w:rPr>
                <w:rFonts w:asciiTheme="minorHAnsi" w:hAnsiTheme="minorHAnsi" w:cs="Arial"/>
                <w:bCs/>
                <w:szCs w:val="22"/>
              </w:rPr>
              <w:t>Secretary</w:t>
            </w:r>
            <w:r w:rsidRPr="00343BFF">
              <w:rPr>
                <w:rFonts w:asciiTheme="minorHAnsi" w:hAnsiTheme="minorHAnsi" w:cs="Arial"/>
                <w:bCs/>
                <w:szCs w:val="22"/>
              </w:rPr>
              <w:t xml:space="preserve"> in response said the outcome of the </w:t>
            </w:r>
            <w:proofErr w:type="spellStart"/>
            <w:r w:rsidRPr="00343BFF">
              <w:rPr>
                <w:rFonts w:asciiTheme="minorHAnsi" w:hAnsiTheme="minorHAnsi" w:cs="Arial"/>
                <w:bCs/>
                <w:szCs w:val="22"/>
              </w:rPr>
              <w:t>Co</w:t>
            </w:r>
            <w:r w:rsidR="001968A8" w:rsidRPr="00343BFF">
              <w:rPr>
                <w:rFonts w:asciiTheme="minorHAnsi" w:hAnsiTheme="minorHAnsi" w:cs="Arial"/>
                <w:bCs/>
                <w:szCs w:val="22"/>
              </w:rPr>
              <w:t>u</w:t>
            </w:r>
            <w:r w:rsidRPr="00343BFF">
              <w:rPr>
                <w:rFonts w:asciiTheme="minorHAnsi" w:hAnsiTheme="minorHAnsi" w:cs="Arial"/>
                <w:bCs/>
                <w:szCs w:val="22"/>
              </w:rPr>
              <w:t>tonou</w:t>
            </w:r>
            <w:proofErr w:type="spellEnd"/>
            <w:r w:rsidRPr="00343BFF">
              <w:rPr>
                <w:rFonts w:asciiTheme="minorHAnsi" w:hAnsiTheme="minorHAnsi" w:cs="Arial"/>
                <w:bCs/>
                <w:szCs w:val="22"/>
              </w:rPr>
              <w:t xml:space="preserve"> meeting was not formerly communicated to the CCM. He said he was in the meeting where Ghana was </w:t>
            </w:r>
            <w:r w:rsidR="001968A8" w:rsidRPr="00343BFF">
              <w:rPr>
                <w:rFonts w:asciiTheme="minorHAnsi" w:hAnsiTheme="minorHAnsi" w:cs="Arial"/>
                <w:bCs/>
                <w:szCs w:val="22"/>
              </w:rPr>
              <w:t xml:space="preserve">elected </w:t>
            </w:r>
            <w:r w:rsidRPr="00343BFF">
              <w:rPr>
                <w:rFonts w:asciiTheme="minorHAnsi" w:hAnsiTheme="minorHAnsi" w:cs="Arial"/>
                <w:bCs/>
                <w:szCs w:val="22"/>
              </w:rPr>
              <w:t xml:space="preserve">to Chair the Strategic Monitoring </w:t>
            </w:r>
            <w:r w:rsidR="001968A8" w:rsidRPr="00343BFF">
              <w:rPr>
                <w:rFonts w:asciiTheme="minorHAnsi" w:hAnsiTheme="minorHAnsi" w:cs="Arial"/>
                <w:bCs/>
                <w:szCs w:val="22"/>
              </w:rPr>
              <w:t xml:space="preserve">and Evaluation </w:t>
            </w:r>
            <w:r w:rsidRPr="00343BFF">
              <w:rPr>
                <w:rFonts w:asciiTheme="minorHAnsi" w:hAnsiTheme="minorHAnsi" w:cs="Arial"/>
                <w:bCs/>
                <w:szCs w:val="22"/>
              </w:rPr>
              <w:t>Committee</w:t>
            </w:r>
            <w:r w:rsidR="001968A8" w:rsidRPr="00343BFF">
              <w:rPr>
                <w:rFonts w:asciiTheme="minorHAnsi" w:hAnsiTheme="minorHAnsi" w:cs="Arial"/>
                <w:bCs/>
                <w:szCs w:val="22"/>
              </w:rPr>
              <w:t xml:space="preserve"> and that e</w:t>
            </w:r>
            <w:r w:rsidRPr="00343BFF">
              <w:rPr>
                <w:rFonts w:asciiTheme="minorHAnsi" w:hAnsiTheme="minorHAnsi" w:cs="Arial"/>
                <w:bCs/>
                <w:szCs w:val="22"/>
              </w:rPr>
              <w:t xml:space="preserve">ach of the five </w:t>
            </w:r>
            <w:r w:rsidR="001968A8" w:rsidRPr="00343BFF">
              <w:rPr>
                <w:rFonts w:asciiTheme="minorHAnsi" w:hAnsiTheme="minorHAnsi" w:cs="Arial"/>
                <w:bCs/>
                <w:szCs w:val="22"/>
              </w:rPr>
              <w:t xml:space="preserve">member </w:t>
            </w:r>
            <w:r w:rsidRPr="00343BFF">
              <w:rPr>
                <w:rFonts w:asciiTheme="minorHAnsi" w:hAnsiTheme="minorHAnsi" w:cs="Arial"/>
                <w:bCs/>
                <w:szCs w:val="22"/>
              </w:rPr>
              <w:t>countries were to nominate two representatives to</w:t>
            </w:r>
            <w:r w:rsidR="001968A8" w:rsidRPr="00343BFF">
              <w:rPr>
                <w:rFonts w:asciiTheme="minorHAnsi" w:hAnsiTheme="minorHAnsi" w:cs="Arial"/>
                <w:bCs/>
                <w:szCs w:val="22"/>
              </w:rPr>
              <w:t xml:space="preserve"> serve on the committee for a one-year term. The Executive Secretary said </w:t>
            </w:r>
            <w:r w:rsidR="00534460" w:rsidRPr="00343BFF">
              <w:rPr>
                <w:rFonts w:asciiTheme="minorHAnsi" w:hAnsiTheme="minorHAnsi" w:cs="Arial"/>
                <w:bCs/>
                <w:szCs w:val="22"/>
              </w:rPr>
              <w:t xml:space="preserve">the CCM complied </w:t>
            </w:r>
            <w:r w:rsidR="001968A8" w:rsidRPr="00343BFF">
              <w:rPr>
                <w:rFonts w:asciiTheme="minorHAnsi" w:hAnsiTheme="minorHAnsi" w:cs="Arial"/>
                <w:bCs/>
                <w:szCs w:val="22"/>
              </w:rPr>
              <w:t xml:space="preserve">with the nominations </w:t>
            </w:r>
            <w:r w:rsidR="00534460" w:rsidRPr="00343BFF">
              <w:rPr>
                <w:rFonts w:asciiTheme="minorHAnsi" w:hAnsiTheme="minorHAnsi" w:cs="Arial"/>
                <w:bCs/>
                <w:szCs w:val="22"/>
              </w:rPr>
              <w:t xml:space="preserve">and that </w:t>
            </w:r>
            <w:r w:rsidRPr="00343BFF">
              <w:rPr>
                <w:rFonts w:asciiTheme="minorHAnsi" w:hAnsiTheme="minorHAnsi" w:cs="Arial"/>
                <w:bCs/>
                <w:szCs w:val="22"/>
              </w:rPr>
              <w:t xml:space="preserve">did not include Mr. Emmanuel </w:t>
            </w:r>
            <w:proofErr w:type="spellStart"/>
            <w:r w:rsidRPr="00343BFF">
              <w:rPr>
                <w:rFonts w:asciiTheme="minorHAnsi" w:hAnsiTheme="minorHAnsi" w:cs="Arial"/>
                <w:bCs/>
                <w:szCs w:val="22"/>
              </w:rPr>
              <w:t>Beluzebr</w:t>
            </w:r>
            <w:proofErr w:type="spellEnd"/>
            <w:r w:rsidRPr="00343BFF">
              <w:rPr>
                <w:rFonts w:asciiTheme="minorHAnsi" w:hAnsiTheme="minorHAnsi" w:cs="Arial"/>
                <w:bCs/>
                <w:szCs w:val="22"/>
              </w:rPr>
              <w:t xml:space="preserve">. </w:t>
            </w:r>
            <w:r w:rsidR="001968A8" w:rsidRPr="00343BFF">
              <w:rPr>
                <w:rFonts w:asciiTheme="minorHAnsi" w:hAnsiTheme="minorHAnsi" w:cs="Arial"/>
                <w:bCs/>
                <w:szCs w:val="22"/>
              </w:rPr>
              <w:t>He said t</w:t>
            </w:r>
            <w:r w:rsidRPr="00343BFF">
              <w:rPr>
                <w:rFonts w:asciiTheme="minorHAnsi" w:hAnsiTheme="minorHAnsi" w:cs="Arial"/>
                <w:bCs/>
                <w:szCs w:val="22"/>
              </w:rPr>
              <w:t xml:space="preserve">he Executive secretary of the RCM in inviting members for this meeting did not invite one of the nominees from the Ghana CCM with the excuse that he was an Alternate Member </w:t>
            </w:r>
            <w:r w:rsidR="001968A8" w:rsidRPr="00343BFF">
              <w:rPr>
                <w:rFonts w:asciiTheme="minorHAnsi" w:hAnsiTheme="minorHAnsi" w:cs="Arial"/>
                <w:bCs/>
                <w:szCs w:val="22"/>
              </w:rPr>
              <w:t xml:space="preserve">on the RCM. </w:t>
            </w:r>
            <w:r w:rsidRPr="00343BFF">
              <w:rPr>
                <w:rFonts w:asciiTheme="minorHAnsi" w:hAnsiTheme="minorHAnsi" w:cs="Arial"/>
                <w:bCs/>
                <w:szCs w:val="22"/>
              </w:rPr>
              <w:t xml:space="preserve">It was therefore unclear to the Secretariat the decision to confirm Mr. </w:t>
            </w:r>
            <w:proofErr w:type="spellStart"/>
            <w:r w:rsidRPr="00343BFF">
              <w:rPr>
                <w:rFonts w:asciiTheme="minorHAnsi" w:hAnsiTheme="minorHAnsi" w:cs="Arial"/>
                <w:bCs/>
                <w:szCs w:val="22"/>
              </w:rPr>
              <w:t>Beluzebr</w:t>
            </w:r>
            <w:proofErr w:type="spellEnd"/>
            <w:r w:rsidRPr="00343BFF">
              <w:rPr>
                <w:rFonts w:asciiTheme="minorHAnsi" w:hAnsiTheme="minorHAnsi" w:cs="Arial"/>
                <w:bCs/>
                <w:szCs w:val="22"/>
              </w:rPr>
              <w:t xml:space="preserve"> who was also in that meeting as an alternate member </w:t>
            </w:r>
            <w:r w:rsidR="001968A8" w:rsidRPr="00343BFF">
              <w:rPr>
                <w:rFonts w:asciiTheme="minorHAnsi" w:hAnsiTheme="minorHAnsi" w:cs="Arial"/>
                <w:bCs/>
                <w:szCs w:val="22"/>
              </w:rPr>
              <w:t xml:space="preserve">on the RCM </w:t>
            </w:r>
            <w:r w:rsidRPr="00343BFF">
              <w:rPr>
                <w:rFonts w:asciiTheme="minorHAnsi" w:hAnsiTheme="minorHAnsi" w:cs="Arial"/>
                <w:bCs/>
                <w:szCs w:val="22"/>
              </w:rPr>
              <w:t xml:space="preserve">hence the </w:t>
            </w:r>
            <w:r w:rsidR="001968A8" w:rsidRPr="00343BFF">
              <w:rPr>
                <w:rFonts w:asciiTheme="minorHAnsi" w:hAnsiTheme="minorHAnsi" w:cs="Arial"/>
                <w:bCs/>
                <w:szCs w:val="22"/>
              </w:rPr>
              <w:t xml:space="preserve">request by the </w:t>
            </w:r>
            <w:r w:rsidRPr="00343BFF">
              <w:rPr>
                <w:rFonts w:asciiTheme="minorHAnsi" w:hAnsiTheme="minorHAnsi" w:cs="Arial"/>
                <w:bCs/>
                <w:szCs w:val="22"/>
              </w:rPr>
              <w:t xml:space="preserve">Executive secretary to be informed officially of the </w:t>
            </w:r>
            <w:r w:rsidR="001968A8" w:rsidRPr="00343BFF">
              <w:rPr>
                <w:rFonts w:asciiTheme="minorHAnsi" w:hAnsiTheme="minorHAnsi" w:cs="Arial"/>
                <w:bCs/>
                <w:szCs w:val="22"/>
              </w:rPr>
              <w:t xml:space="preserve">RCM </w:t>
            </w:r>
            <w:r w:rsidRPr="00343BFF">
              <w:rPr>
                <w:rFonts w:asciiTheme="minorHAnsi" w:hAnsiTheme="minorHAnsi" w:cs="Arial"/>
                <w:bCs/>
                <w:szCs w:val="22"/>
              </w:rPr>
              <w:t>decision a</w:t>
            </w:r>
            <w:r w:rsidR="001968A8" w:rsidRPr="00343BFF">
              <w:rPr>
                <w:rFonts w:asciiTheme="minorHAnsi" w:hAnsiTheme="minorHAnsi" w:cs="Arial"/>
                <w:bCs/>
                <w:szCs w:val="22"/>
              </w:rPr>
              <w:t>nd also to know whether or not A</w:t>
            </w:r>
            <w:r w:rsidRPr="00343BFF">
              <w:rPr>
                <w:rFonts w:asciiTheme="minorHAnsi" w:hAnsiTheme="minorHAnsi" w:cs="Arial"/>
                <w:bCs/>
                <w:szCs w:val="22"/>
              </w:rPr>
              <w:t>lternate</w:t>
            </w:r>
            <w:r w:rsidR="001968A8" w:rsidRPr="00343BFF">
              <w:rPr>
                <w:rFonts w:asciiTheme="minorHAnsi" w:hAnsiTheme="minorHAnsi" w:cs="Arial"/>
                <w:bCs/>
                <w:szCs w:val="22"/>
              </w:rPr>
              <w:t xml:space="preserve"> member </w:t>
            </w:r>
            <w:r w:rsidRPr="00343BFF">
              <w:rPr>
                <w:rFonts w:asciiTheme="minorHAnsi" w:hAnsiTheme="minorHAnsi" w:cs="Arial"/>
                <w:bCs/>
                <w:szCs w:val="22"/>
              </w:rPr>
              <w:t>could now serve on RCM committees.</w:t>
            </w:r>
          </w:p>
          <w:p w:rsidR="00DC0E21" w:rsidRPr="00343BFF" w:rsidRDefault="00DC0E21" w:rsidP="00554D8D">
            <w:pPr>
              <w:jc w:val="both"/>
              <w:rPr>
                <w:rFonts w:asciiTheme="minorHAnsi" w:hAnsiTheme="minorHAnsi" w:cs="Arial"/>
                <w:bCs/>
                <w:szCs w:val="22"/>
              </w:rPr>
            </w:pPr>
          </w:p>
          <w:p w:rsidR="00DC0E21" w:rsidRPr="00343BFF" w:rsidRDefault="001968A8" w:rsidP="00554D8D">
            <w:pPr>
              <w:jc w:val="both"/>
              <w:rPr>
                <w:rFonts w:asciiTheme="minorHAnsi" w:hAnsiTheme="minorHAnsi" w:cs="Arial"/>
                <w:bCs/>
                <w:szCs w:val="22"/>
              </w:rPr>
            </w:pPr>
            <w:r w:rsidRPr="00343BFF">
              <w:rPr>
                <w:rFonts w:asciiTheme="minorHAnsi" w:hAnsiTheme="minorHAnsi" w:cs="Arial"/>
                <w:bCs/>
                <w:szCs w:val="22"/>
              </w:rPr>
              <w:t>The meeting was unani</w:t>
            </w:r>
            <w:r w:rsidR="00DC0E21" w:rsidRPr="00343BFF">
              <w:rPr>
                <w:rFonts w:asciiTheme="minorHAnsi" w:hAnsiTheme="minorHAnsi" w:cs="Arial"/>
                <w:bCs/>
                <w:szCs w:val="22"/>
              </w:rPr>
              <w:t xml:space="preserve">mous that since the official decisions were not communicated </w:t>
            </w:r>
            <w:r w:rsidRPr="00343BFF">
              <w:rPr>
                <w:rFonts w:asciiTheme="minorHAnsi" w:hAnsiTheme="minorHAnsi" w:cs="Arial"/>
                <w:bCs/>
                <w:szCs w:val="22"/>
              </w:rPr>
              <w:t>n</w:t>
            </w:r>
            <w:r w:rsidR="00DC0E21" w:rsidRPr="00343BFF">
              <w:rPr>
                <w:rFonts w:asciiTheme="minorHAnsi" w:hAnsiTheme="minorHAnsi" w:cs="Arial"/>
                <w:bCs/>
                <w:szCs w:val="22"/>
              </w:rPr>
              <w:t xml:space="preserve">or the minutes </w:t>
            </w:r>
            <w:r w:rsidRPr="00343BFF">
              <w:rPr>
                <w:rFonts w:asciiTheme="minorHAnsi" w:hAnsiTheme="minorHAnsi" w:cs="Arial"/>
                <w:bCs/>
                <w:szCs w:val="22"/>
              </w:rPr>
              <w:t>shared the Secretariat should s</w:t>
            </w:r>
            <w:r w:rsidR="00DC0E21" w:rsidRPr="00343BFF">
              <w:rPr>
                <w:rFonts w:asciiTheme="minorHAnsi" w:hAnsiTheme="minorHAnsi" w:cs="Arial"/>
                <w:bCs/>
                <w:szCs w:val="22"/>
              </w:rPr>
              <w:t xml:space="preserve">eek this clarification </w:t>
            </w:r>
            <w:r w:rsidRPr="00343BFF">
              <w:rPr>
                <w:rFonts w:asciiTheme="minorHAnsi" w:hAnsiTheme="minorHAnsi" w:cs="Arial"/>
                <w:bCs/>
                <w:szCs w:val="22"/>
              </w:rPr>
              <w:t xml:space="preserve">from the RCM secretariat </w:t>
            </w:r>
            <w:r w:rsidR="00DC0E21" w:rsidRPr="00343BFF">
              <w:rPr>
                <w:rFonts w:asciiTheme="minorHAnsi" w:hAnsiTheme="minorHAnsi" w:cs="Arial"/>
                <w:bCs/>
                <w:szCs w:val="22"/>
              </w:rPr>
              <w:t xml:space="preserve">and inform the CCM before making a decision on Emmanuel </w:t>
            </w:r>
            <w:proofErr w:type="spellStart"/>
            <w:r w:rsidR="00DC0E21" w:rsidRPr="00343BFF">
              <w:rPr>
                <w:rFonts w:asciiTheme="minorHAnsi" w:hAnsiTheme="minorHAnsi" w:cs="Arial"/>
                <w:bCs/>
                <w:szCs w:val="22"/>
              </w:rPr>
              <w:t>Beluzebr</w:t>
            </w:r>
            <w:r w:rsidRPr="00343BFF">
              <w:rPr>
                <w:rFonts w:asciiTheme="minorHAnsi" w:hAnsiTheme="minorHAnsi" w:cs="Arial"/>
                <w:bCs/>
                <w:szCs w:val="22"/>
              </w:rPr>
              <w:t>’s</w:t>
            </w:r>
            <w:proofErr w:type="spellEnd"/>
            <w:r w:rsidRPr="00343BFF">
              <w:rPr>
                <w:rFonts w:asciiTheme="minorHAnsi" w:hAnsiTheme="minorHAnsi" w:cs="Arial"/>
                <w:bCs/>
                <w:szCs w:val="22"/>
              </w:rPr>
              <w:t xml:space="preserve"> membership of the </w:t>
            </w:r>
            <w:r w:rsidR="009F3806" w:rsidRPr="00343BFF">
              <w:rPr>
                <w:rFonts w:asciiTheme="minorHAnsi" w:hAnsiTheme="minorHAnsi" w:cs="Arial"/>
                <w:bCs/>
                <w:szCs w:val="22"/>
              </w:rPr>
              <w:t xml:space="preserve">Strategic Monitoring and Evaluation </w:t>
            </w:r>
            <w:r w:rsidRPr="00343BFF">
              <w:rPr>
                <w:rFonts w:asciiTheme="minorHAnsi" w:hAnsiTheme="minorHAnsi" w:cs="Arial"/>
                <w:bCs/>
                <w:szCs w:val="22"/>
              </w:rPr>
              <w:t xml:space="preserve">Committee </w:t>
            </w:r>
            <w:r w:rsidR="009F3806" w:rsidRPr="00343BFF">
              <w:rPr>
                <w:rFonts w:asciiTheme="minorHAnsi" w:hAnsiTheme="minorHAnsi" w:cs="Arial"/>
                <w:bCs/>
                <w:szCs w:val="22"/>
              </w:rPr>
              <w:t xml:space="preserve">which membership was to be nominated by the country CCM </w:t>
            </w:r>
            <w:r w:rsidR="00DC0E21" w:rsidRPr="00343BFF">
              <w:rPr>
                <w:rFonts w:asciiTheme="minorHAnsi" w:hAnsiTheme="minorHAnsi" w:cs="Arial"/>
                <w:bCs/>
                <w:szCs w:val="22"/>
              </w:rPr>
              <w:t xml:space="preserve">and not </w:t>
            </w:r>
            <w:r w:rsidR="009F3806" w:rsidRPr="00343BFF">
              <w:rPr>
                <w:rFonts w:asciiTheme="minorHAnsi" w:hAnsiTheme="minorHAnsi" w:cs="Arial"/>
                <w:bCs/>
                <w:szCs w:val="22"/>
              </w:rPr>
              <w:t xml:space="preserve">by </w:t>
            </w:r>
            <w:r w:rsidR="00DC0E21" w:rsidRPr="00343BFF">
              <w:rPr>
                <w:rFonts w:asciiTheme="minorHAnsi" w:hAnsiTheme="minorHAnsi" w:cs="Arial"/>
                <w:bCs/>
                <w:szCs w:val="22"/>
              </w:rPr>
              <w:t xml:space="preserve">the </w:t>
            </w:r>
            <w:r w:rsidR="009F3806" w:rsidRPr="00343BFF">
              <w:rPr>
                <w:rFonts w:asciiTheme="minorHAnsi" w:hAnsiTheme="minorHAnsi" w:cs="Arial"/>
                <w:bCs/>
                <w:szCs w:val="22"/>
              </w:rPr>
              <w:t xml:space="preserve">RCM </w:t>
            </w:r>
            <w:r w:rsidR="00DC0E21" w:rsidRPr="00343BFF">
              <w:rPr>
                <w:rFonts w:asciiTheme="minorHAnsi" w:hAnsiTheme="minorHAnsi" w:cs="Arial"/>
                <w:bCs/>
                <w:szCs w:val="22"/>
              </w:rPr>
              <w:t>committee as being suggested.</w:t>
            </w:r>
          </w:p>
          <w:p w:rsidR="002D6C5C" w:rsidRPr="00860ACC" w:rsidRDefault="00554D8D" w:rsidP="00554D8D">
            <w:pPr>
              <w:jc w:val="both"/>
              <w:rPr>
                <w:rFonts w:asciiTheme="minorHAnsi" w:hAnsiTheme="minorHAnsi" w:cs="Arial"/>
                <w:b/>
                <w:bCs/>
                <w:color w:val="7F7F7F" w:themeColor="text1" w:themeTint="80"/>
                <w:szCs w:val="22"/>
              </w:rPr>
            </w:pPr>
            <w:r>
              <w:rPr>
                <w:rFonts w:asciiTheme="minorHAnsi" w:hAnsiTheme="minorHAnsi" w:cs="Arial"/>
                <w:b/>
                <w:bCs/>
                <w:color w:val="7F7F7F" w:themeColor="text1" w:themeTint="80"/>
                <w:szCs w:val="22"/>
              </w:rPr>
              <w:t xml:space="preserve">    </w:t>
            </w:r>
          </w:p>
        </w:tc>
      </w:tr>
      <w:tr w:rsidR="00F34E5D"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60"/>
          <w:jc w:val="center"/>
        </w:trPr>
        <w:tc>
          <w:tcPr>
            <w:tcW w:w="10614" w:type="dxa"/>
            <w:gridSpan w:val="25"/>
            <w:shd w:val="clear" w:color="auto" w:fill="FFFFFF"/>
            <w:vAlign w:val="center"/>
          </w:tcPr>
          <w:p w:rsidR="00F34E5D" w:rsidRPr="00860ACC" w:rsidRDefault="00F34E5D" w:rsidP="00DE25D9">
            <w:pPr>
              <w:jc w:val="both"/>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lastRenderedPageBreak/>
              <w:t>SUMMARY OF SPECIFIC CONTRIBUTIONS / CONCERNS / ISSUES  AND RECOMMENDATIONS RAISED BY CONSTITUENCIES ON THE CCM</w:t>
            </w:r>
          </w:p>
          <w:p w:rsidR="00F34E5D" w:rsidRPr="00860ACC" w:rsidRDefault="00F34E5D" w:rsidP="00DE25D9">
            <w:pPr>
              <w:jc w:val="both"/>
              <w:rPr>
                <w:rFonts w:asciiTheme="minorHAnsi" w:hAnsiTheme="minorHAnsi" w:cs="Arial"/>
                <w:i/>
                <w:iCs/>
                <w:color w:val="FF0000"/>
                <w:szCs w:val="22"/>
              </w:rPr>
            </w:pPr>
            <w:r w:rsidRPr="00860ACC">
              <w:rPr>
                <w:rFonts w:asciiTheme="minorHAnsi" w:hAnsiTheme="minorHAnsi" w:cs="Arial"/>
                <w:i/>
                <w:iCs/>
                <w:color w:val="FF0000"/>
                <w:szCs w:val="22"/>
              </w:rPr>
              <w:t>Please summarize the respective constituencies’ contributions to the discussion in the spaces provided.</w:t>
            </w:r>
          </w:p>
        </w:tc>
      </w:tr>
      <w:tr w:rsidR="00F34E5D"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60"/>
          <w:jc w:val="center"/>
        </w:trPr>
        <w:tc>
          <w:tcPr>
            <w:tcW w:w="749" w:type="dxa"/>
            <w:gridSpan w:val="2"/>
            <w:shd w:val="clear" w:color="auto" w:fill="FFFFFF" w:themeFill="background1"/>
            <w:vAlign w:val="center"/>
          </w:tcPr>
          <w:p w:rsidR="00F34E5D" w:rsidRPr="00860ACC" w:rsidRDefault="00F34E5D" w:rsidP="00F34E5D">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GOV</w:t>
            </w:r>
          </w:p>
        </w:tc>
        <w:tc>
          <w:tcPr>
            <w:tcW w:w="449" w:type="dxa"/>
            <w:gridSpan w:val="2"/>
            <w:tcBorders>
              <w:right w:val="nil"/>
            </w:tcBorders>
            <w:shd w:val="clear" w:color="auto" w:fill="FFFFCC"/>
            <w:vAlign w:val="center"/>
          </w:tcPr>
          <w:p w:rsidR="00F34E5D" w:rsidRPr="00860ACC" w:rsidRDefault="00F34E5D" w:rsidP="00F34E5D">
            <w:pPr>
              <w:pStyle w:val="ListParagraph"/>
              <w:numPr>
                <w:ilvl w:val="0"/>
                <w:numId w:val="4"/>
              </w:numPr>
              <w:jc w:val="both"/>
              <w:rPr>
                <w:rFonts w:asciiTheme="minorHAnsi" w:hAnsiTheme="minorHAnsi" w:cs="Arial"/>
                <w:bCs/>
                <w:color w:val="000000" w:themeColor="text1"/>
                <w:szCs w:val="22"/>
              </w:rPr>
            </w:pPr>
          </w:p>
        </w:tc>
        <w:tc>
          <w:tcPr>
            <w:tcW w:w="9416" w:type="dxa"/>
            <w:gridSpan w:val="21"/>
            <w:tcBorders>
              <w:left w:val="nil"/>
            </w:tcBorders>
            <w:shd w:val="clear" w:color="auto" w:fill="FFFFCC"/>
            <w:vAlign w:val="center"/>
          </w:tcPr>
          <w:p w:rsidR="00F34E5D" w:rsidRDefault="00DC1D24" w:rsidP="00DC1D24">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 xml:space="preserve">Reported that </w:t>
            </w:r>
            <w:proofErr w:type="spellStart"/>
            <w:r>
              <w:rPr>
                <w:rFonts w:asciiTheme="minorHAnsi" w:hAnsiTheme="minorHAnsi" w:cs="Arial"/>
                <w:bCs/>
                <w:color w:val="000000" w:themeColor="text1"/>
                <w:szCs w:val="22"/>
              </w:rPr>
              <w:t>GenXperts</w:t>
            </w:r>
            <w:proofErr w:type="spellEnd"/>
            <w:r>
              <w:rPr>
                <w:rFonts w:asciiTheme="minorHAnsi" w:hAnsiTheme="minorHAnsi" w:cs="Arial"/>
                <w:bCs/>
                <w:color w:val="000000" w:themeColor="text1"/>
                <w:szCs w:val="22"/>
              </w:rPr>
              <w:t xml:space="preserve"> and UPS procured by the TB program were deployed to the regions where they were needed</w:t>
            </w:r>
          </w:p>
          <w:p w:rsidR="00DC1D24" w:rsidRDefault="00DC1D24" w:rsidP="00DC1D24">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Consensus was reached on the enablers package which varies from facility to facility</w:t>
            </w:r>
          </w:p>
          <w:p w:rsidR="00DC1D24" w:rsidRDefault="00DC1D24" w:rsidP="00DC1D24">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Update on report</w:t>
            </w:r>
            <w:r w:rsidR="00343BFF">
              <w:rPr>
                <w:rFonts w:asciiTheme="minorHAnsi" w:hAnsiTheme="minorHAnsi" w:cs="Arial"/>
                <w:bCs/>
                <w:color w:val="000000" w:themeColor="text1"/>
                <w:szCs w:val="22"/>
              </w:rPr>
              <w:t>ed shortage of TB drugs (cat 1&amp;3</w:t>
            </w:r>
            <w:r>
              <w:rPr>
                <w:rFonts w:asciiTheme="minorHAnsi" w:hAnsiTheme="minorHAnsi" w:cs="Arial"/>
                <w:bCs/>
                <w:color w:val="000000" w:themeColor="text1"/>
                <w:szCs w:val="22"/>
              </w:rPr>
              <w:t>)</w:t>
            </w:r>
          </w:p>
          <w:p w:rsidR="003A0C44" w:rsidRDefault="003A0C44" w:rsidP="003A0C44">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Some Ministry officials frustrating process of clearing TB commodities at the port without providing updates on the issue</w:t>
            </w:r>
          </w:p>
          <w:p w:rsidR="003A0C44" w:rsidRDefault="003A0C44" w:rsidP="003A0C44">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 xml:space="preserve"> Explanation that the Ministry is giving serious thought to the construction of an IDU for infectious disease control as part of the infrastructural deficit of the health system</w:t>
            </w:r>
          </w:p>
          <w:p w:rsidR="003A0C44" w:rsidRDefault="003A0C44" w:rsidP="003A0C44">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Ministry has withdrawn its earlier decision and resubmitted new proposal to the GF on the refund of $825,494 to the Global Fund. Government would instead buy condoms to the amount instead of allowing the GF to take the entire money plus penalty of 200% from grant funds</w:t>
            </w:r>
          </w:p>
          <w:p w:rsidR="00C47789" w:rsidRDefault="00C47789" w:rsidP="00C47789">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Contracts for the selection of vendors for the roll out of the LMIS project is in progress with government making available GH2m</w:t>
            </w:r>
          </w:p>
          <w:p w:rsidR="00C47789" w:rsidRDefault="00C47789" w:rsidP="00C47789">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 xml:space="preserve"> The Ministry has extended an invitation to meet with the CCM leadership on support to CCM as communicated to the Minister</w:t>
            </w:r>
          </w:p>
          <w:p w:rsidR="00AE4B88" w:rsidRDefault="00AE4B88" w:rsidP="00C47789">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 xml:space="preserve">Attainment of IPT3 </w:t>
            </w:r>
          </w:p>
          <w:p w:rsidR="00C47789" w:rsidRDefault="00C47789" w:rsidP="00C47789">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Called on CCM to put on hold the recommendation to revise downwards, the PEPFAR target on 90-90-90 until after the mid-term review of progress</w:t>
            </w:r>
          </w:p>
          <w:p w:rsidR="003A0C44" w:rsidRDefault="00AE4B88" w:rsidP="00AE4B88">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 xml:space="preserve">The achievement of the IPT3 targets remains a mirage due to the complexities associated with this intervention in terms of data collection and capture. The program welcomed </w:t>
            </w:r>
            <w:r w:rsidR="00C47789">
              <w:rPr>
                <w:rFonts w:asciiTheme="minorHAnsi" w:hAnsiTheme="minorHAnsi" w:cs="Arial"/>
                <w:bCs/>
                <w:color w:val="000000" w:themeColor="text1"/>
                <w:szCs w:val="22"/>
              </w:rPr>
              <w:t xml:space="preserve"> </w:t>
            </w:r>
            <w:r>
              <w:rPr>
                <w:rFonts w:asciiTheme="minorHAnsi" w:hAnsiTheme="minorHAnsi" w:cs="Arial"/>
                <w:bCs/>
                <w:color w:val="000000" w:themeColor="text1"/>
                <w:szCs w:val="22"/>
              </w:rPr>
              <w:t>best practices to help in this direction</w:t>
            </w:r>
          </w:p>
          <w:p w:rsidR="00AE4B88" w:rsidRDefault="00B130F2" w:rsidP="00AE4B88">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 xml:space="preserve">Updated CCM on the status of the implementation arrangement for MOH/GHS-PR following the boot camp training held for PRs </w:t>
            </w:r>
          </w:p>
          <w:p w:rsidR="00B130F2" w:rsidRDefault="00B130F2" w:rsidP="00AE4B88">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Proposed to the CCM to allow the NMCP program use NGOs that were prequalified under NFM1 to be rolled over to NFM2 to avoid disruptions in implementation</w:t>
            </w:r>
          </w:p>
          <w:p w:rsidR="00B130F2" w:rsidRDefault="00B130F2" w:rsidP="00AE4B88">
            <w:pPr>
              <w:pStyle w:val="ListParagraph"/>
              <w:numPr>
                <w:ilvl w:val="0"/>
                <w:numId w:val="30"/>
              </w:numPr>
              <w:jc w:val="both"/>
              <w:rPr>
                <w:rFonts w:asciiTheme="minorHAnsi" w:hAnsiTheme="minorHAnsi" w:cs="Arial"/>
                <w:bCs/>
                <w:color w:val="000000" w:themeColor="text1"/>
                <w:szCs w:val="22"/>
              </w:rPr>
            </w:pPr>
            <w:r>
              <w:rPr>
                <w:rFonts w:asciiTheme="minorHAnsi" w:hAnsiTheme="minorHAnsi" w:cs="Arial"/>
                <w:bCs/>
                <w:color w:val="000000" w:themeColor="text1"/>
                <w:szCs w:val="22"/>
              </w:rPr>
              <w:t>Proposed to the CCM to consider taking into consideration cross cutting activities in the RSSH-Malaria proposal for NFM2 that were offloaded to CSS and managed by WAPCAS</w:t>
            </w:r>
          </w:p>
          <w:p w:rsidR="00B130F2" w:rsidRPr="00BE4525" w:rsidRDefault="00B130F2" w:rsidP="00BE4525">
            <w:pPr>
              <w:ind w:left="360"/>
              <w:jc w:val="both"/>
              <w:rPr>
                <w:rFonts w:asciiTheme="minorHAnsi" w:hAnsiTheme="minorHAnsi" w:cs="Arial"/>
                <w:bCs/>
                <w:color w:val="000000" w:themeColor="text1"/>
                <w:szCs w:val="22"/>
              </w:rPr>
            </w:pPr>
          </w:p>
        </w:tc>
      </w:tr>
      <w:tr w:rsidR="00F34E5D"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63"/>
          <w:jc w:val="center"/>
        </w:trPr>
        <w:tc>
          <w:tcPr>
            <w:tcW w:w="749" w:type="dxa"/>
            <w:gridSpan w:val="2"/>
            <w:shd w:val="clear" w:color="auto" w:fill="FFFFFF" w:themeFill="background1"/>
            <w:vAlign w:val="center"/>
          </w:tcPr>
          <w:p w:rsidR="00F34E5D" w:rsidRPr="00860ACC" w:rsidRDefault="00F34E5D" w:rsidP="00F34E5D">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M.BL</w:t>
            </w:r>
          </w:p>
        </w:tc>
        <w:tc>
          <w:tcPr>
            <w:tcW w:w="449" w:type="dxa"/>
            <w:gridSpan w:val="2"/>
            <w:tcBorders>
              <w:right w:val="nil"/>
            </w:tcBorders>
            <w:shd w:val="clear" w:color="auto" w:fill="FFFFCC"/>
            <w:vAlign w:val="center"/>
          </w:tcPr>
          <w:p w:rsidR="00F34E5D" w:rsidRPr="00860ACC" w:rsidRDefault="00F34E5D" w:rsidP="00F34E5D">
            <w:pPr>
              <w:rPr>
                <w:rFonts w:asciiTheme="minorHAnsi" w:hAnsiTheme="minorHAnsi" w:cs="Arial"/>
                <w:b/>
                <w:bCs/>
                <w:color w:val="000000" w:themeColor="text1"/>
                <w:szCs w:val="22"/>
              </w:rPr>
            </w:pPr>
          </w:p>
        </w:tc>
        <w:tc>
          <w:tcPr>
            <w:tcW w:w="9416" w:type="dxa"/>
            <w:gridSpan w:val="21"/>
            <w:tcBorders>
              <w:left w:val="nil"/>
            </w:tcBorders>
            <w:shd w:val="clear" w:color="auto" w:fill="FFFFCC"/>
            <w:vAlign w:val="center"/>
          </w:tcPr>
          <w:p w:rsidR="00F24734" w:rsidRDefault="00C47789" w:rsidP="00C47789">
            <w:pPr>
              <w:pStyle w:val="ListParagraph"/>
              <w:numPr>
                <w:ilvl w:val="0"/>
                <w:numId w:val="31"/>
              </w:numPr>
              <w:rPr>
                <w:rFonts w:asciiTheme="minorHAnsi" w:hAnsiTheme="minorHAnsi" w:cs="Arial"/>
                <w:bCs/>
                <w:color w:val="000000" w:themeColor="text1"/>
                <w:szCs w:val="22"/>
              </w:rPr>
            </w:pPr>
            <w:r>
              <w:rPr>
                <w:rFonts w:asciiTheme="minorHAnsi" w:hAnsiTheme="minorHAnsi" w:cs="Arial"/>
                <w:bCs/>
                <w:color w:val="000000" w:themeColor="text1"/>
                <w:szCs w:val="22"/>
              </w:rPr>
              <w:t>CCM should not hold itself accountable for the decision to revise the PEPFAR targets due to its impact on epidemic control and message being sent across to the global community</w:t>
            </w:r>
          </w:p>
          <w:p w:rsidR="00AE4B88" w:rsidRDefault="00C47789" w:rsidP="00C47789">
            <w:pPr>
              <w:pStyle w:val="ListParagraph"/>
              <w:numPr>
                <w:ilvl w:val="0"/>
                <w:numId w:val="31"/>
              </w:numPr>
              <w:rPr>
                <w:rFonts w:asciiTheme="minorHAnsi" w:hAnsiTheme="minorHAnsi" w:cs="Arial"/>
                <w:bCs/>
                <w:color w:val="000000" w:themeColor="text1"/>
                <w:szCs w:val="22"/>
              </w:rPr>
            </w:pPr>
            <w:r>
              <w:rPr>
                <w:rFonts w:asciiTheme="minorHAnsi" w:hAnsiTheme="minorHAnsi" w:cs="Arial"/>
                <w:bCs/>
                <w:color w:val="000000" w:themeColor="text1"/>
                <w:szCs w:val="22"/>
              </w:rPr>
              <w:t>Advised the CCM to be concerned about accountabilities, effective monitoring and update of authorities with information for prompt actions</w:t>
            </w:r>
          </w:p>
          <w:p w:rsidR="00C47789" w:rsidRDefault="00AE4B88" w:rsidP="00C47789">
            <w:pPr>
              <w:pStyle w:val="ListParagraph"/>
              <w:numPr>
                <w:ilvl w:val="0"/>
                <w:numId w:val="31"/>
              </w:numPr>
              <w:rPr>
                <w:rFonts w:asciiTheme="minorHAnsi" w:hAnsiTheme="minorHAnsi" w:cs="Arial"/>
                <w:bCs/>
                <w:color w:val="000000" w:themeColor="text1"/>
                <w:szCs w:val="22"/>
              </w:rPr>
            </w:pPr>
            <w:r>
              <w:rPr>
                <w:rFonts w:asciiTheme="minorHAnsi" w:hAnsiTheme="minorHAnsi" w:cs="Arial"/>
                <w:bCs/>
                <w:color w:val="000000" w:themeColor="text1"/>
                <w:szCs w:val="22"/>
              </w:rPr>
              <w:t>Supported the need to maintain ambitious targets with a pledge of UNAIDS in ensuring epidemiological control within the framework of the NSP to achieve the fast track targets for 90-90-90</w:t>
            </w:r>
            <w:r w:rsidR="00C47789">
              <w:rPr>
                <w:rFonts w:asciiTheme="minorHAnsi" w:hAnsiTheme="minorHAnsi" w:cs="Arial"/>
                <w:bCs/>
                <w:color w:val="000000" w:themeColor="text1"/>
                <w:szCs w:val="22"/>
              </w:rPr>
              <w:t xml:space="preserve"> </w:t>
            </w:r>
          </w:p>
          <w:p w:rsidR="00AE4B88" w:rsidRDefault="00AE4B88" w:rsidP="00AE4B88">
            <w:pPr>
              <w:pStyle w:val="ListParagraph"/>
              <w:numPr>
                <w:ilvl w:val="0"/>
                <w:numId w:val="31"/>
              </w:numPr>
              <w:rPr>
                <w:rFonts w:asciiTheme="minorHAnsi" w:hAnsiTheme="minorHAnsi" w:cs="Arial"/>
                <w:bCs/>
                <w:color w:val="000000" w:themeColor="text1"/>
                <w:szCs w:val="22"/>
              </w:rPr>
            </w:pPr>
            <w:r>
              <w:rPr>
                <w:rFonts w:asciiTheme="minorHAnsi" w:hAnsiTheme="minorHAnsi" w:cs="Arial"/>
                <w:bCs/>
                <w:color w:val="000000" w:themeColor="text1"/>
                <w:szCs w:val="22"/>
              </w:rPr>
              <w:t>Demand for explanation for the reduction in ANC coverage in 2016/2017 given the significant increase in PMTCT for the same period</w:t>
            </w:r>
          </w:p>
          <w:p w:rsidR="00AE4B88" w:rsidRPr="00BE4525" w:rsidRDefault="00AE4B88" w:rsidP="00BE4525">
            <w:pPr>
              <w:ind w:left="360"/>
              <w:rPr>
                <w:rFonts w:asciiTheme="minorHAnsi" w:hAnsiTheme="minorHAnsi" w:cs="Arial"/>
                <w:bCs/>
                <w:color w:val="000000" w:themeColor="text1"/>
                <w:szCs w:val="22"/>
              </w:rPr>
            </w:pPr>
          </w:p>
        </w:tc>
      </w:tr>
      <w:tr w:rsidR="00F34E5D"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63"/>
          <w:jc w:val="center"/>
        </w:trPr>
        <w:tc>
          <w:tcPr>
            <w:tcW w:w="749" w:type="dxa"/>
            <w:gridSpan w:val="2"/>
            <w:shd w:val="clear" w:color="auto" w:fill="FFFFFF" w:themeFill="background1"/>
            <w:vAlign w:val="center"/>
          </w:tcPr>
          <w:p w:rsidR="00F34E5D" w:rsidRPr="00860ACC" w:rsidRDefault="00F34E5D" w:rsidP="00F34E5D">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NGO</w:t>
            </w:r>
          </w:p>
        </w:tc>
        <w:tc>
          <w:tcPr>
            <w:tcW w:w="449" w:type="dxa"/>
            <w:gridSpan w:val="2"/>
            <w:tcBorders>
              <w:right w:val="nil"/>
            </w:tcBorders>
            <w:shd w:val="clear" w:color="auto" w:fill="FFFFCC"/>
            <w:vAlign w:val="center"/>
          </w:tcPr>
          <w:p w:rsidR="00F34E5D" w:rsidRPr="00860ACC" w:rsidRDefault="00F34E5D" w:rsidP="00F34E5D">
            <w:pPr>
              <w:rPr>
                <w:rFonts w:asciiTheme="minorHAnsi" w:hAnsiTheme="minorHAnsi" w:cs="Arial"/>
                <w:b/>
                <w:bCs/>
                <w:color w:val="000000" w:themeColor="text1"/>
                <w:szCs w:val="22"/>
              </w:rPr>
            </w:pPr>
          </w:p>
        </w:tc>
        <w:tc>
          <w:tcPr>
            <w:tcW w:w="9416" w:type="dxa"/>
            <w:gridSpan w:val="21"/>
            <w:tcBorders>
              <w:left w:val="nil"/>
            </w:tcBorders>
            <w:shd w:val="clear" w:color="auto" w:fill="FFFFCC"/>
            <w:vAlign w:val="center"/>
          </w:tcPr>
          <w:p w:rsidR="00DC1D24" w:rsidRDefault="00DC1D24" w:rsidP="00DC1D24">
            <w:pPr>
              <w:pStyle w:val="ListParagraph"/>
              <w:numPr>
                <w:ilvl w:val="0"/>
                <w:numId w:val="5"/>
              </w:numPr>
              <w:rPr>
                <w:rFonts w:asciiTheme="minorHAnsi" w:hAnsiTheme="minorHAnsi" w:cs="Arial"/>
                <w:bCs/>
                <w:color w:val="000000" w:themeColor="text1"/>
                <w:szCs w:val="22"/>
              </w:rPr>
            </w:pPr>
            <w:r>
              <w:rPr>
                <w:rFonts w:asciiTheme="minorHAnsi" w:hAnsiTheme="minorHAnsi" w:cs="Arial"/>
                <w:bCs/>
                <w:color w:val="000000" w:themeColor="text1"/>
                <w:szCs w:val="22"/>
              </w:rPr>
              <w:t>Demanded an explanation from NTP on CSO collaboration in TB case finding and contact tracing as envisioned in the reallocation of $3.2m from grant savings in the NFM2</w:t>
            </w:r>
          </w:p>
          <w:p w:rsidR="00D16EB9" w:rsidRDefault="00DC1D24" w:rsidP="003A0C44">
            <w:pPr>
              <w:pStyle w:val="ListParagraph"/>
              <w:numPr>
                <w:ilvl w:val="0"/>
                <w:numId w:val="5"/>
              </w:numPr>
              <w:rPr>
                <w:rFonts w:asciiTheme="minorHAnsi" w:hAnsiTheme="minorHAnsi" w:cs="Arial"/>
                <w:bCs/>
                <w:color w:val="000000" w:themeColor="text1"/>
                <w:szCs w:val="22"/>
              </w:rPr>
            </w:pPr>
            <w:r>
              <w:rPr>
                <w:rFonts w:asciiTheme="minorHAnsi" w:hAnsiTheme="minorHAnsi" w:cs="Arial"/>
                <w:bCs/>
                <w:color w:val="000000" w:themeColor="text1"/>
                <w:szCs w:val="22"/>
              </w:rPr>
              <w:t xml:space="preserve"> Briefing on the OC meeting with Director General of GHS on concerns of the committee and </w:t>
            </w:r>
            <w:r w:rsidR="003A0C44">
              <w:rPr>
                <w:rFonts w:asciiTheme="minorHAnsi" w:hAnsiTheme="minorHAnsi" w:cs="Arial"/>
                <w:bCs/>
                <w:color w:val="000000" w:themeColor="text1"/>
                <w:szCs w:val="22"/>
              </w:rPr>
              <w:t xml:space="preserve">how to find solutions to the </w:t>
            </w:r>
            <w:r>
              <w:rPr>
                <w:rFonts w:asciiTheme="minorHAnsi" w:hAnsiTheme="minorHAnsi" w:cs="Arial"/>
                <w:bCs/>
                <w:color w:val="000000" w:themeColor="text1"/>
                <w:szCs w:val="22"/>
              </w:rPr>
              <w:t xml:space="preserve">TB </w:t>
            </w:r>
            <w:r w:rsidR="003A0C44">
              <w:rPr>
                <w:rFonts w:asciiTheme="minorHAnsi" w:hAnsiTheme="minorHAnsi" w:cs="Arial"/>
                <w:bCs/>
                <w:color w:val="000000" w:themeColor="text1"/>
                <w:szCs w:val="22"/>
              </w:rPr>
              <w:t>program challenges</w:t>
            </w:r>
          </w:p>
          <w:p w:rsidR="003A0C44" w:rsidRDefault="003A0C44" w:rsidP="003A0C44">
            <w:pPr>
              <w:pStyle w:val="ListParagraph"/>
              <w:numPr>
                <w:ilvl w:val="0"/>
                <w:numId w:val="5"/>
              </w:numPr>
              <w:rPr>
                <w:rFonts w:asciiTheme="minorHAnsi" w:hAnsiTheme="minorHAnsi" w:cs="Arial"/>
                <w:bCs/>
                <w:color w:val="000000" w:themeColor="text1"/>
                <w:szCs w:val="22"/>
              </w:rPr>
            </w:pPr>
            <w:r>
              <w:rPr>
                <w:rFonts w:asciiTheme="minorHAnsi" w:hAnsiTheme="minorHAnsi" w:cs="Arial"/>
                <w:bCs/>
                <w:color w:val="000000" w:themeColor="text1"/>
                <w:szCs w:val="22"/>
              </w:rPr>
              <w:t xml:space="preserve">Clearing of sputum containers and other pharmaceuticals locked up the ports which was affecting case finding for TB </w:t>
            </w:r>
          </w:p>
          <w:p w:rsidR="00B130F2" w:rsidRDefault="00AE4B88" w:rsidP="00B130F2">
            <w:pPr>
              <w:pStyle w:val="ListParagraph"/>
              <w:numPr>
                <w:ilvl w:val="0"/>
                <w:numId w:val="5"/>
              </w:numPr>
              <w:rPr>
                <w:rFonts w:asciiTheme="minorHAnsi" w:hAnsiTheme="minorHAnsi" w:cs="Arial"/>
                <w:bCs/>
                <w:color w:val="000000" w:themeColor="text1"/>
                <w:szCs w:val="22"/>
              </w:rPr>
            </w:pPr>
            <w:r>
              <w:rPr>
                <w:rFonts w:asciiTheme="minorHAnsi" w:hAnsiTheme="minorHAnsi" w:cs="Arial"/>
                <w:bCs/>
                <w:color w:val="000000" w:themeColor="text1"/>
                <w:szCs w:val="22"/>
              </w:rPr>
              <w:t>Updated CCM on the status of the catalytic funding proposal for HR</w:t>
            </w:r>
            <w:r w:rsidR="00B130F2">
              <w:rPr>
                <w:rFonts w:asciiTheme="minorHAnsi" w:hAnsiTheme="minorHAnsi" w:cs="Arial"/>
                <w:bCs/>
                <w:color w:val="000000" w:themeColor="text1"/>
                <w:szCs w:val="22"/>
              </w:rPr>
              <w:t xml:space="preserve"> and </w:t>
            </w:r>
            <w:r>
              <w:rPr>
                <w:rFonts w:asciiTheme="minorHAnsi" w:hAnsiTheme="minorHAnsi" w:cs="Arial"/>
                <w:bCs/>
                <w:color w:val="000000" w:themeColor="text1"/>
                <w:szCs w:val="22"/>
              </w:rPr>
              <w:t>KP and</w:t>
            </w:r>
            <w:r w:rsidR="00B130F2">
              <w:rPr>
                <w:rFonts w:asciiTheme="minorHAnsi" w:hAnsiTheme="minorHAnsi" w:cs="Arial"/>
                <w:bCs/>
                <w:color w:val="000000" w:themeColor="text1"/>
                <w:szCs w:val="22"/>
              </w:rPr>
              <w:t xml:space="preserve"> also</w:t>
            </w:r>
            <w:r>
              <w:rPr>
                <w:rFonts w:asciiTheme="minorHAnsi" w:hAnsiTheme="minorHAnsi" w:cs="Arial"/>
                <w:bCs/>
                <w:color w:val="000000" w:themeColor="text1"/>
                <w:szCs w:val="22"/>
              </w:rPr>
              <w:t xml:space="preserve"> </w:t>
            </w:r>
            <w:r w:rsidR="00B130F2">
              <w:rPr>
                <w:rFonts w:asciiTheme="minorHAnsi" w:hAnsiTheme="minorHAnsi" w:cs="Arial"/>
                <w:bCs/>
                <w:color w:val="000000" w:themeColor="text1"/>
                <w:szCs w:val="22"/>
              </w:rPr>
              <w:t xml:space="preserve">the </w:t>
            </w:r>
            <w:r>
              <w:rPr>
                <w:rFonts w:asciiTheme="minorHAnsi" w:hAnsiTheme="minorHAnsi" w:cs="Arial"/>
                <w:bCs/>
                <w:color w:val="000000" w:themeColor="text1"/>
                <w:szCs w:val="22"/>
              </w:rPr>
              <w:t>CSS</w:t>
            </w:r>
            <w:r w:rsidR="00B130F2">
              <w:rPr>
                <w:rFonts w:asciiTheme="minorHAnsi" w:hAnsiTheme="minorHAnsi" w:cs="Arial"/>
                <w:bCs/>
                <w:color w:val="000000" w:themeColor="text1"/>
                <w:szCs w:val="22"/>
              </w:rPr>
              <w:t xml:space="preserve"> activities to be rationalized</w:t>
            </w:r>
          </w:p>
          <w:p w:rsidR="00AE4B88" w:rsidRPr="00860ACC" w:rsidRDefault="00AE4B88" w:rsidP="00B130F2">
            <w:pPr>
              <w:pStyle w:val="ListParagraph"/>
              <w:numPr>
                <w:ilvl w:val="0"/>
                <w:numId w:val="5"/>
              </w:numPr>
              <w:rPr>
                <w:rFonts w:asciiTheme="minorHAnsi" w:hAnsiTheme="minorHAnsi" w:cs="Arial"/>
                <w:bCs/>
                <w:color w:val="000000" w:themeColor="text1"/>
                <w:szCs w:val="22"/>
              </w:rPr>
            </w:pPr>
            <w:r>
              <w:rPr>
                <w:rFonts w:asciiTheme="minorHAnsi" w:hAnsiTheme="minorHAnsi" w:cs="Arial"/>
                <w:bCs/>
                <w:color w:val="000000" w:themeColor="text1"/>
                <w:szCs w:val="22"/>
              </w:rPr>
              <w:t xml:space="preserve"> </w:t>
            </w:r>
          </w:p>
        </w:tc>
      </w:tr>
      <w:tr w:rsidR="00F34E5D"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63"/>
          <w:jc w:val="center"/>
        </w:trPr>
        <w:tc>
          <w:tcPr>
            <w:tcW w:w="749" w:type="dxa"/>
            <w:gridSpan w:val="2"/>
            <w:shd w:val="clear" w:color="auto" w:fill="FFFFFF" w:themeFill="background1"/>
            <w:vAlign w:val="center"/>
          </w:tcPr>
          <w:p w:rsidR="00F34E5D" w:rsidRPr="00860ACC" w:rsidRDefault="00F34E5D" w:rsidP="00F34E5D">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PS</w:t>
            </w:r>
          </w:p>
        </w:tc>
        <w:tc>
          <w:tcPr>
            <w:tcW w:w="449" w:type="dxa"/>
            <w:gridSpan w:val="2"/>
            <w:tcBorders>
              <w:right w:val="nil"/>
            </w:tcBorders>
            <w:shd w:val="clear" w:color="auto" w:fill="FFFFCC"/>
            <w:vAlign w:val="center"/>
          </w:tcPr>
          <w:p w:rsidR="00F34E5D" w:rsidRPr="00860ACC" w:rsidRDefault="00F34E5D" w:rsidP="00F34E5D">
            <w:pPr>
              <w:rPr>
                <w:rFonts w:asciiTheme="minorHAnsi" w:hAnsiTheme="minorHAnsi" w:cs="Arial"/>
                <w:b/>
                <w:bCs/>
                <w:color w:val="000000" w:themeColor="text1"/>
                <w:szCs w:val="22"/>
              </w:rPr>
            </w:pPr>
          </w:p>
        </w:tc>
        <w:tc>
          <w:tcPr>
            <w:tcW w:w="9416" w:type="dxa"/>
            <w:gridSpan w:val="21"/>
            <w:tcBorders>
              <w:left w:val="nil"/>
            </w:tcBorders>
            <w:shd w:val="clear" w:color="auto" w:fill="FFFFCC"/>
            <w:vAlign w:val="center"/>
          </w:tcPr>
          <w:p w:rsidR="00F34E5D" w:rsidRPr="00860ACC" w:rsidRDefault="00F34E5D" w:rsidP="00F34E5D">
            <w:pPr>
              <w:rPr>
                <w:rFonts w:asciiTheme="minorHAnsi" w:hAnsiTheme="minorHAnsi" w:cs="Arial"/>
                <w:bCs/>
                <w:color w:val="000000" w:themeColor="text1"/>
                <w:szCs w:val="22"/>
              </w:rPr>
            </w:pPr>
          </w:p>
        </w:tc>
      </w:tr>
      <w:tr w:rsidR="00F34E5D"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63"/>
          <w:jc w:val="center"/>
        </w:trPr>
        <w:tc>
          <w:tcPr>
            <w:tcW w:w="749" w:type="dxa"/>
            <w:gridSpan w:val="2"/>
            <w:shd w:val="clear" w:color="auto" w:fill="FFFFFF" w:themeFill="background1"/>
            <w:vAlign w:val="center"/>
          </w:tcPr>
          <w:p w:rsidR="00F34E5D" w:rsidRPr="00860ACC" w:rsidRDefault="00F34E5D" w:rsidP="00F34E5D">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lastRenderedPageBreak/>
              <w:t>PSG</w:t>
            </w:r>
          </w:p>
        </w:tc>
        <w:tc>
          <w:tcPr>
            <w:tcW w:w="449" w:type="dxa"/>
            <w:gridSpan w:val="2"/>
            <w:tcBorders>
              <w:right w:val="nil"/>
            </w:tcBorders>
            <w:shd w:val="clear" w:color="auto" w:fill="FFFFCC"/>
            <w:vAlign w:val="center"/>
          </w:tcPr>
          <w:p w:rsidR="00F34E5D" w:rsidRPr="00860ACC" w:rsidRDefault="00F34E5D" w:rsidP="00F34E5D">
            <w:pPr>
              <w:rPr>
                <w:rFonts w:asciiTheme="minorHAnsi" w:hAnsiTheme="minorHAnsi" w:cs="Arial"/>
                <w:b/>
                <w:bCs/>
                <w:color w:val="000000" w:themeColor="text1"/>
                <w:szCs w:val="22"/>
              </w:rPr>
            </w:pPr>
          </w:p>
        </w:tc>
        <w:tc>
          <w:tcPr>
            <w:tcW w:w="9416" w:type="dxa"/>
            <w:gridSpan w:val="21"/>
            <w:tcBorders>
              <w:left w:val="nil"/>
            </w:tcBorders>
            <w:shd w:val="clear" w:color="auto" w:fill="FFFFCC"/>
            <w:vAlign w:val="center"/>
          </w:tcPr>
          <w:p w:rsidR="00F34E5D" w:rsidRPr="00860ACC" w:rsidRDefault="00F34E5D" w:rsidP="00F34E5D">
            <w:pPr>
              <w:rPr>
                <w:rFonts w:asciiTheme="minorHAnsi" w:hAnsiTheme="minorHAnsi" w:cs="Arial"/>
                <w:bCs/>
                <w:color w:val="000000" w:themeColor="text1"/>
                <w:szCs w:val="22"/>
              </w:rPr>
            </w:pPr>
          </w:p>
        </w:tc>
      </w:tr>
      <w:tr w:rsidR="00F34E5D"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63"/>
          <w:jc w:val="center"/>
        </w:trPr>
        <w:tc>
          <w:tcPr>
            <w:tcW w:w="749" w:type="dxa"/>
            <w:gridSpan w:val="2"/>
            <w:shd w:val="clear" w:color="auto" w:fill="FFFFFF" w:themeFill="background1"/>
            <w:vAlign w:val="center"/>
          </w:tcPr>
          <w:p w:rsidR="00F34E5D" w:rsidRPr="00860ACC" w:rsidRDefault="00F34E5D" w:rsidP="00F34E5D">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PLWD</w:t>
            </w:r>
          </w:p>
        </w:tc>
        <w:tc>
          <w:tcPr>
            <w:tcW w:w="449" w:type="dxa"/>
            <w:gridSpan w:val="2"/>
            <w:tcBorders>
              <w:right w:val="nil"/>
            </w:tcBorders>
            <w:shd w:val="clear" w:color="auto" w:fill="FFFFCC"/>
            <w:vAlign w:val="center"/>
          </w:tcPr>
          <w:p w:rsidR="00F34E5D" w:rsidRPr="00860ACC" w:rsidRDefault="00F34E5D" w:rsidP="00F34E5D">
            <w:pPr>
              <w:rPr>
                <w:rFonts w:asciiTheme="minorHAnsi" w:hAnsiTheme="minorHAnsi" w:cs="Arial"/>
                <w:b/>
                <w:bCs/>
                <w:color w:val="000000" w:themeColor="text1"/>
                <w:szCs w:val="22"/>
              </w:rPr>
            </w:pPr>
          </w:p>
        </w:tc>
        <w:tc>
          <w:tcPr>
            <w:tcW w:w="9416" w:type="dxa"/>
            <w:gridSpan w:val="21"/>
            <w:tcBorders>
              <w:left w:val="nil"/>
            </w:tcBorders>
            <w:shd w:val="clear" w:color="auto" w:fill="FFFFCC"/>
          </w:tcPr>
          <w:p w:rsidR="003A343B" w:rsidRPr="00860ACC" w:rsidRDefault="00343BFF" w:rsidP="00236B82">
            <w:pPr>
              <w:pStyle w:val="ListParagraph"/>
              <w:numPr>
                <w:ilvl w:val="0"/>
                <w:numId w:val="8"/>
              </w:numPr>
              <w:rPr>
                <w:rFonts w:asciiTheme="minorHAnsi" w:hAnsiTheme="minorHAnsi" w:cs="Arial"/>
                <w:szCs w:val="22"/>
              </w:rPr>
            </w:pPr>
            <w:r>
              <w:rPr>
                <w:rFonts w:asciiTheme="minorHAnsi" w:hAnsiTheme="minorHAnsi" w:cs="Arial"/>
                <w:szCs w:val="22"/>
              </w:rPr>
              <w:t>The need to follow up on CCM representation on ALCO S</w:t>
            </w:r>
            <w:r w:rsidR="005E031B">
              <w:rPr>
                <w:rFonts w:asciiTheme="minorHAnsi" w:hAnsiTheme="minorHAnsi" w:cs="Arial"/>
                <w:szCs w:val="22"/>
              </w:rPr>
              <w:t>trategic Monitoring and Evaluation Committee</w:t>
            </w:r>
          </w:p>
        </w:tc>
      </w:tr>
      <w:tr w:rsidR="00F34E5D"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63"/>
          <w:jc w:val="center"/>
        </w:trPr>
        <w:tc>
          <w:tcPr>
            <w:tcW w:w="749" w:type="dxa"/>
            <w:gridSpan w:val="2"/>
            <w:shd w:val="clear" w:color="auto" w:fill="FFFFFF" w:themeFill="background1"/>
            <w:vAlign w:val="center"/>
          </w:tcPr>
          <w:p w:rsidR="00F34E5D" w:rsidRPr="00860ACC" w:rsidRDefault="00F34E5D" w:rsidP="00F34E5D">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FBO</w:t>
            </w:r>
          </w:p>
        </w:tc>
        <w:tc>
          <w:tcPr>
            <w:tcW w:w="449" w:type="dxa"/>
            <w:gridSpan w:val="2"/>
            <w:tcBorders>
              <w:right w:val="nil"/>
            </w:tcBorders>
            <w:shd w:val="clear" w:color="auto" w:fill="FFFFCC"/>
            <w:vAlign w:val="center"/>
          </w:tcPr>
          <w:p w:rsidR="00F34E5D" w:rsidRPr="00860ACC" w:rsidRDefault="00F34E5D" w:rsidP="00F34E5D">
            <w:pPr>
              <w:rPr>
                <w:rFonts w:asciiTheme="minorHAnsi" w:hAnsiTheme="minorHAnsi" w:cs="Arial"/>
                <w:b/>
                <w:bCs/>
                <w:color w:val="000000" w:themeColor="text1"/>
                <w:szCs w:val="22"/>
              </w:rPr>
            </w:pPr>
          </w:p>
        </w:tc>
        <w:tc>
          <w:tcPr>
            <w:tcW w:w="9416" w:type="dxa"/>
            <w:gridSpan w:val="21"/>
            <w:tcBorders>
              <w:left w:val="nil"/>
            </w:tcBorders>
            <w:shd w:val="clear" w:color="auto" w:fill="FFFFCC"/>
          </w:tcPr>
          <w:p w:rsidR="00F34E5D" w:rsidRPr="00BE4525" w:rsidRDefault="00B130F2" w:rsidP="00BE4525">
            <w:pPr>
              <w:pStyle w:val="ListParagraph"/>
              <w:numPr>
                <w:ilvl w:val="0"/>
                <w:numId w:val="8"/>
              </w:numPr>
              <w:rPr>
                <w:rFonts w:asciiTheme="minorHAnsi" w:hAnsiTheme="minorHAnsi" w:cs="Arial"/>
                <w:szCs w:val="22"/>
              </w:rPr>
            </w:pPr>
            <w:r>
              <w:rPr>
                <w:rFonts w:asciiTheme="minorHAnsi" w:hAnsiTheme="minorHAnsi" w:cs="Arial"/>
                <w:szCs w:val="22"/>
              </w:rPr>
              <w:t>Suggestion that whether or not the PEPFAR target was revised depended on clear assessment of what went wrong and what mechanisms wer</w:t>
            </w:r>
            <w:r w:rsidR="00BE4525">
              <w:rPr>
                <w:rFonts w:asciiTheme="minorHAnsi" w:hAnsiTheme="minorHAnsi" w:cs="Arial"/>
                <w:szCs w:val="22"/>
              </w:rPr>
              <w:t>e put in place to address the c</w:t>
            </w:r>
            <w:r>
              <w:rPr>
                <w:rFonts w:asciiTheme="minorHAnsi" w:hAnsiTheme="minorHAnsi" w:cs="Arial"/>
                <w:szCs w:val="22"/>
              </w:rPr>
              <w:t>h</w:t>
            </w:r>
            <w:r w:rsidR="00BE4525">
              <w:rPr>
                <w:rFonts w:asciiTheme="minorHAnsi" w:hAnsiTheme="minorHAnsi" w:cs="Arial"/>
                <w:szCs w:val="22"/>
              </w:rPr>
              <w:t>a</w:t>
            </w:r>
            <w:r>
              <w:rPr>
                <w:rFonts w:asciiTheme="minorHAnsi" w:hAnsiTheme="minorHAnsi" w:cs="Arial"/>
                <w:szCs w:val="22"/>
              </w:rPr>
              <w:t xml:space="preserve">llenges and whether the </w:t>
            </w:r>
            <w:r w:rsidR="000F5CC1">
              <w:rPr>
                <w:rFonts w:asciiTheme="minorHAnsi" w:hAnsiTheme="minorHAnsi" w:cs="Arial"/>
                <w:szCs w:val="22"/>
              </w:rPr>
              <w:t>mitigating factors could help improve the targets</w:t>
            </w:r>
            <w:r w:rsidR="000F5CC1" w:rsidRPr="00BE4525">
              <w:rPr>
                <w:rFonts w:asciiTheme="minorHAnsi" w:hAnsiTheme="minorHAnsi" w:cs="Arial"/>
                <w:szCs w:val="22"/>
              </w:rPr>
              <w:t xml:space="preserve"> </w:t>
            </w:r>
          </w:p>
        </w:tc>
      </w:tr>
      <w:tr w:rsidR="00F34E5D"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63"/>
          <w:jc w:val="center"/>
        </w:trPr>
        <w:tc>
          <w:tcPr>
            <w:tcW w:w="749" w:type="dxa"/>
            <w:gridSpan w:val="2"/>
            <w:shd w:val="clear" w:color="auto" w:fill="FFFFFF" w:themeFill="background1"/>
            <w:vAlign w:val="center"/>
          </w:tcPr>
          <w:p w:rsidR="00F34E5D" w:rsidRPr="00860ACC" w:rsidRDefault="00F34E5D" w:rsidP="00F34E5D">
            <w:pPr>
              <w:rPr>
                <w:rFonts w:asciiTheme="minorHAnsi" w:hAnsiTheme="minorHAnsi" w:cs="Arial"/>
                <w:b/>
                <w:bCs/>
                <w:color w:val="7F7F7F" w:themeColor="text1" w:themeTint="80"/>
                <w:szCs w:val="22"/>
              </w:rPr>
            </w:pPr>
            <w:r w:rsidRPr="00860ACC">
              <w:rPr>
                <w:rFonts w:asciiTheme="minorHAnsi" w:hAnsiTheme="minorHAnsi" w:cs="Arial"/>
                <w:b/>
                <w:bCs/>
                <w:color w:val="7F7F7F" w:themeColor="text1" w:themeTint="80"/>
                <w:szCs w:val="22"/>
              </w:rPr>
              <w:t>KAP</w:t>
            </w:r>
          </w:p>
        </w:tc>
        <w:tc>
          <w:tcPr>
            <w:tcW w:w="449" w:type="dxa"/>
            <w:gridSpan w:val="2"/>
            <w:tcBorders>
              <w:right w:val="nil"/>
            </w:tcBorders>
            <w:shd w:val="clear" w:color="auto" w:fill="FFFFCC"/>
            <w:vAlign w:val="center"/>
          </w:tcPr>
          <w:p w:rsidR="00F34E5D" w:rsidRPr="00860ACC" w:rsidRDefault="00F34E5D" w:rsidP="00F34E5D">
            <w:pPr>
              <w:rPr>
                <w:rFonts w:asciiTheme="minorHAnsi" w:hAnsiTheme="minorHAnsi" w:cs="Arial"/>
                <w:b/>
                <w:bCs/>
                <w:color w:val="000000" w:themeColor="text1"/>
                <w:szCs w:val="22"/>
              </w:rPr>
            </w:pPr>
          </w:p>
        </w:tc>
        <w:tc>
          <w:tcPr>
            <w:tcW w:w="9416" w:type="dxa"/>
            <w:gridSpan w:val="21"/>
            <w:tcBorders>
              <w:left w:val="nil"/>
            </w:tcBorders>
            <w:shd w:val="clear" w:color="auto" w:fill="FFFFCC"/>
            <w:vAlign w:val="center"/>
          </w:tcPr>
          <w:p w:rsidR="00F34E5D" w:rsidRPr="00860ACC" w:rsidRDefault="00C82CC8" w:rsidP="00C82CC8">
            <w:pPr>
              <w:rPr>
                <w:rFonts w:asciiTheme="minorHAnsi" w:hAnsiTheme="minorHAnsi" w:cs="Arial"/>
                <w:bCs/>
                <w:color w:val="000000" w:themeColor="text1"/>
                <w:szCs w:val="22"/>
              </w:rPr>
            </w:pPr>
            <w:r w:rsidRPr="00860ACC">
              <w:rPr>
                <w:rFonts w:asciiTheme="minorHAnsi" w:hAnsiTheme="minorHAnsi" w:cs="Arial"/>
                <w:bCs/>
                <w:color w:val="000000" w:themeColor="text1"/>
                <w:szCs w:val="22"/>
              </w:rPr>
              <w:t>NA</w:t>
            </w:r>
          </w:p>
        </w:tc>
      </w:tr>
      <w:tr w:rsidR="00F34E5D"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63"/>
          <w:jc w:val="center"/>
        </w:trPr>
        <w:tc>
          <w:tcPr>
            <w:tcW w:w="10614" w:type="dxa"/>
            <w:gridSpan w:val="25"/>
            <w:shd w:val="clear" w:color="auto" w:fill="FFFFFF" w:themeFill="background1"/>
            <w:vAlign w:val="center"/>
          </w:tcPr>
          <w:p w:rsidR="00F34E5D" w:rsidRPr="00860ACC" w:rsidRDefault="00F34E5D" w:rsidP="00F34E5D">
            <w:pPr>
              <w:jc w:val="both"/>
              <w:rPr>
                <w:rFonts w:asciiTheme="minorHAnsi" w:hAnsiTheme="minorHAnsi" w:cs="Arial"/>
                <w:i/>
                <w:iCs/>
                <w:color w:val="FF0000"/>
                <w:szCs w:val="22"/>
              </w:rPr>
            </w:pPr>
            <w:r w:rsidRPr="00860ACC">
              <w:rPr>
                <w:rFonts w:asciiTheme="minorHAnsi" w:hAnsiTheme="minorHAnsi" w:cs="Arial"/>
                <w:bCs/>
                <w:color w:val="7F7F7F" w:themeColor="text1" w:themeTint="80"/>
                <w:szCs w:val="22"/>
              </w:rPr>
              <w:t xml:space="preserve">DECISION(S) </w:t>
            </w:r>
            <w:r w:rsidRPr="00860ACC">
              <w:rPr>
                <w:rFonts w:asciiTheme="minorHAnsi" w:hAnsiTheme="minorHAnsi" w:cs="Arial"/>
                <w:i/>
                <w:iCs/>
                <w:color w:val="FF0000"/>
                <w:szCs w:val="22"/>
              </w:rPr>
              <w:t>Summarize the decision in the section below</w:t>
            </w:r>
          </w:p>
        </w:tc>
      </w:tr>
      <w:tr w:rsidR="00F34E5D"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990"/>
          <w:jc w:val="center"/>
        </w:trPr>
        <w:tc>
          <w:tcPr>
            <w:tcW w:w="10614" w:type="dxa"/>
            <w:gridSpan w:val="25"/>
            <w:shd w:val="clear" w:color="auto" w:fill="FFFFCC"/>
            <w:vAlign w:val="center"/>
          </w:tcPr>
          <w:p w:rsidR="0039518A" w:rsidRDefault="0039518A" w:rsidP="000F5CC1">
            <w:pPr>
              <w:pStyle w:val="ListParagraph"/>
              <w:numPr>
                <w:ilvl w:val="0"/>
                <w:numId w:val="32"/>
              </w:numPr>
              <w:rPr>
                <w:rFonts w:asciiTheme="minorHAnsi" w:hAnsiTheme="minorHAnsi" w:cs="Arial"/>
                <w:bCs/>
                <w:color w:val="000000" w:themeColor="text1"/>
                <w:szCs w:val="22"/>
              </w:rPr>
            </w:pPr>
            <w:r>
              <w:rPr>
                <w:rFonts w:asciiTheme="minorHAnsi" w:hAnsiTheme="minorHAnsi" w:cs="Arial"/>
                <w:bCs/>
                <w:color w:val="000000" w:themeColor="text1"/>
                <w:szCs w:val="22"/>
              </w:rPr>
              <w:t xml:space="preserve">GHS/NTP to provide details </w:t>
            </w:r>
            <w:r w:rsidR="00494CA2">
              <w:rPr>
                <w:rFonts w:asciiTheme="minorHAnsi" w:hAnsiTheme="minorHAnsi" w:cs="Arial"/>
                <w:bCs/>
                <w:color w:val="000000" w:themeColor="text1"/>
                <w:szCs w:val="22"/>
              </w:rPr>
              <w:t xml:space="preserve">budget, work-plan and targets </w:t>
            </w:r>
            <w:r>
              <w:rPr>
                <w:rFonts w:asciiTheme="minorHAnsi" w:hAnsiTheme="minorHAnsi" w:cs="Arial"/>
                <w:bCs/>
                <w:color w:val="000000" w:themeColor="text1"/>
                <w:szCs w:val="22"/>
              </w:rPr>
              <w:t xml:space="preserve">on </w:t>
            </w:r>
            <w:r w:rsidR="00494CA2">
              <w:rPr>
                <w:rFonts w:asciiTheme="minorHAnsi" w:hAnsiTheme="minorHAnsi" w:cs="Arial"/>
                <w:bCs/>
                <w:color w:val="000000" w:themeColor="text1"/>
                <w:szCs w:val="22"/>
              </w:rPr>
              <w:t xml:space="preserve">NFM2 </w:t>
            </w:r>
            <w:r>
              <w:rPr>
                <w:rFonts w:asciiTheme="minorHAnsi" w:hAnsiTheme="minorHAnsi" w:cs="Arial"/>
                <w:bCs/>
                <w:color w:val="000000" w:themeColor="text1"/>
                <w:szCs w:val="22"/>
              </w:rPr>
              <w:t xml:space="preserve">malaria savings of USD3.2m allocated to NTP </w:t>
            </w:r>
            <w:r w:rsidR="00494CA2">
              <w:rPr>
                <w:rFonts w:asciiTheme="minorHAnsi" w:hAnsiTheme="minorHAnsi" w:cs="Arial"/>
                <w:bCs/>
                <w:color w:val="000000" w:themeColor="text1"/>
                <w:szCs w:val="22"/>
              </w:rPr>
              <w:t>and indicating the roll of CSO in contact tracing and case finding</w:t>
            </w:r>
          </w:p>
          <w:p w:rsidR="000C2F97" w:rsidRDefault="000F5CC1" w:rsidP="000F5CC1">
            <w:pPr>
              <w:pStyle w:val="ListParagraph"/>
              <w:numPr>
                <w:ilvl w:val="0"/>
                <w:numId w:val="32"/>
              </w:numPr>
              <w:rPr>
                <w:rFonts w:asciiTheme="minorHAnsi" w:hAnsiTheme="minorHAnsi" w:cs="Arial"/>
                <w:bCs/>
                <w:color w:val="000000" w:themeColor="text1"/>
                <w:szCs w:val="22"/>
              </w:rPr>
            </w:pPr>
            <w:r>
              <w:rPr>
                <w:rFonts w:asciiTheme="minorHAnsi" w:hAnsiTheme="minorHAnsi" w:cs="Arial"/>
                <w:bCs/>
                <w:color w:val="000000" w:themeColor="text1"/>
                <w:szCs w:val="22"/>
              </w:rPr>
              <w:t>The Ministry of Health to submit written response to the CCM’s communication on January 11, 2018</w:t>
            </w:r>
          </w:p>
          <w:p w:rsidR="000F5CC1" w:rsidRDefault="000F5CC1" w:rsidP="000F5CC1">
            <w:pPr>
              <w:pStyle w:val="ListParagraph"/>
              <w:numPr>
                <w:ilvl w:val="0"/>
                <w:numId w:val="32"/>
              </w:numPr>
              <w:rPr>
                <w:rFonts w:asciiTheme="minorHAnsi" w:hAnsiTheme="minorHAnsi" w:cs="Arial"/>
                <w:bCs/>
                <w:color w:val="000000" w:themeColor="text1"/>
                <w:szCs w:val="22"/>
              </w:rPr>
            </w:pPr>
            <w:r>
              <w:rPr>
                <w:rFonts w:asciiTheme="minorHAnsi" w:hAnsiTheme="minorHAnsi" w:cs="Arial"/>
                <w:bCs/>
                <w:color w:val="000000" w:themeColor="text1"/>
                <w:szCs w:val="22"/>
              </w:rPr>
              <w:t>CCM decision not to revise the PEPFAR targets until the outcome of the mid-term review of progress</w:t>
            </w:r>
          </w:p>
          <w:p w:rsidR="000F5CC1" w:rsidRDefault="000F5CC1" w:rsidP="000F5CC1">
            <w:pPr>
              <w:pStyle w:val="ListParagraph"/>
              <w:numPr>
                <w:ilvl w:val="0"/>
                <w:numId w:val="32"/>
              </w:numPr>
              <w:rPr>
                <w:rFonts w:asciiTheme="minorHAnsi" w:hAnsiTheme="minorHAnsi" w:cs="Arial"/>
                <w:bCs/>
                <w:color w:val="000000" w:themeColor="text1"/>
                <w:szCs w:val="22"/>
              </w:rPr>
            </w:pPr>
            <w:r>
              <w:rPr>
                <w:rFonts w:asciiTheme="minorHAnsi" w:hAnsiTheme="minorHAnsi" w:cs="Arial"/>
                <w:bCs/>
                <w:color w:val="000000" w:themeColor="text1"/>
                <w:szCs w:val="22"/>
              </w:rPr>
              <w:t>Dec</w:t>
            </w:r>
            <w:r w:rsidR="005E031B">
              <w:rPr>
                <w:rFonts w:asciiTheme="minorHAnsi" w:hAnsiTheme="minorHAnsi" w:cs="Arial"/>
                <w:bCs/>
                <w:color w:val="000000" w:themeColor="text1"/>
                <w:szCs w:val="22"/>
              </w:rPr>
              <w:t>ision to allow the NMCP to roll-</w:t>
            </w:r>
            <w:r>
              <w:rPr>
                <w:rFonts w:asciiTheme="minorHAnsi" w:hAnsiTheme="minorHAnsi" w:cs="Arial"/>
                <w:bCs/>
                <w:color w:val="000000" w:themeColor="text1"/>
                <w:szCs w:val="22"/>
              </w:rPr>
              <w:t xml:space="preserve">over the NFM1 prequalified NGOs to implement NFM2 while simultaneously conduct an assessment of them. The program was also to initiate steps to procure additional NGOs to strategically fill the unmet need as  may be required </w:t>
            </w:r>
          </w:p>
          <w:p w:rsidR="000F5CC1" w:rsidRDefault="000F5CC1" w:rsidP="000F5CC1">
            <w:pPr>
              <w:pStyle w:val="ListParagraph"/>
              <w:numPr>
                <w:ilvl w:val="0"/>
                <w:numId w:val="32"/>
              </w:numPr>
              <w:rPr>
                <w:rFonts w:asciiTheme="minorHAnsi" w:hAnsiTheme="minorHAnsi" w:cs="Arial"/>
                <w:bCs/>
                <w:color w:val="000000" w:themeColor="text1"/>
                <w:szCs w:val="22"/>
              </w:rPr>
            </w:pPr>
            <w:r>
              <w:rPr>
                <w:rFonts w:asciiTheme="minorHAnsi" w:hAnsiTheme="minorHAnsi" w:cs="Arial"/>
                <w:bCs/>
                <w:color w:val="000000" w:themeColor="text1"/>
                <w:szCs w:val="22"/>
              </w:rPr>
              <w:t xml:space="preserve">CCM decision on the report from the ALCO RCM meeting which sought to give confirmation to Emmanuel </w:t>
            </w:r>
            <w:proofErr w:type="spellStart"/>
            <w:r>
              <w:rPr>
                <w:rFonts w:asciiTheme="minorHAnsi" w:hAnsiTheme="minorHAnsi" w:cs="Arial"/>
                <w:bCs/>
                <w:color w:val="000000" w:themeColor="text1"/>
                <w:szCs w:val="22"/>
              </w:rPr>
              <w:t>Beluzebr</w:t>
            </w:r>
            <w:proofErr w:type="spellEnd"/>
            <w:r>
              <w:rPr>
                <w:rFonts w:asciiTheme="minorHAnsi" w:hAnsiTheme="minorHAnsi" w:cs="Arial"/>
                <w:bCs/>
                <w:color w:val="000000" w:themeColor="text1"/>
                <w:szCs w:val="22"/>
              </w:rPr>
              <w:t xml:space="preserve"> as member of the Strategic Monitoring and Evaluation committee was put on hold until the secretariat clarifies the process through receipt of the minutes and decision of the meeting.</w:t>
            </w:r>
          </w:p>
          <w:p w:rsidR="000F5CC1" w:rsidRDefault="00D720E0" w:rsidP="00D720E0">
            <w:pPr>
              <w:pStyle w:val="ListParagraph"/>
              <w:numPr>
                <w:ilvl w:val="0"/>
                <w:numId w:val="32"/>
              </w:numPr>
              <w:rPr>
                <w:rFonts w:asciiTheme="minorHAnsi" w:hAnsiTheme="minorHAnsi" w:cs="Arial"/>
                <w:bCs/>
                <w:color w:val="000000" w:themeColor="text1"/>
                <w:szCs w:val="22"/>
              </w:rPr>
            </w:pPr>
            <w:r>
              <w:rPr>
                <w:rFonts w:asciiTheme="minorHAnsi" w:hAnsiTheme="minorHAnsi" w:cs="Arial"/>
                <w:bCs/>
                <w:color w:val="000000" w:themeColor="text1"/>
                <w:szCs w:val="22"/>
              </w:rPr>
              <w:t>The Executive committee to review CHAG’s letter to the CCM requesting membership of the CCM and report to the CCM at the next plenary meeting.</w:t>
            </w:r>
            <w:r w:rsidR="000F5CC1">
              <w:rPr>
                <w:rFonts w:asciiTheme="minorHAnsi" w:hAnsiTheme="minorHAnsi" w:cs="Arial"/>
                <w:bCs/>
                <w:color w:val="000000" w:themeColor="text1"/>
                <w:szCs w:val="22"/>
              </w:rPr>
              <w:t xml:space="preserve"> </w:t>
            </w:r>
          </w:p>
          <w:p w:rsidR="005E031B" w:rsidRPr="000F5CC1" w:rsidRDefault="005E031B" w:rsidP="00D720E0">
            <w:pPr>
              <w:pStyle w:val="ListParagraph"/>
              <w:numPr>
                <w:ilvl w:val="0"/>
                <w:numId w:val="32"/>
              </w:numPr>
              <w:rPr>
                <w:rFonts w:asciiTheme="minorHAnsi" w:hAnsiTheme="minorHAnsi" w:cs="Arial"/>
                <w:bCs/>
                <w:color w:val="000000" w:themeColor="text1"/>
                <w:szCs w:val="22"/>
              </w:rPr>
            </w:pPr>
            <w:r>
              <w:rPr>
                <w:rFonts w:asciiTheme="minorHAnsi" w:hAnsiTheme="minorHAnsi" w:cs="Arial"/>
                <w:bCs/>
                <w:color w:val="000000" w:themeColor="text1"/>
                <w:szCs w:val="22"/>
              </w:rPr>
              <w:t xml:space="preserve">The CCM Secretariat to follow up on non-payment of </w:t>
            </w:r>
            <w:proofErr w:type="spellStart"/>
            <w:r>
              <w:rPr>
                <w:rFonts w:asciiTheme="minorHAnsi" w:hAnsiTheme="minorHAnsi" w:cs="Arial"/>
                <w:bCs/>
                <w:color w:val="000000" w:themeColor="text1"/>
                <w:szCs w:val="22"/>
              </w:rPr>
              <w:t>MoH</w:t>
            </w:r>
            <w:proofErr w:type="spellEnd"/>
            <w:r>
              <w:rPr>
                <w:rFonts w:asciiTheme="minorHAnsi" w:hAnsiTheme="minorHAnsi" w:cs="Arial"/>
                <w:bCs/>
                <w:color w:val="000000" w:themeColor="text1"/>
                <w:szCs w:val="22"/>
              </w:rPr>
              <w:t>/GHS GF staff salaries and to report to the CCM.</w:t>
            </w:r>
          </w:p>
        </w:tc>
      </w:tr>
      <w:tr w:rsidR="00F34E5D"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57"/>
          <w:jc w:val="center"/>
        </w:trPr>
        <w:tc>
          <w:tcPr>
            <w:tcW w:w="6419" w:type="dxa"/>
            <w:gridSpan w:val="11"/>
            <w:tcBorders>
              <w:bottom w:val="single" w:sz="4" w:space="0" w:color="7F7F7F" w:themeColor="text1" w:themeTint="80"/>
            </w:tcBorders>
            <w:shd w:val="clear" w:color="auto" w:fill="FFFFFF" w:themeFill="background1"/>
            <w:vAlign w:val="center"/>
          </w:tcPr>
          <w:p w:rsidR="00F34E5D" w:rsidRPr="00860ACC" w:rsidRDefault="00F34E5D" w:rsidP="00F34E5D">
            <w:pPr>
              <w:rPr>
                <w:rFonts w:asciiTheme="minorHAnsi" w:hAnsiTheme="minorHAnsi" w:cs="Arial"/>
                <w:bCs/>
                <w:color w:val="7F7F7F" w:themeColor="text1" w:themeTint="80"/>
                <w:szCs w:val="22"/>
              </w:rPr>
            </w:pPr>
          </w:p>
        </w:tc>
        <w:tc>
          <w:tcPr>
            <w:tcW w:w="3039" w:type="dxa"/>
            <w:gridSpan w:val="10"/>
            <w:tcBorders>
              <w:bottom w:val="single" w:sz="4" w:space="0" w:color="7F7F7F" w:themeColor="text1" w:themeTint="80"/>
            </w:tcBorders>
            <w:shd w:val="clear" w:color="auto" w:fill="FFFFFF" w:themeFill="background1"/>
            <w:vAlign w:val="center"/>
          </w:tcPr>
          <w:p w:rsidR="00F34E5D" w:rsidRPr="00860ACC" w:rsidRDefault="005E031B" w:rsidP="00F34E5D">
            <w:pPr>
              <w:rPr>
                <w:rFonts w:asciiTheme="minorHAnsi" w:hAnsiTheme="minorHAnsi" w:cs="Arial"/>
                <w:bCs/>
                <w:color w:val="7F7F7F" w:themeColor="text1" w:themeTint="80"/>
                <w:szCs w:val="22"/>
              </w:rPr>
            </w:pPr>
            <w:r>
              <w:rPr>
                <w:rFonts w:asciiTheme="minorHAnsi" w:hAnsiTheme="minorHAnsi" w:cs="Arial"/>
                <w:bCs/>
                <w:color w:val="7F7F7F" w:themeColor="text1" w:themeTint="80"/>
                <w:szCs w:val="22"/>
              </w:rPr>
              <w:t>RESPONSIBLE</w:t>
            </w:r>
          </w:p>
          <w:p w:rsidR="00F34E5D" w:rsidRPr="00860ACC" w:rsidRDefault="00F34E5D" w:rsidP="00F34E5D">
            <w:pPr>
              <w:rPr>
                <w:rFonts w:asciiTheme="minorHAnsi" w:hAnsiTheme="minorHAnsi" w:cs="Arial"/>
                <w:bCs/>
                <w:color w:val="7F7F7F" w:themeColor="text1" w:themeTint="80"/>
                <w:szCs w:val="22"/>
              </w:rPr>
            </w:pPr>
          </w:p>
        </w:tc>
        <w:tc>
          <w:tcPr>
            <w:tcW w:w="1156" w:type="dxa"/>
            <w:gridSpan w:val="4"/>
            <w:tcBorders>
              <w:bottom w:val="single" w:sz="4" w:space="0" w:color="7F7F7F" w:themeColor="text1" w:themeTint="80"/>
            </w:tcBorders>
            <w:shd w:val="clear" w:color="auto" w:fill="FFFFFF" w:themeFill="background1"/>
            <w:vAlign w:val="center"/>
          </w:tcPr>
          <w:p w:rsidR="00F34E5D" w:rsidRPr="00860ACC" w:rsidRDefault="00F34E5D" w:rsidP="00F34E5D">
            <w:pPr>
              <w:rPr>
                <w:rFonts w:asciiTheme="minorHAnsi" w:hAnsiTheme="minorHAnsi" w:cs="Arial"/>
                <w:bCs/>
                <w:color w:val="7F7F7F" w:themeColor="text1" w:themeTint="80"/>
                <w:szCs w:val="22"/>
              </w:rPr>
            </w:pPr>
            <w:r w:rsidRPr="00860ACC">
              <w:rPr>
                <w:rFonts w:asciiTheme="minorHAnsi" w:hAnsiTheme="minorHAnsi" w:cs="Arial"/>
                <w:bCs/>
                <w:color w:val="7F7F7F" w:themeColor="text1" w:themeTint="80"/>
                <w:szCs w:val="22"/>
              </w:rPr>
              <w:t>DUE DATE</w:t>
            </w:r>
          </w:p>
        </w:tc>
      </w:tr>
      <w:tr w:rsidR="00F34E5D"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75"/>
          <w:jc w:val="center"/>
        </w:trPr>
        <w:tc>
          <w:tcPr>
            <w:tcW w:w="10614" w:type="dxa"/>
            <w:gridSpan w:val="25"/>
            <w:tcBorders>
              <w:bottom w:val="single" w:sz="4" w:space="0" w:color="7F7F7F" w:themeColor="text1" w:themeTint="80"/>
            </w:tcBorders>
            <w:shd w:val="clear" w:color="auto" w:fill="FFFFFF" w:themeFill="background1"/>
            <w:vAlign w:val="center"/>
          </w:tcPr>
          <w:p w:rsidR="00F34E5D" w:rsidRPr="00860ACC" w:rsidRDefault="00F34E5D" w:rsidP="00F34E5D">
            <w:pPr>
              <w:rPr>
                <w:rFonts w:asciiTheme="minorHAnsi" w:hAnsiTheme="minorHAnsi" w:cs="Arial"/>
                <w:bCs/>
                <w:color w:val="7F7F7F" w:themeColor="text1" w:themeTint="80"/>
                <w:szCs w:val="22"/>
              </w:rPr>
            </w:pPr>
            <w:r w:rsidRPr="00860ACC">
              <w:rPr>
                <w:rFonts w:asciiTheme="minorHAnsi" w:hAnsiTheme="minorHAnsi" w:cs="Arial"/>
                <w:i/>
                <w:iCs/>
                <w:color w:val="FF0000"/>
                <w:szCs w:val="22"/>
              </w:rPr>
              <w:t>Summarize below any actions to be undertaken indicating who is responsible for the action and by when the action should be completed.</w:t>
            </w:r>
          </w:p>
        </w:tc>
      </w:tr>
      <w:tr w:rsidR="00F34E5D"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41"/>
          <w:jc w:val="center"/>
        </w:trPr>
        <w:tc>
          <w:tcPr>
            <w:tcW w:w="6419" w:type="dxa"/>
            <w:gridSpan w:val="11"/>
            <w:shd w:val="clear" w:color="auto" w:fill="FFFFCC"/>
            <w:vAlign w:val="center"/>
          </w:tcPr>
          <w:p w:rsidR="00F34E5D" w:rsidRPr="00860ACC" w:rsidRDefault="005E031B" w:rsidP="00236B82">
            <w:pPr>
              <w:pStyle w:val="ListParagraph"/>
              <w:numPr>
                <w:ilvl w:val="0"/>
                <w:numId w:val="6"/>
              </w:numPr>
              <w:rPr>
                <w:rFonts w:asciiTheme="minorHAnsi" w:hAnsiTheme="minorHAnsi" w:cs="Arial"/>
                <w:bCs/>
                <w:szCs w:val="22"/>
              </w:rPr>
            </w:pPr>
            <w:r>
              <w:rPr>
                <w:rFonts w:asciiTheme="minorHAnsi" w:hAnsiTheme="minorHAnsi" w:cs="Arial"/>
                <w:bCs/>
                <w:szCs w:val="22"/>
              </w:rPr>
              <w:t xml:space="preserve">Follow-up on progress updates on </w:t>
            </w:r>
            <w:proofErr w:type="spellStart"/>
            <w:r>
              <w:rPr>
                <w:rFonts w:asciiTheme="minorHAnsi" w:hAnsiTheme="minorHAnsi" w:cs="Arial"/>
                <w:bCs/>
                <w:szCs w:val="22"/>
              </w:rPr>
              <w:t>MoH</w:t>
            </w:r>
            <w:proofErr w:type="spellEnd"/>
            <w:r>
              <w:rPr>
                <w:rFonts w:asciiTheme="minorHAnsi" w:hAnsiTheme="minorHAnsi" w:cs="Arial"/>
                <w:bCs/>
                <w:szCs w:val="22"/>
              </w:rPr>
              <w:t xml:space="preserve"> and PEPFAR MoU to forestall any shortage in the provision of pharmaceutical commodities</w:t>
            </w:r>
          </w:p>
        </w:tc>
        <w:tc>
          <w:tcPr>
            <w:tcW w:w="3039" w:type="dxa"/>
            <w:gridSpan w:val="10"/>
            <w:shd w:val="clear" w:color="auto" w:fill="FFFFCC"/>
            <w:vAlign w:val="center"/>
          </w:tcPr>
          <w:p w:rsidR="00F34E5D" w:rsidRPr="00860ACC" w:rsidRDefault="005E031B" w:rsidP="00F34E5D">
            <w:pPr>
              <w:pStyle w:val="ListParagraph"/>
              <w:rPr>
                <w:rFonts w:asciiTheme="minorHAnsi" w:hAnsiTheme="minorHAnsi" w:cs="Arial"/>
                <w:bCs/>
                <w:szCs w:val="22"/>
              </w:rPr>
            </w:pPr>
            <w:r>
              <w:rPr>
                <w:rFonts w:asciiTheme="minorHAnsi" w:hAnsiTheme="minorHAnsi" w:cs="Arial"/>
                <w:bCs/>
                <w:szCs w:val="22"/>
              </w:rPr>
              <w:t>Program Officer</w:t>
            </w:r>
          </w:p>
        </w:tc>
        <w:tc>
          <w:tcPr>
            <w:tcW w:w="1156" w:type="dxa"/>
            <w:gridSpan w:val="4"/>
            <w:shd w:val="clear" w:color="auto" w:fill="FFFFCC"/>
            <w:vAlign w:val="center"/>
          </w:tcPr>
          <w:p w:rsidR="00F34E5D" w:rsidRPr="00860ACC" w:rsidRDefault="00BD5291" w:rsidP="00F34E5D">
            <w:pPr>
              <w:rPr>
                <w:rFonts w:asciiTheme="minorHAnsi" w:hAnsiTheme="minorHAnsi" w:cs="Arial"/>
                <w:bCs/>
                <w:szCs w:val="22"/>
              </w:rPr>
            </w:pPr>
            <w:r>
              <w:rPr>
                <w:rFonts w:asciiTheme="minorHAnsi" w:hAnsiTheme="minorHAnsi" w:cs="Arial"/>
                <w:bCs/>
                <w:szCs w:val="22"/>
              </w:rPr>
              <w:t>April 9</w:t>
            </w:r>
          </w:p>
        </w:tc>
      </w:tr>
      <w:tr w:rsidR="00494CA2"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41"/>
          <w:jc w:val="center"/>
        </w:trPr>
        <w:tc>
          <w:tcPr>
            <w:tcW w:w="6419" w:type="dxa"/>
            <w:gridSpan w:val="11"/>
            <w:shd w:val="clear" w:color="auto" w:fill="FFFFCC"/>
            <w:vAlign w:val="center"/>
          </w:tcPr>
          <w:p w:rsidR="00494CA2" w:rsidRDefault="00494CA2" w:rsidP="00236B82">
            <w:pPr>
              <w:pStyle w:val="ListParagraph"/>
              <w:numPr>
                <w:ilvl w:val="0"/>
                <w:numId w:val="6"/>
              </w:numPr>
              <w:rPr>
                <w:rFonts w:asciiTheme="minorHAnsi" w:hAnsiTheme="minorHAnsi" w:cs="Arial"/>
                <w:bCs/>
                <w:szCs w:val="22"/>
              </w:rPr>
            </w:pPr>
            <w:r>
              <w:rPr>
                <w:rFonts w:asciiTheme="minorHAnsi" w:hAnsiTheme="minorHAnsi" w:cs="Arial"/>
                <w:bCs/>
                <w:szCs w:val="22"/>
              </w:rPr>
              <w:t>GHS NTP to provide details on 43.2m additional funding to NTP and the role of CSOs in contact tracing and case finding</w:t>
            </w:r>
          </w:p>
        </w:tc>
        <w:tc>
          <w:tcPr>
            <w:tcW w:w="3039" w:type="dxa"/>
            <w:gridSpan w:val="10"/>
            <w:shd w:val="clear" w:color="auto" w:fill="FFFFCC"/>
            <w:vAlign w:val="center"/>
          </w:tcPr>
          <w:p w:rsidR="00494CA2" w:rsidRDefault="00494CA2" w:rsidP="00F34E5D">
            <w:pPr>
              <w:pStyle w:val="ListParagraph"/>
              <w:rPr>
                <w:rFonts w:asciiTheme="minorHAnsi" w:hAnsiTheme="minorHAnsi" w:cs="Arial"/>
                <w:bCs/>
                <w:szCs w:val="22"/>
              </w:rPr>
            </w:pPr>
            <w:r>
              <w:rPr>
                <w:rFonts w:asciiTheme="minorHAnsi" w:hAnsiTheme="minorHAnsi" w:cs="Arial"/>
                <w:bCs/>
                <w:szCs w:val="22"/>
              </w:rPr>
              <w:t>Admin Officer</w:t>
            </w:r>
          </w:p>
        </w:tc>
        <w:tc>
          <w:tcPr>
            <w:tcW w:w="1156" w:type="dxa"/>
            <w:gridSpan w:val="4"/>
            <w:shd w:val="clear" w:color="auto" w:fill="FFFFCC"/>
            <w:vAlign w:val="center"/>
          </w:tcPr>
          <w:p w:rsidR="00494CA2" w:rsidRDefault="00494CA2" w:rsidP="00F34E5D">
            <w:pPr>
              <w:rPr>
                <w:rFonts w:asciiTheme="minorHAnsi" w:hAnsiTheme="minorHAnsi" w:cs="Arial"/>
                <w:bCs/>
                <w:szCs w:val="22"/>
              </w:rPr>
            </w:pPr>
            <w:r>
              <w:rPr>
                <w:rFonts w:asciiTheme="minorHAnsi" w:hAnsiTheme="minorHAnsi" w:cs="Arial"/>
                <w:bCs/>
                <w:szCs w:val="22"/>
              </w:rPr>
              <w:t>June 6,2018</w:t>
            </w:r>
          </w:p>
        </w:tc>
      </w:tr>
      <w:tr w:rsidR="008B1C5A"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41"/>
          <w:jc w:val="center"/>
        </w:trPr>
        <w:tc>
          <w:tcPr>
            <w:tcW w:w="6419" w:type="dxa"/>
            <w:gridSpan w:val="11"/>
            <w:shd w:val="clear" w:color="auto" w:fill="FFFFCC"/>
            <w:vAlign w:val="center"/>
          </w:tcPr>
          <w:p w:rsidR="008B1C5A" w:rsidRPr="00BD5291" w:rsidRDefault="00BD5291" w:rsidP="00236B82">
            <w:pPr>
              <w:pStyle w:val="ListParagraph"/>
              <w:numPr>
                <w:ilvl w:val="0"/>
                <w:numId w:val="6"/>
              </w:numPr>
              <w:rPr>
                <w:rFonts w:asciiTheme="minorHAnsi" w:hAnsiTheme="minorHAnsi" w:cs="Arial"/>
                <w:bCs/>
                <w:szCs w:val="22"/>
              </w:rPr>
            </w:pPr>
            <w:r w:rsidRPr="00BD5291">
              <w:rPr>
                <w:rFonts w:asciiTheme="minorHAnsi" w:hAnsiTheme="minorHAnsi" w:cs="Arial"/>
                <w:bCs/>
                <w:szCs w:val="22"/>
              </w:rPr>
              <w:t xml:space="preserve">Notice of Minister for Health meeting with CCM leadership </w:t>
            </w:r>
          </w:p>
          <w:p w:rsidR="008B1C5A" w:rsidRPr="00BD5291" w:rsidRDefault="008B1C5A" w:rsidP="008B1C5A">
            <w:pPr>
              <w:pStyle w:val="ListParagraph"/>
              <w:rPr>
                <w:rFonts w:asciiTheme="minorHAnsi" w:hAnsiTheme="minorHAnsi" w:cs="Arial"/>
                <w:bCs/>
                <w:szCs w:val="22"/>
              </w:rPr>
            </w:pPr>
          </w:p>
        </w:tc>
        <w:tc>
          <w:tcPr>
            <w:tcW w:w="3039" w:type="dxa"/>
            <w:gridSpan w:val="10"/>
            <w:shd w:val="clear" w:color="auto" w:fill="FFFFCC"/>
            <w:vAlign w:val="center"/>
          </w:tcPr>
          <w:p w:rsidR="008B1C5A" w:rsidRPr="00BD5291" w:rsidRDefault="00BD5291" w:rsidP="008B1C5A">
            <w:pPr>
              <w:pStyle w:val="ListParagraph"/>
              <w:rPr>
                <w:rFonts w:asciiTheme="minorHAnsi" w:hAnsiTheme="minorHAnsi" w:cs="Arial"/>
                <w:bCs/>
                <w:szCs w:val="22"/>
              </w:rPr>
            </w:pPr>
            <w:r w:rsidRPr="00BD5291">
              <w:rPr>
                <w:rFonts w:asciiTheme="minorHAnsi" w:hAnsiTheme="minorHAnsi" w:cs="Arial"/>
                <w:bCs/>
                <w:szCs w:val="22"/>
              </w:rPr>
              <w:t>Admin Officer</w:t>
            </w:r>
          </w:p>
        </w:tc>
        <w:tc>
          <w:tcPr>
            <w:tcW w:w="1156" w:type="dxa"/>
            <w:gridSpan w:val="4"/>
            <w:shd w:val="clear" w:color="auto" w:fill="FFFFCC"/>
            <w:vAlign w:val="center"/>
          </w:tcPr>
          <w:p w:rsidR="008B1C5A" w:rsidRPr="00BD5291" w:rsidRDefault="00BD5291" w:rsidP="008B1C5A">
            <w:pPr>
              <w:rPr>
                <w:rFonts w:asciiTheme="minorHAnsi" w:hAnsiTheme="minorHAnsi" w:cs="Arial"/>
                <w:bCs/>
                <w:szCs w:val="22"/>
              </w:rPr>
            </w:pPr>
            <w:r w:rsidRPr="00BD5291">
              <w:rPr>
                <w:rFonts w:asciiTheme="minorHAnsi" w:hAnsiTheme="minorHAnsi" w:cs="Arial"/>
                <w:bCs/>
                <w:szCs w:val="22"/>
              </w:rPr>
              <w:t xml:space="preserve"> </w:t>
            </w:r>
            <w:r>
              <w:rPr>
                <w:rFonts w:asciiTheme="minorHAnsi" w:hAnsiTheme="minorHAnsi" w:cs="Arial"/>
                <w:bCs/>
                <w:szCs w:val="22"/>
              </w:rPr>
              <w:t>April</w:t>
            </w:r>
            <w:r w:rsidR="003B2A2C">
              <w:rPr>
                <w:rFonts w:asciiTheme="minorHAnsi" w:hAnsiTheme="minorHAnsi" w:cs="Arial"/>
                <w:bCs/>
                <w:szCs w:val="22"/>
              </w:rPr>
              <w:t xml:space="preserve"> 9</w:t>
            </w:r>
          </w:p>
        </w:tc>
      </w:tr>
      <w:tr w:rsidR="00BD5291"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41"/>
          <w:jc w:val="center"/>
        </w:trPr>
        <w:tc>
          <w:tcPr>
            <w:tcW w:w="6419" w:type="dxa"/>
            <w:gridSpan w:val="11"/>
            <w:shd w:val="clear" w:color="auto" w:fill="FFFFCC"/>
            <w:vAlign w:val="center"/>
          </w:tcPr>
          <w:p w:rsidR="00BD5291" w:rsidRPr="00BD5291" w:rsidRDefault="00BD5291" w:rsidP="00236B82">
            <w:pPr>
              <w:pStyle w:val="ListParagraph"/>
              <w:numPr>
                <w:ilvl w:val="0"/>
                <w:numId w:val="6"/>
              </w:numPr>
              <w:rPr>
                <w:rFonts w:asciiTheme="minorHAnsi" w:hAnsiTheme="minorHAnsi" w:cs="Arial"/>
                <w:bCs/>
                <w:szCs w:val="22"/>
              </w:rPr>
            </w:pPr>
            <w:proofErr w:type="spellStart"/>
            <w:r w:rsidRPr="00BD5291">
              <w:rPr>
                <w:rFonts w:asciiTheme="minorHAnsi" w:hAnsiTheme="minorHAnsi" w:cs="Arial"/>
                <w:bCs/>
                <w:szCs w:val="22"/>
              </w:rPr>
              <w:t>MoH</w:t>
            </w:r>
            <w:proofErr w:type="spellEnd"/>
            <w:r w:rsidRPr="00BD5291">
              <w:rPr>
                <w:rFonts w:asciiTheme="minorHAnsi" w:hAnsiTheme="minorHAnsi" w:cs="Arial"/>
                <w:bCs/>
                <w:szCs w:val="22"/>
              </w:rPr>
              <w:t xml:space="preserve"> to respond formally to CCM letter dated 11/012018 to the Hon. Minister for Health </w:t>
            </w:r>
          </w:p>
        </w:tc>
        <w:tc>
          <w:tcPr>
            <w:tcW w:w="3039" w:type="dxa"/>
            <w:gridSpan w:val="10"/>
            <w:shd w:val="clear" w:color="auto" w:fill="FFFFCC"/>
            <w:vAlign w:val="center"/>
          </w:tcPr>
          <w:p w:rsidR="00BD5291" w:rsidRPr="00BD5291" w:rsidRDefault="00BD5291" w:rsidP="008B1C5A">
            <w:pPr>
              <w:pStyle w:val="ListParagraph"/>
              <w:rPr>
                <w:rFonts w:asciiTheme="minorHAnsi" w:hAnsiTheme="minorHAnsi" w:cs="Arial"/>
                <w:bCs/>
                <w:szCs w:val="22"/>
              </w:rPr>
            </w:pPr>
            <w:r w:rsidRPr="00BD5291">
              <w:rPr>
                <w:rFonts w:asciiTheme="minorHAnsi" w:hAnsiTheme="minorHAnsi" w:cs="Arial"/>
                <w:bCs/>
                <w:szCs w:val="22"/>
              </w:rPr>
              <w:t>Admin Officer</w:t>
            </w:r>
          </w:p>
        </w:tc>
        <w:tc>
          <w:tcPr>
            <w:tcW w:w="1156" w:type="dxa"/>
            <w:gridSpan w:val="4"/>
            <w:shd w:val="clear" w:color="auto" w:fill="FFFFCC"/>
            <w:vAlign w:val="center"/>
          </w:tcPr>
          <w:p w:rsidR="00BD5291" w:rsidRPr="00BD5291" w:rsidRDefault="00BD5291" w:rsidP="008B1C5A">
            <w:pPr>
              <w:rPr>
                <w:rFonts w:asciiTheme="minorHAnsi" w:hAnsiTheme="minorHAnsi" w:cs="Arial"/>
                <w:bCs/>
                <w:szCs w:val="22"/>
              </w:rPr>
            </w:pPr>
            <w:r w:rsidRPr="00BD5291">
              <w:rPr>
                <w:rFonts w:asciiTheme="minorHAnsi" w:hAnsiTheme="minorHAnsi" w:cs="Arial"/>
                <w:bCs/>
                <w:szCs w:val="22"/>
              </w:rPr>
              <w:t>30 days</w:t>
            </w:r>
          </w:p>
        </w:tc>
      </w:tr>
      <w:tr w:rsidR="00BD5291"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41"/>
          <w:jc w:val="center"/>
        </w:trPr>
        <w:tc>
          <w:tcPr>
            <w:tcW w:w="6419" w:type="dxa"/>
            <w:gridSpan w:val="11"/>
            <w:shd w:val="clear" w:color="auto" w:fill="FFFFCC"/>
            <w:vAlign w:val="center"/>
          </w:tcPr>
          <w:p w:rsidR="00BD5291" w:rsidRPr="00BD5291" w:rsidRDefault="00BD5291" w:rsidP="00236B82">
            <w:pPr>
              <w:pStyle w:val="ListParagraph"/>
              <w:numPr>
                <w:ilvl w:val="0"/>
                <w:numId w:val="6"/>
              </w:numPr>
              <w:rPr>
                <w:rFonts w:asciiTheme="minorHAnsi" w:hAnsiTheme="minorHAnsi" w:cs="Arial"/>
                <w:bCs/>
                <w:szCs w:val="22"/>
              </w:rPr>
            </w:pPr>
            <w:r>
              <w:rPr>
                <w:rFonts w:asciiTheme="minorHAnsi" w:hAnsiTheme="minorHAnsi" w:cs="Arial"/>
                <w:bCs/>
                <w:szCs w:val="22"/>
              </w:rPr>
              <w:t>Executive Committee to discuss CHAG letter on representation on the CCM and make recommendation to the CCM</w:t>
            </w:r>
          </w:p>
        </w:tc>
        <w:tc>
          <w:tcPr>
            <w:tcW w:w="3039" w:type="dxa"/>
            <w:gridSpan w:val="10"/>
            <w:shd w:val="clear" w:color="auto" w:fill="FFFFCC"/>
            <w:vAlign w:val="center"/>
          </w:tcPr>
          <w:p w:rsidR="00BD5291" w:rsidRPr="00BD5291" w:rsidRDefault="00BD5291" w:rsidP="008B1C5A">
            <w:pPr>
              <w:pStyle w:val="ListParagraph"/>
              <w:rPr>
                <w:rFonts w:asciiTheme="minorHAnsi" w:hAnsiTheme="minorHAnsi" w:cs="Arial"/>
                <w:bCs/>
                <w:szCs w:val="22"/>
              </w:rPr>
            </w:pPr>
            <w:r>
              <w:rPr>
                <w:rFonts w:asciiTheme="minorHAnsi" w:hAnsiTheme="minorHAnsi" w:cs="Arial"/>
                <w:bCs/>
                <w:szCs w:val="22"/>
              </w:rPr>
              <w:t>Exec. Secretary</w:t>
            </w:r>
          </w:p>
        </w:tc>
        <w:tc>
          <w:tcPr>
            <w:tcW w:w="1156" w:type="dxa"/>
            <w:gridSpan w:val="4"/>
            <w:shd w:val="clear" w:color="auto" w:fill="FFFFCC"/>
            <w:vAlign w:val="center"/>
          </w:tcPr>
          <w:p w:rsidR="00BD5291" w:rsidRPr="00BD5291" w:rsidRDefault="00BD5291" w:rsidP="008B1C5A">
            <w:pPr>
              <w:rPr>
                <w:rFonts w:asciiTheme="minorHAnsi" w:hAnsiTheme="minorHAnsi" w:cs="Arial"/>
                <w:bCs/>
                <w:szCs w:val="22"/>
              </w:rPr>
            </w:pPr>
            <w:r>
              <w:rPr>
                <w:rFonts w:asciiTheme="minorHAnsi" w:hAnsiTheme="minorHAnsi" w:cs="Arial"/>
                <w:bCs/>
                <w:szCs w:val="22"/>
              </w:rPr>
              <w:t>June 6,2018</w:t>
            </w:r>
          </w:p>
        </w:tc>
      </w:tr>
      <w:tr w:rsidR="00BD5291"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41"/>
          <w:jc w:val="center"/>
        </w:trPr>
        <w:tc>
          <w:tcPr>
            <w:tcW w:w="6419" w:type="dxa"/>
            <w:gridSpan w:val="11"/>
            <w:shd w:val="clear" w:color="auto" w:fill="FFFFCC"/>
            <w:vAlign w:val="center"/>
          </w:tcPr>
          <w:p w:rsidR="00BD5291" w:rsidRDefault="00BD5291" w:rsidP="00236B82">
            <w:pPr>
              <w:pStyle w:val="ListParagraph"/>
              <w:numPr>
                <w:ilvl w:val="0"/>
                <w:numId w:val="6"/>
              </w:numPr>
              <w:rPr>
                <w:rFonts w:asciiTheme="minorHAnsi" w:hAnsiTheme="minorHAnsi" w:cs="Arial"/>
                <w:bCs/>
                <w:szCs w:val="22"/>
              </w:rPr>
            </w:pPr>
            <w:r>
              <w:rPr>
                <w:rFonts w:asciiTheme="minorHAnsi" w:hAnsiTheme="minorHAnsi" w:cs="Arial"/>
                <w:bCs/>
                <w:szCs w:val="22"/>
              </w:rPr>
              <w:t xml:space="preserve">Follow-up on the non-payment of </w:t>
            </w:r>
            <w:proofErr w:type="spellStart"/>
            <w:r>
              <w:rPr>
                <w:rFonts w:asciiTheme="minorHAnsi" w:hAnsiTheme="minorHAnsi" w:cs="Arial"/>
                <w:bCs/>
                <w:szCs w:val="22"/>
              </w:rPr>
              <w:t>MoH</w:t>
            </w:r>
            <w:proofErr w:type="spellEnd"/>
            <w:r>
              <w:rPr>
                <w:rFonts w:asciiTheme="minorHAnsi" w:hAnsiTheme="minorHAnsi" w:cs="Arial"/>
                <w:bCs/>
                <w:szCs w:val="22"/>
              </w:rPr>
              <w:t>/GHS</w:t>
            </w:r>
            <w:r w:rsidR="003B2A2C">
              <w:rPr>
                <w:rFonts w:asciiTheme="minorHAnsi" w:hAnsiTheme="minorHAnsi" w:cs="Arial"/>
                <w:bCs/>
                <w:szCs w:val="22"/>
              </w:rPr>
              <w:t xml:space="preserve"> GF staff salaries</w:t>
            </w:r>
          </w:p>
        </w:tc>
        <w:tc>
          <w:tcPr>
            <w:tcW w:w="3039" w:type="dxa"/>
            <w:gridSpan w:val="10"/>
            <w:shd w:val="clear" w:color="auto" w:fill="FFFFCC"/>
            <w:vAlign w:val="center"/>
          </w:tcPr>
          <w:p w:rsidR="00BD5291" w:rsidRDefault="003B2A2C" w:rsidP="008B1C5A">
            <w:pPr>
              <w:pStyle w:val="ListParagraph"/>
              <w:rPr>
                <w:rFonts w:asciiTheme="minorHAnsi" w:hAnsiTheme="minorHAnsi" w:cs="Arial"/>
                <w:bCs/>
                <w:szCs w:val="22"/>
              </w:rPr>
            </w:pPr>
            <w:r>
              <w:rPr>
                <w:rFonts w:asciiTheme="minorHAnsi" w:hAnsiTheme="minorHAnsi" w:cs="Arial"/>
                <w:bCs/>
                <w:szCs w:val="22"/>
              </w:rPr>
              <w:t>Admin Officer</w:t>
            </w:r>
          </w:p>
        </w:tc>
        <w:tc>
          <w:tcPr>
            <w:tcW w:w="1156" w:type="dxa"/>
            <w:gridSpan w:val="4"/>
            <w:shd w:val="clear" w:color="auto" w:fill="FFFFCC"/>
            <w:vAlign w:val="center"/>
          </w:tcPr>
          <w:p w:rsidR="00BD5291" w:rsidRDefault="003B2A2C" w:rsidP="008B1C5A">
            <w:pPr>
              <w:rPr>
                <w:rFonts w:asciiTheme="minorHAnsi" w:hAnsiTheme="minorHAnsi" w:cs="Arial"/>
                <w:bCs/>
                <w:szCs w:val="22"/>
              </w:rPr>
            </w:pPr>
            <w:r>
              <w:rPr>
                <w:rFonts w:asciiTheme="minorHAnsi" w:hAnsiTheme="minorHAnsi" w:cs="Arial"/>
                <w:bCs/>
                <w:szCs w:val="22"/>
              </w:rPr>
              <w:t>3 days</w:t>
            </w:r>
          </w:p>
        </w:tc>
      </w:tr>
      <w:tr w:rsidR="008B1C5A"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57"/>
          <w:jc w:val="center"/>
        </w:trPr>
        <w:tc>
          <w:tcPr>
            <w:tcW w:w="10614" w:type="dxa"/>
            <w:gridSpan w:val="25"/>
            <w:shd w:val="clear" w:color="auto" w:fill="FFFFFF" w:themeFill="background1"/>
            <w:vAlign w:val="center"/>
          </w:tcPr>
          <w:p w:rsidR="008B1C5A" w:rsidRPr="00B53262" w:rsidRDefault="008B1C5A" w:rsidP="008B1C5A">
            <w:pPr>
              <w:rPr>
                <w:rFonts w:ascii="Arial" w:hAnsi="Arial" w:cs="Arial"/>
                <w:bCs/>
                <w:color w:val="808080"/>
                <w:sz w:val="20"/>
                <w:szCs w:val="20"/>
              </w:rPr>
            </w:pPr>
            <w:r w:rsidRPr="00B53262">
              <w:rPr>
                <w:rFonts w:ascii="Arial" w:hAnsi="Arial" w:cs="Arial"/>
                <w:bCs/>
                <w:sz w:val="20"/>
                <w:szCs w:val="20"/>
              </w:rPr>
              <w:t>DECISION MAKING</w:t>
            </w:r>
          </w:p>
        </w:tc>
      </w:tr>
      <w:tr w:rsidR="008B1C5A"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57"/>
          <w:jc w:val="center"/>
        </w:trPr>
        <w:tc>
          <w:tcPr>
            <w:tcW w:w="1198" w:type="dxa"/>
            <w:gridSpan w:val="4"/>
            <w:vMerge w:val="restart"/>
            <w:tcBorders>
              <w:bottom w:val="nil"/>
            </w:tcBorders>
            <w:shd w:val="clear" w:color="auto" w:fill="FFFFFF" w:themeFill="background1"/>
          </w:tcPr>
          <w:p w:rsidR="008B1C5A" w:rsidRPr="00B53262" w:rsidRDefault="008B1C5A" w:rsidP="008B1C5A">
            <w:pPr>
              <w:rPr>
                <w:rFonts w:ascii="Arial" w:hAnsi="Arial" w:cs="Arial"/>
                <w:b/>
                <w:bCs/>
                <w:color w:val="808080"/>
                <w:sz w:val="20"/>
                <w:szCs w:val="20"/>
              </w:rPr>
            </w:pPr>
          </w:p>
          <w:p w:rsidR="008B1C5A" w:rsidRPr="00B53262" w:rsidRDefault="008B1C5A" w:rsidP="008B1C5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MODE OF DECISION MAKING</w:t>
            </w:r>
          </w:p>
          <w:p w:rsidR="008B1C5A" w:rsidRPr="00B53262" w:rsidRDefault="008B1C5A" w:rsidP="008B1C5A">
            <w:pPr>
              <w:rPr>
                <w:rFonts w:ascii="Arial" w:hAnsi="Arial" w:cs="Arial"/>
                <w:b/>
                <w:bCs/>
                <w:color w:val="7F7F7F" w:themeColor="text1" w:themeTint="80"/>
                <w:sz w:val="20"/>
                <w:szCs w:val="20"/>
              </w:rPr>
            </w:pPr>
          </w:p>
          <w:p w:rsidR="008B1C5A" w:rsidRPr="00B53262" w:rsidRDefault="008B1C5A" w:rsidP="008B1C5A">
            <w:pPr>
              <w:rPr>
                <w:rFonts w:ascii="Arial" w:hAnsi="Arial" w:cs="Arial"/>
                <w:b/>
                <w:bCs/>
                <w:color w:val="808080"/>
                <w:sz w:val="20"/>
                <w:szCs w:val="20"/>
              </w:rPr>
            </w:pPr>
            <w:r w:rsidRPr="00B53262">
              <w:rPr>
                <w:rFonts w:ascii="Arial" w:hAnsi="Arial" w:cs="Arial"/>
                <w:b/>
                <w:bCs/>
                <w:color w:val="7F7F7F" w:themeColor="text1" w:themeTint="80"/>
                <w:sz w:val="20"/>
                <w:szCs w:val="20"/>
              </w:rPr>
              <w:t>(Place ‘X’ in the relevant box)</w:t>
            </w:r>
          </w:p>
        </w:tc>
        <w:tc>
          <w:tcPr>
            <w:tcW w:w="2448" w:type="dxa"/>
            <w:shd w:val="clear" w:color="auto" w:fill="FFFFFF" w:themeFill="background1"/>
            <w:vAlign w:val="center"/>
          </w:tcPr>
          <w:p w:rsidR="008B1C5A" w:rsidRPr="00B53262" w:rsidRDefault="008B1C5A" w:rsidP="008B1C5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CONSENSUS*</w:t>
            </w:r>
          </w:p>
        </w:tc>
        <w:tc>
          <w:tcPr>
            <w:tcW w:w="567" w:type="dxa"/>
            <w:shd w:val="clear" w:color="auto" w:fill="FFFFCC"/>
            <w:vAlign w:val="center"/>
          </w:tcPr>
          <w:p w:rsidR="008B1C5A" w:rsidRPr="00B53262" w:rsidRDefault="008B1C5A" w:rsidP="008B1C5A">
            <w:pPr>
              <w:rPr>
                <w:rFonts w:ascii="Arial" w:hAnsi="Arial" w:cs="Arial"/>
                <w:b/>
                <w:bCs/>
                <w:color w:val="808080"/>
                <w:sz w:val="20"/>
                <w:szCs w:val="20"/>
              </w:rPr>
            </w:pPr>
            <w:r w:rsidRPr="00B53262">
              <w:rPr>
                <w:rFonts w:ascii="Arial" w:hAnsi="Arial" w:cs="Arial"/>
                <w:b/>
                <w:bCs/>
                <w:color w:val="808080"/>
                <w:sz w:val="20"/>
                <w:szCs w:val="20"/>
              </w:rPr>
              <w:t>X</w:t>
            </w:r>
          </w:p>
        </w:tc>
        <w:tc>
          <w:tcPr>
            <w:tcW w:w="6401" w:type="dxa"/>
            <w:gridSpan w:val="19"/>
            <w:shd w:val="clear" w:color="auto" w:fill="FFFFFF" w:themeFill="background1"/>
            <w:vAlign w:val="center"/>
          </w:tcPr>
          <w:p w:rsidR="008B1C5A" w:rsidRPr="00B53262" w:rsidRDefault="008B1C5A" w:rsidP="008B1C5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IF 'VOTING' WAS SELECTED, INDICATE METHOD AND RESULTS</w:t>
            </w:r>
          </w:p>
        </w:tc>
      </w:tr>
      <w:tr w:rsidR="008B1C5A"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1832"/>
          <w:jc w:val="center"/>
        </w:trPr>
        <w:tc>
          <w:tcPr>
            <w:tcW w:w="1198" w:type="dxa"/>
            <w:gridSpan w:val="4"/>
            <w:vMerge/>
            <w:tcBorders>
              <w:bottom w:val="nil"/>
            </w:tcBorders>
            <w:shd w:val="clear" w:color="auto" w:fill="FFFFFF" w:themeFill="background1"/>
            <w:vAlign w:val="center"/>
          </w:tcPr>
          <w:p w:rsidR="008B1C5A" w:rsidRPr="00B53262" w:rsidRDefault="008B1C5A" w:rsidP="008B1C5A">
            <w:pPr>
              <w:rPr>
                <w:rFonts w:ascii="Arial" w:hAnsi="Arial" w:cs="Arial"/>
                <w:b/>
                <w:bCs/>
                <w:color w:val="808080"/>
                <w:sz w:val="20"/>
                <w:szCs w:val="20"/>
              </w:rPr>
            </w:pPr>
          </w:p>
        </w:tc>
        <w:tc>
          <w:tcPr>
            <w:tcW w:w="2448" w:type="dxa"/>
            <w:tcBorders>
              <w:bottom w:val="single" w:sz="4" w:space="0" w:color="7F7F7F" w:themeColor="text1" w:themeTint="80"/>
            </w:tcBorders>
            <w:shd w:val="clear" w:color="auto" w:fill="FFFFFF" w:themeFill="background1"/>
            <w:vAlign w:val="center"/>
          </w:tcPr>
          <w:p w:rsidR="008B1C5A" w:rsidRPr="00B53262" w:rsidRDefault="008B1C5A" w:rsidP="008B1C5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VOTING</w:t>
            </w:r>
          </w:p>
        </w:tc>
        <w:tc>
          <w:tcPr>
            <w:tcW w:w="567" w:type="dxa"/>
            <w:shd w:val="clear" w:color="auto" w:fill="FFFFCC"/>
            <w:vAlign w:val="center"/>
          </w:tcPr>
          <w:p w:rsidR="008B1C5A" w:rsidRPr="00B53262" w:rsidRDefault="008B1C5A" w:rsidP="008B1C5A">
            <w:pPr>
              <w:rPr>
                <w:rFonts w:ascii="Arial" w:hAnsi="Arial" w:cs="Arial"/>
                <w:b/>
                <w:bCs/>
                <w:color w:val="808080"/>
                <w:sz w:val="20"/>
                <w:szCs w:val="20"/>
              </w:rPr>
            </w:pPr>
          </w:p>
        </w:tc>
        <w:tc>
          <w:tcPr>
            <w:tcW w:w="2206" w:type="dxa"/>
            <w:gridSpan w:val="5"/>
            <w:vMerge w:val="restart"/>
            <w:shd w:val="clear" w:color="auto" w:fill="FFFFFF" w:themeFill="background1"/>
          </w:tcPr>
          <w:p w:rsidR="008B1C5A" w:rsidRPr="00B53262" w:rsidRDefault="008B1C5A" w:rsidP="008B1C5A">
            <w:pPr>
              <w:rPr>
                <w:rFonts w:ascii="Arial" w:hAnsi="Arial" w:cs="Arial"/>
                <w:b/>
                <w:bCs/>
                <w:color w:val="7F7F7F" w:themeColor="text1" w:themeTint="80"/>
                <w:sz w:val="20"/>
                <w:szCs w:val="20"/>
              </w:rPr>
            </w:pPr>
          </w:p>
          <w:p w:rsidR="008B1C5A" w:rsidRPr="00B53262" w:rsidRDefault="008B1C5A" w:rsidP="008B1C5A">
            <w:pPr>
              <w:rPr>
                <w:rFonts w:ascii="Arial" w:hAnsi="Arial" w:cs="Arial"/>
                <w:b/>
                <w:bCs/>
                <w:color w:val="7F7F7F" w:themeColor="text1" w:themeTint="80"/>
                <w:sz w:val="20"/>
                <w:szCs w:val="20"/>
              </w:rPr>
            </w:pPr>
          </w:p>
          <w:p w:rsidR="008B1C5A" w:rsidRPr="00B53262" w:rsidRDefault="008B1C5A" w:rsidP="008B1C5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VOTING METHOD</w:t>
            </w:r>
          </w:p>
          <w:p w:rsidR="008B1C5A" w:rsidRPr="00B53262" w:rsidRDefault="008B1C5A" w:rsidP="008B1C5A">
            <w:pPr>
              <w:rPr>
                <w:rFonts w:ascii="Arial" w:hAnsi="Arial" w:cs="Arial"/>
                <w:b/>
                <w:bCs/>
                <w:color w:val="7F7F7F" w:themeColor="text1" w:themeTint="80"/>
                <w:sz w:val="20"/>
                <w:szCs w:val="20"/>
              </w:rPr>
            </w:pPr>
          </w:p>
          <w:p w:rsidR="008B1C5A" w:rsidRPr="00B53262" w:rsidRDefault="008B1C5A" w:rsidP="008B1C5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(Place ‘X’ in the relevant box)</w:t>
            </w:r>
          </w:p>
        </w:tc>
        <w:tc>
          <w:tcPr>
            <w:tcW w:w="3322" w:type="dxa"/>
            <w:gridSpan w:val="11"/>
            <w:shd w:val="clear" w:color="auto" w:fill="FFFFFF" w:themeFill="background1"/>
            <w:vAlign w:val="center"/>
          </w:tcPr>
          <w:p w:rsidR="008B1C5A" w:rsidRPr="00B53262" w:rsidRDefault="008B1C5A" w:rsidP="008B1C5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SHOW OF HANDS</w:t>
            </w:r>
          </w:p>
        </w:tc>
        <w:tc>
          <w:tcPr>
            <w:tcW w:w="873" w:type="dxa"/>
            <w:gridSpan w:val="3"/>
            <w:shd w:val="clear" w:color="auto" w:fill="FFFFCC"/>
            <w:vAlign w:val="center"/>
          </w:tcPr>
          <w:p w:rsidR="008B1C5A" w:rsidRPr="00B53262" w:rsidRDefault="008B1C5A" w:rsidP="008B1C5A">
            <w:pPr>
              <w:rPr>
                <w:rFonts w:ascii="Arial" w:hAnsi="Arial" w:cs="Arial"/>
                <w:b/>
                <w:bCs/>
                <w:color w:val="000000" w:themeColor="text1"/>
                <w:sz w:val="20"/>
                <w:szCs w:val="20"/>
              </w:rPr>
            </w:pPr>
          </w:p>
        </w:tc>
      </w:tr>
      <w:tr w:rsidR="008B1C5A"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57"/>
          <w:jc w:val="center"/>
        </w:trPr>
        <w:tc>
          <w:tcPr>
            <w:tcW w:w="1198" w:type="dxa"/>
            <w:gridSpan w:val="4"/>
            <w:tcBorders>
              <w:top w:val="nil"/>
              <w:bottom w:val="nil"/>
              <w:right w:val="nil"/>
            </w:tcBorders>
            <w:shd w:val="clear" w:color="auto" w:fill="FFFFFF" w:themeFill="background1"/>
            <w:vAlign w:val="center"/>
          </w:tcPr>
          <w:p w:rsidR="008B1C5A" w:rsidRPr="00B53262" w:rsidRDefault="008B1C5A" w:rsidP="008B1C5A">
            <w:pPr>
              <w:rPr>
                <w:rFonts w:ascii="Arial" w:hAnsi="Arial" w:cs="Arial"/>
                <w:b/>
                <w:bCs/>
                <w:color w:val="808080"/>
                <w:sz w:val="20"/>
                <w:szCs w:val="20"/>
              </w:rPr>
            </w:pPr>
          </w:p>
        </w:tc>
        <w:tc>
          <w:tcPr>
            <w:tcW w:w="2448" w:type="dxa"/>
            <w:tcBorders>
              <w:left w:val="nil"/>
              <w:bottom w:val="nil"/>
              <w:right w:val="nil"/>
            </w:tcBorders>
            <w:shd w:val="clear" w:color="auto" w:fill="FFFFFF" w:themeFill="background1"/>
            <w:vAlign w:val="center"/>
          </w:tcPr>
          <w:p w:rsidR="008B1C5A" w:rsidRPr="00B53262" w:rsidRDefault="008B1C5A" w:rsidP="008B1C5A">
            <w:pPr>
              <w:rPr>
                <w:rFonts w:ascii="Arial" w:hAnsi="Arial" w:cs="Arial"/>
                <w:b/>
                <w:bCs/>
                <w:color w:val="808080"/>
                <w:sz w:val="20"/>
                <w:szCs w:val="20"/>
              </w:rPr>
            </w:pPr>
          </w:p>
        </w:tc>
        <w:tc>
          <w:tcPr>
            <w:tcW w:w="567" w:type="dxa"/>
            <w:tcBorders>
              <w:left w:val="nil"/>
              <w:bottom w:val="nil"/>
            </w:tcBorders>
            <w:shd w:val="clear" w:color="auto" w:fill="FFFFFF" w:themeFill="background1"/>
            <w:vAlign w:val="center"/>
          </w:tcPr>
          <w:p w:rsidR="008B1C5A" w:rsidRPr="00B53262" w:rsidRDefault="008B1C5A" w:rsidP="008B1C5A">
            <w:pPr>
              <w:rPr>
                <w:rFonts w:ascii="Arial" w:hAnsi="Arial" w:cs="Arial"/>
                <w:b/>
                <w:bCs/>
                <w:color w:val="808080"/>
                <w:sz w:val="20"/>
                <w:szCs w:val="20"/>
              </w:rPr>
            </w:pPr>
          </w:p>
        </w:tc>
        <w:tc>
          <w:tcPr>
            <w:tcW w:w="2206" w:type="dxa"/>
            <w:gridSpan w:val="5"/>
            <w:vMerge/>
            <w:shd w:val="clear" w:color="auto" w:fill="FFFFFF" w:themeFill="background1"/>
            <w:vAlign w:val="center"/>
          </w:tcPr>
          <w:p w:rsidR="008B1C5A" w:rsidRPr="00B53262" w:rsidRDefault="008B1C5A" w:rsidP="008B1C5A">
            <w:pPr>
              <w:rPr>
                <w:rFonts w:ascii="Arial" w:hAnsi="Arial" w:cs="Arial"/>
                <w:b/>
                <w:bCs/>
                <w:color w:val="7F7F7F" w:themeColor="text1" w:themeTint="80"/>
                <w:sz w:val="20"/>
                <w:szCs w:val="20"/>
              </w:rPr>
            </w:pPr>
          </w:p>
        </w:tc>
        <w:tc>
          <w:tcPr>
            <w:tcW w:w="3322" w:type="dxa"/>
            <w:gridSpan w:val="11"/>
            <w:shd w:val="clear" w:color="auto" w:fill="FFFFFF" w:themeFill="background1"/>
            <w:vAlign w:val="center"/>
          </w:tcPr>
          <w:p w:rsidR="008B1C5A" w:rsidRPr="00B53262" w:rsidRDefault="008B1C5A" w:rsidP="008B1C5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SECRET BALLOT</w:t>
            </w:r>
          </w:p>
        </w:tc>
        <w:tc>
          <w:tcPr>
            <w:tcW w:w="873" w:type="dxa"/>
            <w:gridSpan w:val="3"/>
            <w:shd w:val="clear" w:color="auto" w:fill="FFFFCC"/>
            <w:vAlign w:val="center"/>
          </w:tcPr>
          <w:p w:rsidR="008B1C5A" w:rsidRPr="00B53262" w:rsidRDefault="008B1C5A" w:rsidP="008B1C5A">
            <w:pPr>
              <w:rPr>
                <w:rFonts w:ascii="Arial" w:hAnsi="Arial" w:cs="Arial"/>
                <w:b/>
                <w:bCs/>
                <w:color w:val="000000" w:themeColor="text1"/>
                <w:sz w:val="20"/>
                <w:szCs w:val="20"/>
              </w:rPr>
            </w:pPr>
          </w:p>
        </w:tc>
      </w:tr>
      <w:tr w:rsidR="008B1C5A"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57"/>
          <w:jc w:val="center"/>
        </w:trPr>
        <w:tc>
          <w:tcPr>
            <w:tcW w:w="1198" w:type="dxa"/>
            <w:gridSpan w:val="4"/>
            <w:tcBorders>
              <w:top w:val="nil"/>
              <w:left w:val="single" w:sz="4" w:space="0" w:color="7F7F7F" w:themeColor="text1" w:themeTint="80"/>
              <w:bottom w:val="nil"/>
              <w:right w:val="nil"/>
            </w:tcBorders>
            <w:shd w:val="clear" w:color="auto" w:fill="FFFFFF" w:themeFill="background1"/>
            <w:vAlign w:val="center"/>
          </w:tcPr>
          <w:p w:rsidR="008B1C5A" w:rsidRPr="00B53262" w:rsidRDefault="008B1C5A" w:rsidP="008B1C5A">
            <w:pPr>
              <w:rPr>
                <w:rFonts w:ascii="Arial" w:hAnsi="Arial" w:cs="Arial"/>
                <w:b/>
                <w:bCs/>
                <w:color w:val="808080"/>
                <w:sz w:val="20"/>
                <w:szCs w:val="20"/>
              </w:rPr>
            </w:pPr>
          </w:p>
        </w:tc>
        <w:tc>
          <w:tcPr>
            <w:tcW w:w="2448" w:type="dxa"/>
            <w:tcBorders>
              <w:top w:val="nil"/>
              <w:left w:val="nil"/>
              <w:bottom w:val="nil"/>
              <w:right w:val="nil"/>
            </w:tcBorders>
            <w:shd w:val="clear" w:color="auto" w:fill="FFFFFF" w:themeFill="background1"/>
            <w:vAlign w:val="center"/>
          </w:tcPr>
          <w:p w:rsidR="008B1C5A" w:rsidRPr="00B53262" w:rsidRDefault="008B1C5A" w:rsidP="008B1C5A">
            <w:pPr>
              <w:rPr>
                <w:rFonts w:ascii="Arial" w:hAnsi="Arial" w:cs="Arial"/>
                <w:b/>
                <w:bCs/>
                <w:color w:val="808080"/>
                <w:sz w:val="20"/>
                <w:szCs w:val="20"/>
              </w:rPr>
            </w:pPr>
          </w:p>
        </w:tc>
        <w:tc>
          <w:tcPr>
            <w:tcW w:w="567" w:type="dxa"/>
            <w:tcBorders>
              <w:top w:val="nil"/>
              <w:left w:val="nil"/>
              <w:bottom w:val="nil"/>
            </w:tcBorders>
            <w:shd w:val="clear" w:color="auto" w:fill="FFFFFF" w:themeFill="background1"/>
            <w:vAlign w:val="center"/>
          </w:tcPr>
          <w:p w:rsidR="008B1C5A" w:rsidRPr="00B53262" w:rsidRDefault="008B1C5A" w:rsidP="008B1C5A">
            <w:pPr>
              <w:rPr>
                <w:rFonts w:ascii="Arial" w:hAnsi="Arial" w:cs="Arial"/>
                <w:b/>
                <w:bCs/>
                <w:color w:val="808080"/>
                <w:sz w:val="20"/>
                <w:szCs w:val="20"/>
              </w:rPr>
            </w:pPr>
          </w:p>
        </w:tc>
        <w:tc>
          <w:tcPr>
            <w:tcW w:w="5528" w:type="dxa"/>
            <w:gridSpan w:val="16"/>
            <w:shd w:val="clear" w:color="auto" w:fill="FFFFFF" w:themeFill="background1"/>
            <w:vAlign w:val="center"/>
          </w:tcPr>
          <w:p w:rsidR="008B1C5A" w:rsidRPr="00B53262" w:rsidRDefault="008B1C5A" w:rsidP="008B1C5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ENTER THE NUMBER OF MEMBERS </w:t>
            </w:r>
            <w:r w:rsidRPr="00B53262">
              <w:rPr>
                <w:rFonts w:ascii="Arial" w:hAnsi="Arial" w:cs="Arial"/>
                <w:b/>
                <w:bCs/>
                <w:color w:val="7F7F7F" w:themeColor="text1" w:themeTint="80"/>
                <w:sz w:val="20"/>
                <w:szCs w:val="20"/>
                <w:u w:val="single"/>
              </w:rPr>
              <w:t>IN FAVOUR OF</w:t>
            </w:r>
            <w:r w:rsidRPr="00B53262">
              <w:rPr>
                <w:rFonts w:ascii="Arial" w:hAnsi="Arial" w:cs="Arial"/>
                <w:b/>
                <w:bCs/>
                <w:color w:val="7F7F7F" w:themeColor="text1" w:themeTint="80"/>
                <w:sz w:val="20"/>
                <w:szCs w:val="20"/>
              </w:rPr>
              <w:t xml:space="preserve"> THE DECISION           &gt;</w:t>
            </w:r>
          </w:p>
        </w:tc>
        <w:tc>
          <w:tcPr>
            <w:tcW w:w="873" w:type="dxa"/>
            <w:gridSpan w:val="3"/>
            <w:shd w:val="clear" w:color="auto" w:fill="FFFFCC"/>
            <w:vAlign w:val="center"/>
          </w:tcPr>
          <w:p w:rsidR="008B1C5A" w:rsidRPr="00B53262" w:rsidRDefault="008B1C5A" w:rsidP="008B1C5A">
            <w:pPr>
              <w:rPr>
                <w:rFonts w:ascii="Arial" w:hAnsi="Arial" w:cs="Arial"/>
                <w:b/>
                <w:bCs/>
                <w:color w:val="000000" w:themeColor="text1"/>
                <w:sz w:val="20"/>
                <w:szCs w:val="20"/>
              </w:rPr>
            </w:pPr>
          </w:p>
        </w:tc>
      </w:tr>
      <w:tr w:rsidR="008B1C5A" w:rsidRPr="00B53262" w:rsidTr="006F16F7">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57"/>
          <w:jc w:val="center"/>
        </w:trPr>
        <w:tc>
          <w:tcPr>
            <w:tcW w:w="1198" w:type="dxa"/>
            <w:gridSpan w:val="4"/>
            <w:tcBorders>
              <w:top w:val="nil"/>
              <w:left w:val="single" w:sz="4" w:space="0" w:color="7F7F7F" w:themeColor="text1" w:themeTint="80"/>
              <w:bottom w:val="nil"/>
              <w:right w:val="nil"/>
            </w:tcBorders>
            <w:shd w:val="clear" w:color="auto" w:fill="FFFFFF" w:themeFill="background1"/>
            <w:vAlign w:val="center"/>
          </w:tcPr>
          <w:p w:rsidR="008B1C5A" w:rsidRPr="00B53262" w:rsidRDefault="008B1C5A" w:rsidP="008B1C5A">
            <w:pPr>
              <w:rPr>
                <w:rFonts w:ascii="Arial" w:hAnsi="Arial" w:cs="Arial"/>
                <w:b/>
                <w:bCs/>
                <w:color w:val="808080"/>
                <w:sz w:val="20"/>
                <w:szCs w:val="20"/>
              </w:rPr>
            </w:pPr>
          </w:p>
        </w:tc>
        <w:tc>
          <w:tcPr>
            <w:tcW w:w="2448" w:type="dxa"/>
            <w:tcBorders>
              <w:top w:val="nil"/>
              <w:left w:val="nil"/>
              <w:bottom w:val="nil"/>
              <w:right w:val="nil"/>
            </w:tcBorders>
            <w:shd w:val="clear" w:color="auto" w:fill="FFFFFF" w:themeFill="background1"/>
            <w:vAlign w:val="center"/>
          </w:tcPr>
          <w:p w:rsidR="008B1C5A" w:rsidRPr="00B53262" w:rsidRDefault="008B1C5A" w:rsidP="008B1C5A">
            <w:pPr>
              <w:rPr>
                <w:rFonts w:ascii="Arial" w:hAnsi="Arial" w:cs="Arial"/>
                <w:b/>
                <w:bCs/>
                <w:color w:val="808080"/>
                <w:sz w:val="20"/>
                <w:szCs w:val="20"/>
              </w:rPr>
            </w:pPr>
          </w:p>
        </w:tc>
        <w:tc>
          <w:tcPr>
            <w:tcW w:w="567" w:type="dxa"/>
            <w:tcBorders>
              <w:top w:val="nil"/>
              <w:left w:val="nil"/>
              <w:bottom w:val="nil"/>
            </w:tcBorders>
            <w:shd w:val="clear" w:color="auto" w:fill="FFFFFF" w:themeFill="background1"/>
            <w:vAlign w:val="center"/>
          </w:tcPr>
          <w:p w:rsidR="008B1C5A" w:rsidRPr="00B53262" w:rsidRDefault="008B1C5A" w:rsidP="008B1C5A">
            <w:pPr>
              <w:rPr>
                <w:rFonts w:ascii="Arial" w:hAnsi="Arial" w:cs="Arial"/>
                <w:b/>
                <w:bCs/>
                <w:color w:val="808080"/>
                <w:sz w:val="20"/>
                <w:szCs w:val="20"/>
              </w:rPr>
            </w:pPr>
          </w:p>
        </w:tc>
        <w:tc>
          <w:tcPr>
            <w:tcW w:w="5528" w:type="dxa"/>
            <w:gridSpan w:val="16"/>
            <w:shd w:val="clear" w:color="auto" w:fill="FFFFFF" w:themeFill="background1"/>
            <w:vAlign w:val="center"/>
          </w:tcPr>
          <w:p w:rsidR="008B1C5A" w:rsidRPr="00B53262" w:rsidRDefault="008B1C5A" w:rsidP="008B1C5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ENTER THE NUMBER OF MEMBERS </w:t>
            </w:r>
            <w:r w:rsidRPr="00B53262">
              <w:rPr>
                <w:rFonts w:ascii="Arial" w:hAnsi="Arial" w:cs="Arial"/>
                <w:b/>
                <w:bCs/>
                <w:color w:val="7F7F7F" w:themeColor="text1" w:themeTint="80"/>
                <w:sz w:val="20"/>
                <w:szCs w:val="20"/>
                <w:u w:val="single"/>
              </w:rPr>
              <w:t>AGAINST</w:t>
            </w:r>
            <w:r w:rsidRPr="00B53262">
              <w:rPr>
                <w:rFonts w:ascii="Arial" w:hAnsi="Arial" w:cs="Arial"/>
                <w:b/>
                <w:bCs/>
                <w:color w:val="7F7F7F" w:themeColor="text1" w:themeTint="80"/>
                <w:sz w:val="20"/>
                <w:szCs w:val="20"/>
              </w:rPr>
              <w:t xml:space="preserve"> THE DECISION                     &gt;</w:t>
            </w:r>
          </w:p>
        </w:tc>
        <w:tc>
          <w:tcPr>
            <w:tcW w:w="873" w:type="dxa"/>
            <w:gridSpan w:val="3"/>
            <w:shd w:val="clear" w:color="auto" w:fill="FFFFCC"/>
            <w:vAlign w:val="center"/>
          </w:tcPr>
          <w:p w:rsidR="008B1C5A" w:rsidRPr="00B53262" w:rsidRDefault="008B1C5A" w:rsidP="008B1C5A">
            <w:pPr>
              <w:rPr>
                <w:rFonts w:ascii="Arial" w:hAnsi="Arial" w:cs="Arial"/>
                <w:b/>
                <w:bCs/>
                <w:color w:val="000000" w:themeColor="text1"/>
                <w:sz w:val="20"/>
                <w:szCs w:val="20"/>
              </w:rPr>
            </w:pPr>
          </w:p>
        </w:tc>
      </w:tr>
      <w:tr w:rsidR="008B1C5A" w:rsidRPr="00B53262" w:rsidTr="005D04E5">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57"/>
          <w:jc w:val="center"/>
        </w:trPr>
        <w:tc>
          <w:tcPr>
            <w:tcW w:w="3646" w:type="dxa"/>
            <w:gridSpan w:val="5"/>
            <w:tcBorders>
              <w:top w:val="nil"/>
              <w:right w:val="nil"/>
            </w:tcBorders>
            <w:shd w:val="clear" w:color="auto" w:fill="FFFFFF" w:themeFill="background1"/>
            <w:vAlign w:val="center"/>
          </w:tcPr>
          <w:p w:rsidR="008B1C5A" w:rsidRPr="00B53262" w:rsidRDefault="008B1C5A" w:rsidP="008B1C5A">
            <w:pPr>
              <w:rPr>
                <w:rFonts w:ascii="Arial" w:hAnsi="Arial" w:cs="Arial"/>
                <w:b/>
                <w:bCs/>
                <w:color w:val="808080"/>
                <w:sz w:val="20"/>
                <w:szCs w:val="20"/>
              </w:rPr>
            </w:pPr>
            <w:r w:rsidRPr="00B53262">
              <w:rPr>
                <w:rFonts w:ascii="Arial" w:hAnsi="Arial" w:cs="Arial"/>
                <w:b/>
                <w:bCs/>
                <w:color w:val="808080"/>
                <w:sz w:val="20"/>
                <w:szCs w:val="20"/>
              </w:rPr>
              <w:t xml:space="preserve">*Consensus is general or widespread agreement by all members of a group. </w:t>
            </w:r>
          </w:p>
        </w:tc>
        <w:tc>
          <w:tcPr>
            <w:tcW w:w="567" w:type="dxa"/>
            <w:tcBorders>
              <w:top w:val="nil"/>
              <w:left w:val="nil"/>
            </w:tcBorders>
            <w:shd w:val="clear" w:color="auto" w:fill="FFFFFF" w:themeFill="background1"/>
            <w:vAlign w:val="center"/>
          </w:tcPr>
          <w:p w:rsidR="008B1C5A" w:rsidRPr="00B53262" w:rsidRDefault="008B1C5A" w:rsidP="008B1C5A">
            <w:pPr>
              <w:rPr>
                <w:rFonts w:ascii="Arial" w:hAnsi="Arial" w:cs="Arial"/>
                <w:b/>
                <w:bCs/>
                <w:color w:val="808080"/>
                <w:sz w:val="20"/>
                <w:szCs w:val="20"/>
              </w:rPr>
            </w:pPr>
          </w:p>
        </w:tc>
        <w:tc>
          <w:tcPr>
            <w:tcW w:w="5528" w:type="dxa"/>
            <w:gridSpan w:val="16"/>
            <w:shd w:val="clear" w:color="auto" w:fill="FFFFFF" w:themeFill="background1"/>
            <w:vAlign w:val="center"/>
          </w:tcPr>
          <w:p w:rsidR="008B1C5A" w:rsidRPr="00B53262" w:rsidRDefault="008B1C5A" w:rsidP="008B1C5A">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ENTER THE NUMBER OF VOTING CCM MEMBERS </w:t>
            </w:r>
            <w:r w:rsidRPr="00B53262">
              <w:rPr>
                <w:rFonts w:ascii="Arial" w:hAnsi="Arial" w:cs="Arial"/>
                <w:b/>
                <w:bCs/>
                <w:color w:val="7F7F7F" w:themeColor="text1" w:themeTint="80"/>
                <w:sz w:val="20"/>
                <w:szCs w:val="20"/>
                <w:u w:val="single"/>
              </w:rPr>
              <w:t>WHO ABSTAINED</w:t>
            </w:r>
            <w:r w:rsidRPr="00B53262">
              <w:rPr>
                <w:rFonts w:ascii="Arial" w:hAnsi="Arial" w:cs="Arial"/>
                <w:b/>
                <w:bCs/>
                <w:color w:val="7F7F7F" w:themeColor="text1" w:themeTint="80"/>
                <w:sz w:val="20"/>
                <w:szCs w:val="20"/>
              </w:rPr>
              <w:t xml:space="preserve">         &gt;</w:t>
            </w:r>
          </w:p>
        </w:tc>
        <w:tc>
          <w:tcPr>
            <w:tcW w:w="873" w:type="dxa"/>
            <w:gridSpan w:val="3"/>
            <w:shd w:val="clear" w:color="auto" w:fill="FFFFCC"/>
            <w:vAlign w:val="center"/>
          </w:tcPr>
          <w:p w:rsidR="008B1C5A" w:rsidRPr="00B53262" w:rsidRDefault="008B1C5A" w:rsidP="008B1C5A">
            <w:pPr>
              <w:rPr>
                <w:rFonts w:ascii="Arial" w:hAnsi="Arial" w:cs="Arial"/>
                <w:b/>
                <w:bCs/>
                <w:color w:val="000000" w:themeColor="text1"/>
                <w:sz w:val="20"/>
                <w:szCs w:val="20"/>
              </w:rPr>
            </w:pPr>
          </w:p>
        </w:tc>
      </w:tr>
    </w:tbl>
    <w:p w:rsidR="00086D2E" w:rsidRPr="00B53262" w:rsidRDefault="00086D2E" w:rsidP="00242D34">
      <w:pPr>
        <w:rPr>
          <w:rFonts w:ascii="Arial" w:hAnsi="Arial" w:cs="Arial"/>
          <w:sz w:val="20"/>
          <w:szCs w:val="20"/>
        </w:rPr>
      </w:pPr>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1443"/>
        <w:gridCol w:w="5812"/>
        <w:gridCol w:w="2268"/>
        <w:gridCol w:w="959"/>
      </w:tblGrid>
      <w:tr w:rsidR="00AC03FD" w:rsidRPr="00B53262" w:rsidTr="0018157C">
        <w:trPr>
          <w:trHeight w:val="357"/>
          <w:jc w:val="center"/>
        </w:trPr>
        <w:tc>
          <w:tcPr>
            <w:tcW w:w="10482" w:type="dxa"/>
            <w:gridSpan w:val="4"/>
            <w:shd w:val="clear" w:color="auto" w:fill="FFFFFF"/>
            <w:tcMar>
              <w:left w:w="0" w:type="dxa"/>
            </w:tcMar>
            <w:vAlign w:val="center"/>
          </w:tcPr>
          <w:p w:rsidR="00AC03FD" w:rsidRPr="00B53262" w:rsidRDefault="00861E92" w:rsidP="00DA4D10">
            <w:pPr>
              <w:pStyle w:val="Heading1"/>
              <w:rPr>
                <w:rFonts w:ascii="Arial" w:hAnsi="Arial" w:cs="Arial"/>
                <w:b/>
                <w:bCs/>
                <w:caps/>
                <w:color w:val="808080"/>
                <w:sz w:val="20"/>
                <w:szCs w:val="20"/>
              </w:rPr>
            </w:pPr>
            <w:r w:rsidRPr="00B53262">
              <w:rPr>
                <w:rFonts w:ascii="Arial" w:hAnsi="Arial" w:cs="Arial"/>
                <w:b/>
                <w:bCs/>
                <w:caps/>
                <w:color w:val="808080"/>
                <w:sz w:val="20"/>
                <w:szCs w:val="20"/>
              </w:rPr>
              <w:t xml:space="preserve">  </w:t>
            </w:r>
            <w:r w:rsidRPr="00B53262">
              <w:rPr>
                <w:rFonts w:ascii="Arial" w:hAnsi="Arial" w:cs="Arial"/>
                <w:b/>
                <w:bCs/>
                <w:caps/>
                <w:sz w:val="20"/>
                <w:szCs w:val="20"/>
              </w:rPr>
              <w:t>SUMMARY OF DECISIONS</w:t>
            </w:r>
            <w:r w:rsidR="005D6092" w:rsidRPr="00B53262">
              <w:rPr>
                <w:rFonts w:ascii="Arial" w:hAnsi="Arial" w:cs="Arial"/>
                <w:b/>
                <w:bCs/>
                <w:caps/>
                <w:sz w:val="20"/>
                <w:szCs w:val="20"/>
              </w:rPr>
              <w:t xml:space="preserve"> &amp; ACTION POINTS</w:t>
            </w:r>
          </w:p>
        </w:tc>
      </w:tr>
      <w:tr w:rsidR="00D504DB" w:rsidRPr="00B53262" w:rsidTr="006239FB">
        <w:trPr>
          <w:trHeight w:val="357"/>
          <w:jc w:val="center"/>
        </w:trPr>
        <w:tc>
          <w:tcPr>
            <w:tcW w:w="1443" w:type="dxa"/>
            <w:shd w:val="clear" w:color="auto" w:fill="FFFFFF"/>
            <w:vAlign w:val="center"/>
          </w:tcPr>
          <w:p w:rsidR="00D504DB" w:rsidRPr="00B53262" w:rsidRDefault="00D504DB" w:rsidP="00951EAD">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NUMBER</w:t>
            </w:r>
          </w:p>
        </w:tc>
        <w:tc>
          <w:tcPr>
            <w:tcW w:w="5812" w:type="dxa"/>
            <w:shd w:val="clear" w:color="auto" w:fill="FFFFFF" w:themeFill="background1"/>
            <w:vAlign w:val="center"/>
          </w:tcPr>
          <w:p w:rsidR="00D504DB" w:rsidRPr="00B53262" w:rsidRDefault="006239FB" w:rsidP="00441880">
            <w:pPr>
              <w:rPr>
                <w:rFonts w:ascii="Arial" w:hAnsi="Arial" w:cs="Arial"/>
                <w:color w:val="7F7F7F" w:themeColor="text1" w:themeTint="80"/>
                <w:sz w:val="20"/>
                <w:szCs w:val="20"/>
              </w:rPr>
            </w:pPr>
            <w:r w:rsidRPr="00B53262">
              <w:rPr>
                <w:rFonts w:ascii="Arial" w:hAnsi="Arial" w:cs="Arial"/>
                <w:b/>
                <w:bCs/>
                <w:color w:val="7F7F7F" w:themeColor="text1" w:themeTint="80"/>
                <w:sz w:val="20"/>
                <w:szCs w:val="20"/>
              </w:rPr>
              <w:t xml:space="preserve">WRITE IN DETAIL </w:t>
            </w:r>
            <w:r w:rsidR="00441880" w:rsidRPr="00B53262">
              <w:rPr>
                <w:rFonts w:ascii="Arial" w:hAnsi="Arial" w:cs="Arial"/>
                <w:b/>
                <w:bCs/>
                <w:color w:val="7F7F7F" w:themeColor="text1" w:themeTint="80"/>
                <w:sz w:val="20"/>
                <w:szCs w:val="20"/>
              </w:rPr>
              <w:t xml:space="preserve">THE </w:t>
            </w:r>
            <w:r w:rsidRPr="00B53262">
              <w:rPr>
                <w:rFonts w:ascii="Arial" w:hAnsi="Arial" w:cs="Arial"/>
                <w:b/>
                <w:bCs/>
                <w:color w:val="7F7F7F" w:themeColor="text1" w:themeTint="80"/>
                <w:sz w:val="20"/>
                <w:szCs w:val="20"/>
              </w:rPr>
              <w:t>DECISIONS &amp;</w:t>
            </w:r>
            <w:r w:rsidR="00D504DB" w:rsidRPr="00B53262">
              <w:rPr>
                <w:rFonts w:ascii="Arial" w:hAnsi="Arial" w:cs="Arial"/>
                <w:b/>
                <w:bCs/>
                <w:color w:val="7F7F7F" w:themeColor="text1" w:themeTint="80"/>
                <w:sz w:val="20"/>
                <w:szCs w:val="20"/>
              </w:rPr>
              <w:t xml:space="preserve"> ACTION POINTS </w:t>
            </w:r>
            <w:r w:rsidR="00441880" w:rsidRPr="00B53262">
              <w:rPr>
                <w:rFonts w:ascii="Arial" w:hAnsi="Arial" w:cs="Arial"/>
                <w:b/>
                <w:bCs/>
                <w:color w:val="7F7F7F" w:themeColor="text1" w:themeTint="80"/>
                <w:sz w:val="20"/>
                <w:szCs w:val="20"/>
              </w:rPr>
              <w:t>BELOW</w:t>
            </w:r>
            <w:r w:rsidR="00D504DB" w:rsidRPr="00B53262">
              <w:rPr>
                <w:rFonts w:ascii="Arial" w:hAnsi="Arial" w:cs="Arial"/>
                <w:b/>
                <w:bCs/>
                <w:color w:val="7F7F7F" w:themeColor="text1" w:themeTint="80"/>
                <w:sz w:val="20"/>
                <w:szCs w:val="20"/>
              </w:rPr>
              <w:t xml:space="preserve"> </w:t>
            </w:r>
          </w:p>
        </w:tc>
        <w:tc>
          <w:tcPr>
            <w:tcW w:w="2268" w:type="dxa"/>
            <w:shd w:val="clear" w:color="auto" w:fill="FFFFFF" w:themeFill="background1"/>
            <w:tcMar>
              <w:left w:w="57" w:type="dxa"/>
              <w:right w:w="57" w:type="dxa"/>
            </w:tcMar>
            <w:vAlign w:val="center"/>
          </w:tcPr>
          <w:p w:rsidR="00D504DB" w:rsidRPr="00B53262" w:rsidRDefault="00D504DB" w:rsidP="009722FA">
            <w:pPr>
              <w:rPr>
                <w:rFonts w:ascii="Arial" w:hAnsi="Arial" w:cs="Arial"/>
                <w:color w:val="7F7F7F" w:themeColor="text1" w:themeTint="80"/>
                <w:sz w:val="20"/>
                <w:szCs w:val="20"/>
              </w:rPr>
            </w:pPr>
            <w:r w:rsidRPr="00B53262">
              <w:rPr>
                <w:rFonts w:ascii="Arial" w:hAnsi="Arial" w:cs="Arial"/>
                <w:b/>
                <w:bCs/>
                <w:color w:val="7F7F7F" w:themeColor="text1" w:themeTint="80"/>
                <w:sz w:val="20"/>
                <w:szCs w:val="20"/>
              </w:rPr>
              <w:t xml:space="preserve">KEY PERSON RESPONSIBLE </w:t>
            </w:r>
          </w:p>
        </w:tc>
        <w:tc>
          <w:tcPr>
            <w:tcW w:w="959" w:type="dxa"/>
            <w:shd w:val="clear" w:color="auto" w:fill="FFFFFF" w:themeFill="background1"/>
            <w:tcMar>
              <w:left w:w="57" w:type="dxa"/>
              <w:right w:w="57" w:type="dxa"/>
            </w:tcMar>
            <w:vAlign w:val="center"/>
          </w:tcPr>
          <w:p w:rsidR="00D504DB" w:rsidRPr="00B53262" w:rsidRDefault="00214BFF" w:rsidP="00D504DB">
            <w:pPr>
              <w:rPr>
                <w:rFonts w:ascii="Arial" w:hAnsi="Arial" w:cs="Arial"/>
                <w:color w:val="7F7F7F" w:themeColor="text1" w:themeTint="80"/>
                <w:sz w:val="20"/>
                <w:szCs w:val="20"/>
              </w:rPr>
            </w:pPr>
            <w:r w:rsidRPr="00B53262">
              <w:rPr>
                <w:rFonts w:ascii="Arial" w:hAnsi="Arial" w:cs="Arial"/>
                <w:b/>
                <w:bCs/>
                <w:color w:val="7F7F7F" w:themeColor="text1" w:themeTint="80"/>
                <w:sz w:val="20"/>
                <w:szCs w:val="20"/>
              </w:rPr>
              <w:t xml:space="preserve">DUE </w:t>
            </w:r>
            <w:r w:rsidR="00D504DB" w:rsidRPr="00B53262">
              <w:rPr>
                <w:rFonts w:ascii="Arial" w:hAnsi="Arial" w:cs="Arial"/>
                <w:b/>
                <w:bCs/>
                <w:color w:val="7F7F7F" w:themeColor="text1" w:themeTint="80"/>
                <w:sz w:val="20"/>
                <w:szCs w:val="20"/>
              </w:rPr>
              <w:t xml:space="preserve">DATE </w:t>
            </w:r>
          </w:p>
        </w:tc>
      </w:tr>
      <w:tr w:rsidR="005F5F8D" w:rsidRPr="00B53262" w:rsidTr="006239FB">
        <w:trPr>
          <w:trHeight w:val="357"/>
          <w:jc w:val="center"/>
        </w:trPr>
        <w:tc>
          <w:tcPr>
            <w:tcW w:w="1443" w:type="dxa"/>
            <w:shd w:val="clear" w:color="auto" w:fill="FFFFFF"/>
            <w:vAlign w:val="center"/>
          </w:tcPr>
          <w:p w:rsidR="005F5F8D" w:rsidRPr="00B53262" w:rsidRDefault="005F5F8D" w:rsidP="005F5F8D">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#1</w:t>
            </w:r>
          </w:p>
        </w:tc>
        <w:tc>
          <w:tcPr>
            <w:tcW w:w="5812" w:type="dxa"/>
            <w:shd w:val="clear" w:color="auto" w:fill="FFFFCC"/>
            <w:vAlign w:val="center"/>
          </w:tcPr>
          <w:p w:rsidR="005F5F8D" w:rsidRPr="00B53262" w:rsidRDefault="005F5F8D" w:rsidP="0025435A">
            <w:pPr>
              <w:pStyle w:val="ListParagraph"/>
              <w:numPr>
                <w:ilvl w:val="0"/>
                <w:numId w:val="1"/>
              </w:numPr>
              <w:rPr>
                <w:rFonts w:ascii="Arial" w:hAnsi="Arial" w:cs="Arial"/>
                <w:bCs/>
                <w:caps/>
                <w:color w:val="7F7F7F" w:themeColor="text1" w:themeTint="80"/>
                <w:sz w:val="20"/>
                <w:szCs w:val="20"/>
              </w:rPr>
            </w:pPr>
          </w:p>
        </w:tc>
        <w:tc>
          <w:tcPr>
            <w:tcW w:w="2268" w:type="dxa"/>
            <w:shd w:val="clear" w:color="auto" w:fill="FFFFCC"/>
            <w:vAlign w:val="center"/>
          </w:tcPr>
          <w:p w:rsidR="005F5F8D" w:rsidRPr="00B53262" w:rsidRDefault="005F5F8D" w:rsidP="0025435A">
            <w:pPr>
              <w:pStyle w:val="ListParagraph"/>
              <w:numPr>
                <w:ilvl w:val="0"/>
                <w:numId w:val="1"/>
              </w:numPr>
              <w:rPr>
                <w:rFonts w:ascii="Arial" w:hAnsi="Arial" w:cs="Arial"/>
                <w:bCs/>
                <w:caps/>
                <w:color w:val="7F7F7F" w:themeColor="text1" w:themeTint="80"/>
                <w:sz w:val="20"/>
                <w:szCs w:val="20"/>
              </w:rPr>
            </w:pPr>
          </w:p>
        </w:tc>
        <w:tc>
          <w:tcPr>
            <w:tcW w:w="959" w:type="dxa"/>
            <w:shd w:val="clear" w:color="auto" w:fill="FFFFCC"/>
            <w:tcMar>
              <w:left w:w="57" w:type="dxa"/>
              <w:right w:w="57" w:type="dxa"/>
            </w:tcMar>
            <w:vAlign w:val="center"/>
          </w:tcPr>
          <w:p w:rsidR="005F5F8D" w:rsidRPr="00B53262" w:rsidRDefault="005F5F8D" w:rsidP="005F5F8D">
            <w:pPr>
              <w:rPr>
                <w:rFonts w:ascii="Arial" w:hAnsi="Arial" w:cs="Arial"/>
                <w:b/>
                <w:bCs/>
                <w:caps/>
                <w:color w:val="7F7F7F" w:themeColor="text1" w:themeTint="80"/>
                <w:sz w:val="20"/>
                <w:szCs w:val="20"/>
              </w:rPr>
            </w:pPr>
          </w:p>
        </w:tc>
      </w:tr>
      <w:tr w:rsidR="005F5F8D" w:rsidRPr="00B53262" w:rsidTr="006239FB">
        <w:trPr>
          <w:trHeight w:val="357"/>
          <w:jc w:val="center"/>
        </w:trPr>
        <w:tc>
          <w:tcPr>
            <w:tcW w:w="1443" w:type="dxa"/>
            <w:shd w:val="clear" w:color="auto" w:fill="FFFFFF"/>
            <w:vAlign w:val="center"/>
          </w:tcPr>
          <w:p w:rsidR="005F5F8D" w:rsidRPr="00B53262" w:rsidRDefault="005F5F8D" w:rsidP="005F5F8D">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#2</w:t>
            </w:r>
          </w:p>
        </w:tc>
        <w:tc>
          <w:tcPr>
            <w:tcW w:w="5812" w:type="dxa"/>
            <w:shd w:val="clear" w:color="auto" w:fill="FFFFCC"/>
            <w:vAlign w:val="center"/>
          </w:tcPr>
          <w:p w:rsidR="005F5F8D" w:rsidRPr="00B53262" w:rsidRDefault="005F5F8D" w:rsidP="005F5F8D">
            <w:pPr>
              <w:rPr>
                <w:rFonts w:ascii="Arial" w:hAnsi="Arial" w:cs="Arial"/>
                <w:color w:val="7F7F7F" w:themeColor="text1" w:themeTint="80"/>
                <w:sz w:val="20"/>
                <w:szCs w:val="20"/>
              </w:rPr>
            </w:pPr>
          </w:p>
        </w:tc>
        <w:tc>
          <w:tcPr>
            <w:tcW w:w="2268" w:type="dxa"/>
            <w:shd w:val="clear" w:color="auto" w:fill="FFFFCC"/>
            <w:vAlign w:val="center"/>
          </w:tcPr>
          <w:p w:rsidR="005F5F8D" w:rsidRPr="00B53262" w:rsidRDefault="005F5F8D" w:rsidP="005F5F8D">
            <w:pPr>
              <w:rPr>
                <w:rFonts w:ascii="Arial" w:hAnsi="Arial" w:cs="Arial"/>
                <w:color w:val="7F7F7F" w:themeColor="text1" w:themeTint="80"/>
                <w:sz w:val="20"/>
                <w:szCs w:val="20"/>
              </w:rPr>
            </w:pPr>
          </w:p>
        </w:tc>
        <w:tc>
          <w:tcPr>
            <w:tcW w:w="959" w:type="dxa"/>
            <w:shd w:val="clear" w:color="auto" w:fill="FFFFCC"/>
            <w:tcMar>
              <w:left w:w="57" w:type="dxa"/>
              <w:right w:w="57" w:type="dxa"/>
            </w:tcMar>
            <w:vAlign w:val="center"/>
          </w:tcPr>
          <w:p w:rsidR="005F5F8D" w:rsidRPr="00B53262" w:rsidRDefault="005F5F8D" w:rsidP="005F5F8D">
            <w:pPr>
              <w:rPr>
                <w:rFonts w:ascii="Arial" w:hAnsi="Arial" w:cs="Arial"/>
                <w:color w:val="7F7F7F" w:themeColor="text1" w:themeTint="80"/>
                <w:sz w:val="20"/>
                <w:szCs w:val="20"/>
              </w:rPr>
            </w:pPr>
          </w:p>
        </w:tc>
      </w:tr>
      <w:tr w:rsidR="005F5F8D" w:rsidRPr="00B53262" w:rsidTr="006239FB">
        <w:trPr>
          <w:trHeight w:val="357"/>
          <w:jc w:val="center"/>
        </w:trPr>
        <w:tc>
          <w:tcPr>
            <w:tcW w:w="1443" w:type="dxa"/>
            <w:shd w:val="clear" w:color="auto" w:fill="FFFFFF"/>
            <w:vAlign w:val="center"/>
          </w:tcPr>
          <w:p w:rsidR="005F5F8D" w:rsidRPr="00B53262" w:rsidRDefault="005F5F8D" w:rsidP="005F5F8D">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#3</w:t>
            </w:r>
          </w:p>
        </w:tc>
        <w:tc>
          <w:tcPr>
            <w:tcW w:w="5812" w:type="dxa"/>
            <w:shd w:val="clear" w:color="auto" w:fill="FFFFCC"/>
            <w:vAlign w:val="center"/>
          </w:tcPr>
          <w:p w:rsidR="009407E2" w:rsidRPr="00B53262" w:rsidRDefault="009407E2" w:rsidP="0025435A">
            <w:pPr>
              <w:pStyle w:val="ListParagraph"/>
              <w:numPr>
                <w:ilvl w:val="0"/>
                <w:numId w:val="1"/>
              </w:numPr>
              <w:rPr>
                <w:rFonts w:ascii="Arial" w:hAnsi="Arial" w:cs="Arial"/>
                <w:caps/>
                <w:color w:val="7F7F7F" w:themeColor="text1" w:themeTint="80"/>
                <w:sz w:val="20"/>
                <w:szCs w:val="20"/>
              </w:rPr>
            </w:pPr>
          </w:p>
        </w:tc>
        <w:tc>
          <w:tcPr>
            <w:tcW w:w="2268" w:type="dxa"/>
            <w:shd w:val="clear" w:color="auto" w:fill="FFFFCC"/>
            <w:vAlign w:val="center"/>
          </w:tcPr>
          <w:p w:rsidR="009407E2" w:rsidRPr="00B53262" w:rsidRDefault="009407E2" w:rsidP="0025435A">
            <w:pPr>
              <w:pStyle w:val="ListParagraph"/>
              <w:numPr>
                <w:ilvl w:val="0"/>
                <w:numId w:val="1"/>
              </w:numPr>
              <w:rPr>
                <w:rFonts w:ascii="Arial" w:hAnsi="Arial" w:cs="Arial"/>
                <w:caps/>
                <w:color w:val="7F7F7F" w:themeColor="text1" w:themeTint="80"/>
                <w:sz w:val="20"/>
                <w:szCs w:val="20"/>
              </w:rPr>
            </w:pPr>
          </w:p>
        </w:tc>
        <w:tc>
          <w:tcPr>
            <w:tcW w:w="959" w:type="dxa"/>
            <w:shd w:val="clear" w:color="auto" w:fill="FFFFCC"/>
            <w:tcMar>
              <w:left w:w="57" w:type="dxa"/>
              <w:right w:w="57" w:type="dxa"/>
            </w:tcMar>
            <w:vAlign w:val="center"/>
          </w:tcPr>
          <w:p w:rsidR="005F5F8D" w:rsidRPr="00B53262" w:rsidRDefault="005F5F8D" w:rsidP="005F5F8D">
            <w:pPr>
              <w:rPr>
                <w:rFonts w:ascii="Arial" w:hAnsi="Arial" w:cs="Arial"/>
                <w:caps/>
                <w:color w:val="7F7F7F" w:themeColor="text1" w:themeTint="80"/>
                <w:sz w:val="20"/>
                <w:szCs w:val="20"/>
              </w:rPr>
            </w:pPr>
          </w:p>
        </w:tc>
      </w:tr>
      <w:tr w:rsidR="005F5F8D" w:rsidRPr="00B53262" w:rsidTr="006239FB">
        <w:trPr>
          <w:trHeight w:val="357"/>
          <w:jc w:val="center"/>
        </w:trPr>
        <w:tc>
          <w:tcPr>
            <w:tcW w:w="1443" w:type="dxa"/>
            <w:shd w:val="clear" w:color="auto" w:fill="FFFFFF"/>
            <w:vAlign w:val="center"/>
          </w:tcPr>
          <w:p w:rsidR="005F5F8D" w:rsidRPr="00B53262" w:rsidRDefault="005F5F8D" w:rsidP="005F5F8D">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#4</w:t>
            </w:r>
          </w:p>
        </w:tc>
        <w:tc>
          <w:tcPr>
            <w:tcW w:w="5812" w:type="dxa"/>
            <w:shd w:val="clear" w:color="auto" w:fill="FFFFCC"/>
            <w:vAlign w:val="center"/>
          </w:tcPr>
          <w:p w:rsidR="00855842" w:rsidRPr="00B53262" w:rsidRDefault="00855842" w:rsidP="0025435A">
            <w:pPr>
              <w:pStyle w:val="ListParagraph"/>
              <w:numPr>
                <w:ilvl w:val="0"/>
                <w:numId w:val="1"/>
              </w:numPr>
              <w:rPr>
                <w:rFonts w:ascii="Arial" w:hAnsi="Arial" w:cs="Arial"/>
                <w:caps/>
                <w:color w:val="7F7F7F" w:themeColor="text1" w:themeTint="80"/>
                <w:sz w:val="20"/>
                <w:szCs w:val="20"/>
              </w:rPr>
            </w:pPr>
          </w:p>
        </w:tc>
        <w:tc>
          <w:tcPr>
            <w:tcW w:w="2268" w:type="dxa"/>
            <w:shd w:val="clear" w:color="auto" w:fill="FFFFCC"/>
            <w:vAlign w:val="center"/>
          </w:tcPr>
          <w:p w:rsidR="00855842" w:rsidRPr="00B53262" w:rsidRDefault="00855842" w:rsidP="0025435A">
            <w:pPr>
              <w:pStyle w:val="ListParagraph"/>
              <w:numPr>
                <w:ilvl w:val="0"/>
                <w:numId w:val="1"/>
              </w:numPr>
              <w:rPr>
                <w:rFonts w:ascii="Arial" w:hAnsi="Arial" w:cs="Arial"/>
                <w:caps/>
                <w:color w:val="7F7F7F" w:themeColor="text1" w:themeTint="80"/>
                <w:sz w:val="20"/>
                <w:szCs w:val="20"/>
              </w:rPr>
            </w:pPr>
          </w:p>
        </w:tc>
        <w:tc>
          <w:tcPr>
            <w:tcW w:w="959" w:type="dxa"/>
            <w:shd w:val="clear" w:color="auto" w:fill="FFFFCC"/>
            <w:tcMar>
              <w:left w:w="57" w:type="dxa"/>
              <w:right w:w="57" w:type="dxa"/>
            </w:tcMar>
            <w:vAlign w:val="center"/>
          </w:tcPr>
          <w:p w:rsidR="00855842" w:rsidRPr="00B53262" w:rsidRDefault="00855842" w:rsidP="005F5F8D">
            <w:pPr>
              <w:rPr>
                <w:rFonts w:ascii="Arial" w:hAnsi="Arial" w:cs="Arial"/>
                <w:caps/>
                <w:color w:val="7F7F7F" w:themeColor="text1" w:themeTint="80"/>
                <w:sz w:val="20"/>
                <w:szCs w:val="20"/>
              </w:rPr>
            </w:pPr>
          </w:p>
        </w:tc>
      </w:tr>
      <w:tr w:rsidR="005F5F8D" w:rsidRPr="00B53262" w:rsidTr="006239FB">
        <w:trPr>
          <w:trHeight w:val="357"/>
          <w:jc w:val="center"/>
        </w:trPr>
        <w:tc>
          <w:tcPr>
            <w:tcW w:w="1443" w:type="dxa"/>
            <w:shd w:val="clear" w:color="auto" w:fill="FFFFFF"/>
            <w:vAlign w:val="center"/>
          </w:tcPr>
          <w:p w:rsidR="005F5F8D" w:rsidRPr="00B53262" w:rsidRDefault="005F5F8D" w:rsidP="005F5F8D">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#5</w:t>
            </w:r>
          </w:p>
        </w:tc>
        <w:tc>
          <w:tcPr>
            <w:tcW w:w="5812" w:type="dxa"/>
            <w:shd w:val="clear" w:color="auto" w:fill="FFFFCC"/>
            <w:vAlign w:val="center"/>
          </w:tcPr>
          <w:p w:rsidR="00C270FB" w:rsidRPr="00B53262" w:rsidRDefault="00C270FB" w:rsidP="0025435A">
            <w:pPr>
              <w:pStyle w:val="ListParagraph"/>
              <w:numPr>
                <w:ilvl w:val="0"/>
                <w:numId w:val="1"/>
              </w:numPr>
              <w:rPr>
                <w:rFonts w:ascii="Arial" w:hAnsi="Arial" w:cs="Arial"/>
                <w:caps/>
                <w:color w:val="7F7F7F" w:themeColor="text1" w:themeTint="80"/>
                <w:sz w:val="20"/>
                <w:szCs w:val="20"/>
              </w:rPr>
            </w:pPr>
          </w:p>
        </w:tc>
        <w:tc>
          <w:tcPr>
            <w:tcW w:w="2268" w:type="dxa"/>
            <w:shd w:val="clear" w:color="auto" w:fill="FFFFCC"/>
            <w:vAlign w:val="center"/>
          </w:tcPr>
          <w:p w:rsidR="00C270FB" w:rsidRPr="00B53262" w:rsidRDefault="00C270FB" w:rsidP="0025435A">
            <w:pPr>
              <w:pStyle w:val="ListParagraph"/>
              <w:numPr>
                <w:ilvl w:val="0"/>
                <w:numId w:val="1"/>
              </w:numPr>
              <w:rPr>
                <w:rFonts w:ascii="Arial" w:hAnsi="Arial" w:cs="Arial"/>
                <w:caps/>
                <w:color w:val="7F7F7F" w:themeColor="text1" w:themeTint="80"/>
                <w:sz w:val="20"/>
                <w:szCs w:val="20"/>
              </w:rPr>
            </w:pPr>
          </w:p>
        </w:tc>
        <w:tc>
          <w:tcPr>
            <w:tcW w:w="959" w:type="dxa"/>
            <w:shd w:val="clear" w:color="auto" w:fill="FFFFCC"/>
            <w:tcMar>
              <w:left w:w="57" w:type="dxa"/>
              <w:right w:w="57" w:type="dxa"/>
            </w:tcMar>
            <w:vAlign w:val="center"/>
          </w:tcPr>
          <w:p w:rsidR="00C270FB" w:rsidRPr="00B53262" w:rsidRDefault="00C270FB" w:rsidP="0025435A">
            <w:pPr>
              <w:pStyle w:val="ListParagraph"/>
              <w:numPr>
                <w:ilvl w:val="0"/>
                <w:numId w:val="1"/>
              </w:numPr>
              <w:rPr>
                <w:rFonts w:ascii="Arial" w:hAnsi="Arial" w:cs="Arial"/>
                <w:caps/>
                <w:color w:val="7F7F7F" w:themeColor="text1" w:themeTint="80"/>
                <w:sz w:val="20"/>
                <w:szCs w:val="20"/>
              </w:rPr>
            </w:pPr>
          </w:p>
        </w:tc>
      </w:tr>
      <w:tr w:rsidR="005F5F8D" w:rsidRPr="00B53262" w:rsidTr="006239FB">
        <w:trPr>
          <w:trHeight w:val="357"/>
          <w:jc w:val="center"/>
        </w:trPr>
        <w:tc>
          <w:tcPr>
            <w:tcW w:w="1443" w:type="dxa"/>
            <w:shd w:val="clear" w:color="auto" w:fill="FFFFFF"/>
            <w:vAlign w:val="center"/>
          </w:tcPr>
          <w:p w:rsidR="005F5F8D" w:rsidRPr="00B53262" w:rsidRDefault="00287F6E" w:rsidP="005F5F8D">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#6</w:t>
            </w:r>
          </w:p>
        </w:tc>
        <w:tc>
          <w:tcPr>
            <w:tcW w:w="5812" w:type="dxa"/>
            <w:shd w:val="clear" w:color="auto" w:fill="FFFFCC"/>
            <w:vAlign w:val="center"/>
          </w:tcPr>
          <w:p w:rsidR="002123C2" w:rsidRPr="00B53262" w:rsidRDefault="002123C2" w:rsidP="0025435A">
            <w:pPr>
              <w:pStyle w:val="ListParagraph"/>
              <w:numPr>
                <w:ilvl w:val="0"/>
                <w:numId w:val="1"/>
              </w:numPr>
              <w:rPr>
                <w:rFonts w:ascii="Arial" w:hAnsi="Arial" w:cs="Arial"/>
                <w:caps/>
                <w:color w:val="7F7F7F" w:themeColor="text1" w:themeTint="80"/>
                <w:sz w:val="20"/>
                <w:szCs w:val="20"/>
              </w:rPr>
            </w:pPr>
          </w:p>
        </w:tc>
        <w:tc>
          <w:tcPr>
            <w:tcW w:w="2268" w:type="dxa"/>
            <w:shd w:val="clear" w:color="auto" w:fill="FFFFCC"/>
            <w:vAlign w:val="center"/>
          </w:tcPr>
          <w:p w:rsidR="002123C2" w:rsidRPr="00B53262" w:rsidRDefault="002123C2" w:rsidP="0025435A">
            <w:pPr>
              <w:pStyle w:val="ListParagraph"/>
              <w:numPr>
                <w:ilvl w:val="0"/>
                <w:numId w:val="1"/>
              </w:numPr>
              <w:rPr>
                <w:rFonts w:ascii="Arial" w:hAnsi="Arial" w:cs="Arial"/>
                <w:caps/>
                <w:color w:val="7F7F7F" w:themeColor="text1" w:themeTint="80"/>
                <w:sz w:val="20"/>
                <w:szCs w:val="20"/>
              </w:rPr>
            </w:pPr>
          </w:p>
        </w:tc>
        <w:tc>
          <w:tcPr>
            <w:tcW w:w="959" w:type="dxa"/>
            <w:shd w:val="clear" w:color="auto" w:fill="FFFFCC"/>
            <w:tcMar>
              <w:left w:w="57" w:type="dxa"/>
              <w:right w:w="57" w:type="dxa"/>
            </w:tcMar>
            <w:vAlign w:val="center"/>
          </w:tcPr>
          <w:p w:rsidR="002123C2" w:rsidRPr="00B53262" w:rsidRDefault="002123C2" w:rsidP="0025435A">
            <w:pPr>
              <w:pStyle w:val="ListParagraph"/>
              <w:numPr>
                <w:ilvl w:val="0"/>
                <w:numId w:val="1"/>
              </w:numPr>
              <w:rPr>
                <w:rFonts w:ascii="Arial" w:hAnsi="Arial" w:cs="Arial"/>
                <w:caps/>
                <w:color w:val="7F7F7F" w:themeColor="text1" w:themeTint="80"/>
                <w:sz w:val="20"/>
                <w:szCs w:val="20"/>
              </w:rPr>
            </w:pPr>
          </w:p>
        </w:tc>
      </w:tr>
    </w:tbl>
    <w:p w:rsidR="00717957" w:rsidRPr="00B53262" w:rsidRDefault="00717957" w:rsidP="00242D34">
      <w:pPr>
        <w:rPr>
          <w:rFonts w:ascii="Arial" w:hAnsi="Arial" w:cs="Arial"/>
          <w:sz w:val="20"/>
          <w:szCs w:val="20"/>
        </w:rPr>
      </w:pPr>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2577"/>
        <w:gridCol w:w="1559"/>
        <w:gridCol w:w="6346"/>
      </w:tblGrid>
      <w:tr w:rsidR="00306559" w:rsidRPr="00B53262" w:rsidTr="00D957B6">
        <w:trPr>
          <w:trHeight w:val="357"/>
          <w:jc w:val="center"/>
        </w:trPr>
        <w:tc>
          <w:tcPr>
            <w:tcW w:w="10482" w:type="dxa"/>
            <w:gridSpan w:val="3"/>
            <w:shd w:val="clear" w:color="auto" w:fill="FFFFFF"/>
            <w:tcMar>
              <w:left w:w="0" w:type="dxa"/>
            </w:tcMar>
            <w:vAlign w:val="center"/>
          </w:tcPr>
          <w:p w:rsidR="00306559" w:rsidRPr="00B53262" w:rsidRDefault="00306559" w:rsidP="00306559">
            <w:pPr>
              <w:pStyle w:val="Heading1"/>
              <w:rPr>
                <w:rFonts w:ascii="Arial" w:hAnsi="Arial" w:cs="Arial"/>
                <w:b/>
                <w:bCs/>
                <w:caps/>
                <w:color w:val="808080"/>
                <w:sz w:val="20"/>
                <w:szCs w:val="20"/>
              </w:rPr>
            </w:pPr>
            <w:r w:rsidRPr="00B53262">
              <w:rPr>
                <w:rFonts w:ascii="Arial" w:hAnsi="Arial" w:cs="Arial"/>
                <w:b/>
                <w:bCs/>
                <w:caps/>
                <w:color w:val="808080"/>
                <w:sz w:val="20"/>
                <w:szCs w:val="20"/>
              </w:rPr>
              <w:t xml:space="preserve">  </w:t>
            </w:r>
            <w:r w:rsidRPr="00B53262">
              <w:rPr>
                <w:rFonts w:ascii="Arial" w:hAnsi="Arial" w:cs="Arial"/>
                <w:b/>
                <w:bCs/>
                <w:caps/>
                <w:sz w:val="20"/>
                <w:szCs w:val="20"/>
              </w:rPr>
              <w:t xml:space="preserve">NEXT </w:t>
            </w:r>
            <w:r w:rsidR="00AD5A98" w:rsidRPr="00B53262">
              <w:rPr>
                <w:rFonts w:ascii="Arial" w:hAnsi="Arial" w:cs="Arial"/>
                <w:b/>
                <w:bCs/>
                <w:caps/>
                <w:sz w:val="20"/>
                <w:szCs w:val="20"/>
              </w:rPr>
              <w:t>MEETING (</w:t>
            </w:r>
            <w:r w:rsidR="00A54737" w:rsidRPr="00B53262">
              <w:rPr>
                <w:rFonts w:ascii="Arial" w:hAnsi="Arial" w:cs="Arial"/>
                <w:b/>
                <w:bCs/>
                <w:caps/>
                <w:color w:val="7F7F7F" w:themeColor="text1" w:themeTint="80"/>
                <w:sz w:val="20"/>
                <w:szCs w:val="20"/>
              </w:rPr>
              <w:t xml:space="preserve">includes outstanding agenda items not completed during </w:t>
            </w:r>
            <w:r w:rsidR="00FE7D59" w:rsidRPr="00B53262">
              <w:rPr>
                <w:rFonts w:ascii="Arial" w:hAnsi="Arial" w:cs="Arial"/>
                <w:b/>
                <w:bCs/>
                <w:caps/>
                <w:color w:val="7F7F7F" w:themeColor="text1" w:themeTint="80"/>
                <w:sz w:val="20"/>
                <w:szCs w:val="20"/>
              </w:rPr>
              <w:t xml:space="preserve">current </w:t>
            </w:r>
            <w:r w:rsidR="00A54737" w:rsidRPr="00B53262">
              <w:rPr>
                <w:rFonts w:ascii="Arial" w:hAnsi="Arial" w:cs="Arial"/>
                <w:b/>
                <w:bCs/>
                <w:caps/>
                <w:color w:val="7F7F7F" w:themeColor="text1" w:themeTint="80"/>
                <w:sz w:val="20"/>
                <w:szCs w:val="20"/>
              </w:rPr>
              <w:t>meeting)</w:t>
            </w:r>
          </w:p>
        </w:tc>
      </w:tr>
      <w:tr w:rsidR="00E7253A" w:rsidRPr="00B53262" w:rsidTr="008303A4">
        <w:trPr>
          <w:trHeight w:val="357"/>
          <w:jc w:val="center"/>
        </w:trPr>
        <w:tc>
          <w:tcPr>
            <w:tcW w:w="4136" w:type="dxa"/>
            <w:gridSpan w:val="2"/>
            <w:tcBorders>
              <w:bottom w:val="single" w:sz="4" w:space="0" w:color="7F7F7F" w:themeColor="text1" w:themeTint="80"/>
            </w:tcBorders>
            <w:shd w:val="clear" w:color="auto" w:fill="FFFFFF"/>
            <w:vAlign w:val="center"/>
          </w:tcPr>
          <w:p w:rsidR="00306559" w:rsidRPr="00B53262" w:rsidRDefault="00E84E23" w:rsidP="00C55838">
            <w:pPr>
              <w:rPr>
                <w:rFonts w:ascii="Arial" w:hAnsi="Arial" w:cs="Arial"/>
                <w:b/>
                <w:bCs/>
                <w:color w:val="808080"/>
                <w:sz w:val="20"/>
                <w:szCs w:val="20"/>
              </w:rPr>
            </w:pPr>
            <w:r w:rsidRPr="00B53262">
              <w:rPr>
                <w:rFonts w:ascii="Arial" w:hAnsi="Arial" w:cs="Arial"/>
                <w:b/>
                <w:bCs/>
                <w:color w:val="7F7F7F" w:themeColor="text1" w:themeTint="80"/>
                <w:sz w:val="20"/>
                <w:szCs w:val="20"/>
              </w:rPr>
              <w:t>TIME, DATE, VENUE OF NEXT MEETING (</w:t>
            </w:r>
            <w:proofErr w:type="spellStart"/>
            <w:r w:rsidRPr="00B53262">
              <w:rPr>
                <w:rFonts w:ascii="Arial" w:hAnsi="Arial" w:cs="Arial"/>
                <w:b/>
                <w:bCs/>
                <w:i/>
                <w:iCs/>
                <w:color w:val="7F7F7F" w:themeColor="text1" w:themeTint="80"/>
                <w:sz w:val="20"/>
                <w:szCs w:val="20"/>
              </w:rPr>
              <w:t>dd.mm.yy</w:t>
            </w:r>
            <w:proofErr w:type="spellEnd"/>
            <w:r w:rsidRPr="00B53262">
              <w:rPr>
                <w:rFonts w:ascii="Arial" w:hAnsi="Arial" w:cs="Arial"/>
                <w:b/>
                <w:bCs/>
                <w:color w:val="7F7F7F" w:themeColor="text1" w:themeTint="80"/>
                <w:sz w:val="20"/>
                <w:szCs w:val="20"/>
              </w:rPr>
              <w:t>)</w:t>
            </w:r>
          </w:p>
        </w:tc>
        <w:tc>
          <w:tcPr>
            <w:tcW w:w="6346" w:type="dxa"/>
            <w:tcBorders>
              <w:bottom w:val="single" w:sz="4" w:space="0" w:color="7F7F7F" w:themeColor="text1" w:themeTint="80"/>
            </w:tcBorders>
            <w:shd w:val="clear" w:color="auto" w:fill="FFFFCC"/>
            <w:vAlign w:val="center"/>
          </w:tcPr>
          <w:p w:rsidR="00306559" w:rsidRPr="00B53262" w:rsidRDefault="00306559" w:rsidP="00DA4D10">
            <w:pPr>
              <w:rPr>
                <w:rFonts w:ascii="Arial" w:hAnsi="Arial" w:cs="Arial"/>
                <w:b/>
                <w:bCs/>
                <w:color w:val="000000" w:themeColor="text1"/>
                <w:sz w:val="20"/>
                <w:szCs w:val="20"/>
              </w:rPr>
            </w:pPr>
          </w:p>
        </w:tc>
      </w:tr>
      <w:tr w:rsidR="00E84E23" w:rsidRPr="00B53262" w:rsidTr="008303A4">
        <w:trPr>
          <w:trHeight w:val="357"/>
          <w:jc w:val="center"/>
        </w:trPr>
        <w:tc>
          <w:tcPr>
            <w:tcW w:w="2577" w:type="dxa"/>
            <w:shd w:val="clear" w:color="auto" w:fill="EAEAEA"/>
            <w:vAlign w:val="center"/>
          </w:tcPr>
          <w:p w:rsidR="00E84E23" w:rsidRPr="00B53262" w:rsidRDefault="00E84E23" w:rsidP="00DA4D10">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PROPOSED AGENDA FOR NEXT MEETING</w:t>
            </w:r>
          </w:p>
        </w:tc>
        <w:tc>
          <w:tcPr>
            <w:tcW w:w="7905" w:type="dxa"/>
            <w:gridSpan w:val="2"/>
            <w:shd w:val="clear" w:color="auto" w:fill="EAEAEA"/>
            <w:vAlign w:val="center"/>
          </w:tcPr>
          <w:p w:rsidR="00E84E23" w:rsidRPr="00B53262" w:rsidRDefault="00E84E23" w:rsidP="00DA4D10">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WRITE THE </w:t>
            </w:r>
            <w:r w:rsidR="00E75F32" w:rsidRPr="00B53262">
              <w:rPr>
                <w:rFonts w:ascii="Arial" w:hAnsi="Arial" w:cs="Arial"/>
                <w:b/>
                <w:bCs/>
                <w:color w:val="7F7F7F" w:themeColor="text1" w:themeTint="80"/>
                <w:sz w:val="20"/>
                <w:szCs w:val="20"/>
              </w:rPr>
              <w:t xml:space="preserve">PROPOSED </w:t>
            </w:r>
            <w:r w:rsidRPr="00B53262">
              <w:rPr>
                <w:rFonts w:ascii="Arial" w:hAnsi="Arial" w:cs="Arial"/>
                <w:b/>
                <w:bCs/>
                <w:color w:val="7F7F7F" w:themeColor="text1" w:themeTint="80"/>
                <w:sz w:val="20"/>
                <w:szCs w:val="20"/>
              </w:rPr>
              <w:t>AGENDA ITEM</w:t>
            </w:r>
            <w:r w:rsidR="00E75F32" w:rsidRPr="00B53262">
              <w:rPr>
                <w:rFonts w:ascii="Arial" w:hAnsi="Arial" w:cs="Arial"/>
                <w:b/>
                <w:bCs/>
                <w:color w:val="7F7F7F" w:themeColor="text1" w:themeTint="80"/>
                <w:sz w:val="20"/>
                <w:szCs w:val="20"/>
              </w:rPr>
              <w:t>S</w:t>
            </w:r>
            <w:r w:rsidRPr="00B53262">
              <w:rPr>
                <w:rFonts w:ascii="Arial" w:hAnsi="Arial" w:cs="Arial"/>
                <w:b/>
                <w:bCs/>
                <w:color w:val="7F7F7F" w:themeColor="text1" w:themeTint="80"/>
                <w:sz w:val="20"/>
                <w:szCs w:val="20"/>
              </w:rPr>
              <w:t xml:space="preserve"> IN THE SPACES PROVIDED</w:t>
            </w:r>
          </w:p>
        </w:tc>
      </w:tr>
      <w:tr w:rsidR="00306559" w:rsidRPr="00B53262" w:rsidTr="001E1D5B">
        <w:trPr>
          <w:trHeight w:val="357"/>
          <w:jc w:val="center"/>
        </w:trPr>
        <w:tc>
          <w:tcPr>
            <w:tcW w:w="2577" w:type="dxa"/>
            <w:shd w:val="clear" w:color="auto" w:fill="FFFFFF"/>
            <w:vAlign w:val="center"/>
          </w:tcPr>
          <w:p w:rsidR="00306559" w:rsidRPr="00B53262" w:rsidRDefault="00306559" w:rsidP="00DA4D10">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#1</w:t>
            </w:r>
          </w:p>
        </w:tc>
        <w:tc>
          <w:tcPr>
            <w:tcW w:w="7905" w:type="dxa"/>
            <w:gridSpan w:val="2"/>
            <w:shd w:val="clear" w:color="auto" w:fill="FFFFCC"/>
            <w:vAlign w:val="center"/>
          </w:tcPr>
          <w:p w:rsidR="00306559" w:rsidRPr="00B53262" w:rsidRDefault="00F06668" w:rsidP="000D155E">
            <w:pPr>
              <w:rPr>
                <w:rFonts w:ascii="Arial" w:hAnsi="Arial" w:cs="Arial"/>
                <w:b/>
                <w:bCs/>
                <w:caps/>
                <w:color w:val="808080"/>
                <w:sz w:val="20"/>
                <w:szCs w:val="20"/>
              </w:rPr>
            </w:pPr>
            <w:r w:rsidRPr="00B53262">
              <w:rPr>
                <w:rFonts w:ascii="Arial" w:hAnsi="Arial" w:cs="Arial"/>
                <w:b/>
                <w:bCs/>
                <w:color w:val="7F7F7F" w:themeColor="text1" w:themeTint="80"/>
                <w:sz w:val="20"/>
                <w:szCs w:val="20"/>
              </w:rPr>
              <w:t>Declaration of conflict of interest</w:t>
            </w:r>
          </w:p>
        </w:tc>
      </w:tr>
      <w:tr w:rsidR="00306559" w:rsidRPr="00B53262" w:rsidTr="001E1D5B">
        <w:trPr>
          <w:trHeight w:val="357"/>
          <w:jc w:val="center"/>
        </w:trPr>
        <w:tc>
          <w:tcPr>
            <w:tcW w:w="2577" w:type="dxa"/>
            <w:shd w:val="clear" w:color="auto" w:fill="FFFFFF"/>
            <w:vAlign w:val="center"/>
          </w:tcPr>
          <w:p w:rsidR="00306559" w:rsidRPr="00B53262" w:rsidRDefault="00306559" w:rsidP="00DA4D10">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#2</w:t>
            </w:r>
          </w:p>
        </w:tc>
        <w:tc>
          <w:tcPr>
            <w:tcW w:w="7905" w:type="dxa"/>
            <w:gridSpan w:val="2"/>
            <w:shd w:val="clear" w:color="auto" w:fill="FFFFCC"/>
            <w:vAlign w:val="center"/>
          </w:tcPr>
          <w:p w:rsidR="00306559" w:rsidRPr="00B53262" w:rsidRDefault="00F06668" w:rsidP="00DA4D10">
            <w:pPr>
              <w:rPr>
                <w:rFonts w:ascii="Arial" w:hAnsi="Arial" w:cs="Arial"/>
                <w:sz w:val="20"/>
                <w:szCs w:val="20"/>
              </w:rPr>
            </w:pPr>
            <w:r w:rsidRPr="00B53262">
              <w:rPr>
                <w:rFonts w:ascii="Arial" w:hAnsi="Arial" w:cs="Arial"/>
                <w:sz w:val="20"/>
                <w:szCs w:val="20"/>
              </w:rPr>
              <w:t>Recap on decision points of previous meetings</w:t>
            </w:r>
          </w:p>
        </w:tc>
      </w:tr>
      <w:tr w:rsidR="00306559" w:rsidRPr="00B53262" w:rsidTr="001E1D5B">
        <w:trPr>
          <w:trHeight w:val="357"/>
          <w:jc w:val="center"/>
        </w:trPr>
        <w:tc>
          <w:tcPr>
            <w:tcW w:w="2577" w:type="dxa"/>
            <w:shd w:val="clear" w:color="auto" w:fill="FFFFFF"/>
            <w:vAlign w:val="center"/>
          </w:tcPr>
          <w:p w:rsidR="00306559" w:rsidRPr="00B53262" w:rsidRDefault="00306559" w:rsidP="00DA4D10">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#3</w:t>
            </w:r>
          </w:p>
        </w:tc>
        <w:tc>
          <w:tcPr>
            <w:tcW w:w="7905" w:type="dxa"/>
            <w:gridSpan w:val="2"/>
            <w:shd w:val="clear" w:color="auto" w:fill="FFFFCC"/>
            <w:vAlign w:val="center"/>
          </w:tcPr>
          <w:p w:rsidR="00306559" w:rsidRPr="00B53262" w:rsidRDefault="00F06668" w:rsidP="00DA4D10">
            <w:pPr>
              <w:rPr>
                <w:rFonts w:ascii="Arial" w:hAnsi="Arial" w:cs="Arial"/>
                <w:caps/>
                <w:sz w:val="20"/>
                <w:szCs w:val="20"/>
              </w:rPr>
            </w:pPr>
            <w:r w:rsidRPr="00B53262">
              <w:rPr>
                <w:rFonts w:ascii="Arial" w:hAnsi="Arial" w:cs="Arial"/>
                <w:caps/>
                <w:sz w:val="20"/>
                <w:szCs w:val="20"/>
              </w:rPr>
              <w:t>Review of Dashboards and oversight activities</w:t>
            </w:r>
          </w:p>
        </w:tc>
      </w:tr>
      <w:tr w:rsidR="00306559" w:rsidRPr="00B53262" w:rsidTr="001E1D5B">
        <w:trPr>
          <w:trHeight w:val="357"/>
          <w:jc w:val="center"/>
        </w:trPr>
        <w:tc>
          <w:tcPr>
            <w:tcW w:w="2577" w:type="dxa"/>
            <w:shd w:val="clear" w:color="auto" w:fill="FFFFFF"/>
            <w:vAlign w:val="center"/>
          </w:tcPr>
          <w:p w:rsidR="00306559" w:rsidRPr="00B53262" w:rsidRDefault="00306559" w:rsidP="00DA4D10">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#4</w:t>
            </w:r>
          </w:p>
        </w:tc>
        <w:tc>
          <w:tcPr>
            <w:tcW w:w="7905" w:type="dxa"/>
            <w:gridSpan w:val="2"/>
            <w:shd w:val="clear" w:color="auto" w:fill="FFFFCC"/>
            <w:vAlign w:val="center"/>
          </w:tcPr>
          <w:p w:rsidR="00306559" w:rsidRPr="00B53262" w:rsidRDefault="003B2A2C" w:rsidP="00DA4D10">
            <w:pPr>
              <w:rPr>
                <w:rFonts w:ascii="Arial" w:hAnsi="Arial" w:cs="Arial"/>
                <w:caps/>
                <w:sz w:val="20"/>
                <w:szCs w:val="20"/>
              </w:rPr>
            </w:pPr>
            <w:r>
              <w:rPr>
                <w:rFonts w:ascii="Arial" w:hAnsi="Arial" w:cs="Arial"/>
                <w:caps/>
                <w:sz w:val="20"/>
                <w:szCs w:val="20"/>
              </w:rPr>
              <w:t>Constituency engagement</w:t>
            </w:r>
          </w:p>
        </w:tc>
      </w:tr>
      <w:tr w:rsidR="00306559" w:rsidRPr="00B53262" w:rsidTr="001E1D5B">
        <w:trPr>
          <w:trHeight w:val="357"/>
          <w:jc w:val="center"/>
        </w:trPr>
        <w:tc>
          <w:tcPr>
            <w:tcW w:w="2577" w:type="dxa"/>
            <w:shd w:val="clear" w:color="auto" w:fill="FFFFFF"/>
            <w:vAlign w:val="center"/>
          </w:tcPr>
          <w:p w:rsidR="00306559" w:rsidRPr="00B53262" w:rsidRDefault="00306559" w:rsidP="00DA4D10">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ITEM #5</w:t>
            </w:r>
          </w:p>
        </w:tc>
        <w:tc>
          <w:tcPr>
            <w:tcW w:w="7905" w:type="dxa"/>
            <w:gridSpan w:val="2"/>
            <w:shd w:val="clear" w:color="auto" w:fill="FFFFCC"/>
            <w:vAlign w:val="center"/>
          </w:tcPr>
          <w:p w:rsidR="00306559" w:rsidRPr="00B53262" w:rsidRDefault="003B2A2C" w:rsidP="00DA4D10">
            <w:pPr>
              <w:rPr>
                <w:rFonts w:ascii="Arial" w:hAnsi="Arial" w:cs="Arial"/>
                <w:caps/>
                <w:sz w:val="20"/>
                <w:szCs w:val="20"/>
              </w:rPr>
            </w:pPr>
            <w:r w:rsidRPr="00B53262">
              <w:rPr>
                <w:rFonts w:ascii="Arial" w:hAnsi="Arial" w:cs="Arial"/>
                <w:caps/>
                <w:sz w:val="20"/>
                <w:szCs w:val="20"/>
              </w:rPr>
              <w:t>any other business</w:t>
            </w:r>
          </w:p>
        </w:tc>
      </w:tr>
    </w:tbl>
    <w:p w:rsidR="00D50108" w:rsidRPr="00B53262" w:rsidRDefault="00D50108" w:rsidP="00242D34">
      <w:pPr>
        <w:rPr>
          <w:rFonts w:ascii="Arial" w:hAnsi="Arial" w:cs="Arial"/>
          <w:sz w:val="20"/>
          <w:szCs w:val="20"/>
        </w:rPr>
      </w:pPr>
    </w:p>
    <w:tbl>
      <w:tblPr>
        <w:tblStyle w:val="TableGrid"/>
        <w:tblW w:w="6663"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9"/>
        <w:gridCol w:w="1276"/>
        <w:gridCol w:w="1418"/>
      </w:tblGrid>
      <w:tr w:rsidR="00412A18" w:rsidRPr="00B53262" w:rsidTr="00F44638">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12A18" w:rsidRPr="00B53262" w:rsidRDefault="00412A18" w:rsidP="00D504DB">
            <w:pPr>
              <w:rPr>
                <w:rFonts w:ascii="Arial" w:hAnsi="Arial" w:cs="Arial"/>
                <w:b/>
                <w:bCs/>
                <w:color w:val="808080"/>
                <w:sz w:val="20"/>
                <w:szCs w:val="20"/>
              </w:rPr>
            </w:pPr>
            <w:r w:rsidRPr="00B53262">
              <w:rPr>
                <w:rFonts w:ascii="Arial" w:hAnsi="Arial" w:cs="Arial"/>
                <w:b/>
                <w:bCs/>
                <w:sz w:val="20"/>
                <w:szCs w:val="20"/>
              </w:rPr>
              <w:t>SUPPORTING DOCUMENTATION</w:t>
            </w:r>
          </w:p>
        </w:tc>
        <w:tc>
          <w:tcPr>
            <w:tcW w:w="269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412A18" w:rsidRPr="00B53262" w:rsidRDefault="00412A18" w:rsidP="00D504DB">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Place an ‘X’ in the appropriate box</w:t>
            </w:r>
          </w:p>
        </w:tc>
      </w:tr>
      <w:tr w:rsidR="00412A18" w:rsidRPr="00B53262" w:rsidTr="00F44638">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412A18" w:rsidRPr="00B53262" w:rsidRDefault="00412A18" w:rsidP="00D504DB">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ANNEXES ATTACHED TO THE MEETING MINUTES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412A18" w:rsidRPr="00B53262" w:rsidRDefault="00F44638" w:rsidP="00D504DB">
            <w:pPr>
              <w:jc w:val="cente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Yes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412A18" w:rsidRPr="00B53262" w:rsidRDefault="00F44638" w:rsidP="00D504DB">
            <w:pPr>
              <w:jc w:val="cente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No</w:t>
            </w:r>
          </w:p>
        </w:tc>
      </w:tr>
      <w:tr w:rsidR="00412A18" w:rsidRPr="00B53262" w:rsidTr="00C045FB">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412A18" w:rsidRPr="00B53262" w:rsidRDefault="00412A18" w:rsidP="00D504DB">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ATTENDANCE LIST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12A18" w:rsidRPr="00B53262" w:rsidRDefault="005F5F8D" w:rsidP="00D504DB">
            <w:pPr>
              <w:rPr>
                <w:rFonts w:ascii="Arial" w:hAnsi="Arial" w:cs="Arial"/>
                <w:color w:val="000000" w:themeColor="text1"/>
                <w:sz w:val="20"/>
                <w:szCs w:val="20"/>
              </w:rPr>
            </w:pPr>
            <w:r w:rsidRPr="00B53262">
              <w:rPr>
                <w:rFonts w:ascii="Arial" w:hAnsi="Arial" w:cs="Arial"/>
                <w:color w:val="000000" w:themeColor="text1"/>
                <w:sz w:val="20"/>
                <w:szCs w:val="20"/>
              </w:rPr>
              <w:t>X</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12A18" w:rsidRPr="00B53262" w:rsidRDefault="00412A18" w:rsidP="00D504DB">
            <w:pPr>
              <w:rPr>
                <w:rFonts w:ascii="Arial" w:hAnsi="Arial" w:cs="Arial"/>
                <w:color w:val="000000" w:themeColor="text1"/>
                <w:sz w:val="20"/>
                <w:szCs w:val="20"/>
              </w:rPr>
            </w:pPr>
          </w:p>
        </w:tc>
      </w:tr>
      <w:tr w:rsidR="00C94110" w:rsidRPr="00B53262" w:rsidTr="00C045FB">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C94110" w:rsidRPr="00B53262" w:rsidRDefault="00C94110" w:rsidP="00D504DB">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C94110" w:rsidRPr="00B53262" w:rsidRDefault="00101190" w:rsidP="00D504DB">
            <w:pPr>
              <w:rPr>
                <w:rFonts w:ascii="Arial" w:hAnsi="Arial" w:cs="Arial"/>
                <w:color w:val="000000" w:themeColor="text1"/>
                <w:sz w:val="20"/>
                <w:szCs w:val="20"/>
              </w:rPr>
            </w:pPr>
            <w:r w:rsidRPr="00B53262">
              <w:rPr>
                <w:rFonts w:ascii="Arial" w:hAnsi="Arial" w:cs="Arial"/>
                <w:color w:val="000000" w:themeColor="text1"/>
                <w:sz w:val="20"/>
                <w:szCs w:val="20"/>
              </w:rPr>
              <w:t>X</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C94110" w:rsidRPr="00B53262" w:rsidRDefault="00C94110" w:rsidP="00D504DB">
            <w:pPr>
              <w:rPr>
                <w:rFonts w:ascii="Arial" w:hAnsi="Arial" w:cs="Arial"/>
                <w:color w:val="000000" w:themeColor="text1"/>
                <w:sz w:val="20"/>
                <w:szCs w:val="20"/>
              </w:rPr>
            </w:pPr>
          </w:p>
        </w:tc>
      </w:tr>
      <w:tr w:rsidR="00412A18" w:rsidRPr="00B53262" w:rsidTr="00C045FB">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412A18" w:rsidRPr="00B53262" w:rsidRDefault="00412A18" w:rsidP="00D504DB">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OTHER SUPPORTING DOCUMENTS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12A18" w:rsidRPr="00B53262" w:rsidRDefault="005F5F8D" w:rsidP="00D504DB">
            <w:pPr>
              <w:rPr>
                <w:rFonts w:ascii="Arial" w:hAnsi="Arial" w:cs="Arial"/>
                <w:color w:val="000000" w:themeColor="text1"/>
                <w:sz w:val="20"/>
                <w:szCs w:val="20"/>
              </w:rPr>
            </w:pPr>
            <w:r w:rsidRPr="00B53262">
              <w:rPr>
                <w:rFonts w:ascii="Arial" w:hAnsi="Arial" w:cs="Arial"/>
                <w:color w:val="000000" w:themeColor="text1"/>
                <w:sz w:val="20"/>
                <w:szCs w:val="20"/>
              </w:rPr>
              <w:t>X</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12A18" w:rsidRPr="00B53262" w:rsidRDefault="00412A18" w:rsidP="00D504DB">
            <w:pPr>
              <w:rPr>
                <w:rFonts w:ascii="Arial" w:hAnsi="Arial" w:cs="Arial"/>
                <w:color w:val="000000" w:themeColor="text1"/>
                <w:sz w:val="20"/>
                <w:szCs w:val="20"/>
              </w:rPr>
            </w:pPr>
          </w:p>
        </w:tc>
      </w:tr>
      <w:tr w:rsidR="00412A18" w:rsidRPr="00B53262" w:rsidTr="00C045FB">
        <w:trPr>
          <w:trHeight w:val="357"/>
        </w:trPr>
        <w:tc>
          <w:tcPr>
            <w:tcW w:w="666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412A18" w:rsidRPr="00B53262" w:rsidRDefault="00412A18" w:rsidP="000243F6">
            <w:pPr>
              <w:rPr>
                <w:rFonts w:ascii="Arial" w:hAnsi="Arial" w:cs="Arial"/>
                <w:color w:val="7F7F7F" w:themeColor="text1" w:themeTint="80"/>
                <w:sz w:val="20"/>
                <w:szCs w:val="20"/>
              </w:rPr>
            </w:pPr>
            <w:r w:rsidRPr="00B53262">
              <w:rPr>
                <w:rFonts w:ascii="Arial" w:hAnsi="Arial" w:cs="Arial"/>
                <w:b/>
                <w:bCs/>
                <w:color w:val="7F7F7F" w:themeColor="text1" w:themeTint="80"/>
                <w:sz w:val="20"/>
                <w:szCs w:val="20"/>
              </w:rPr>
              <w:t>IF ‘OTHER’, PLEASE LIST BELOW:</w:t>
            </w:r>
          </w:p>
        </w:tc>
      </w:tr>
      <w:tr w:rsidR="00412A18" w:rsidRPr="00B53262" w:rsidTr="00946666">
        <w:trPr>
          <w:trHeight w:val="417"/>
        </w:trPr>
        <w:tc>
          <w:tcPr>
            <w:tcW w:w="666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101190" w:rsidRPr="00B53262" w:rsidRDefault="00101190" w:rsidP="009162B2">
            <w:pPr>
              <w:pStyle w:val="ListParagraph"/>
              <w:numPr>
                <w:ilvl w:val="0"/>
                <w:numId w:val="2"/>
              </w:numPr>
              <w:rPr>
                <w:rFonts w:ascii="Arial" w:hAnsi="Arial" w:cs="Arial"/>
                <w:color w:val="000000" w:themeColor="text1"/>
                <w:sz w:val="20"/>
                <w:szCs w:val="20"/>
              </w:rPr>
            </w:pPr>
            <w:r w:rsidRPr="00B53262">
              <w:rPr>
                <w:rFonts w:ascii="Arial" w:hAnsi="Arial" w:cs="Arial"/>
                <w:color w:val="000000" w:themeColor="text1"/>
                <w:sz w:val="20"/>
                <w:szCs w:val="20"/>
              </w:rPr>
              <w:t>Presentation on</w:t>
            </w:r>
            <w:r w:rsidR="00BD3AFF" w:rsidRPr="00B53262">
              <w:rPr>
                <w:rFonts w:ascii="Arial" w:hAnsi="Arial" w:cs="Arial"/>
                <w:color w:val="000000" w:themeColor="text1"/>
                <w:sz w:val="20"/>
                <w:szCs w:val="20"/>
              </w:rPr>
              <w:t xml:space="preserve"> CCM Oversight Activities</w:t>
            </w:r>
          </w:p>
        </w:tc>
      </w:tr>
    </w:tbl>
    <w:p w:rsidR="005558C4" w:rsidRPr="00B53262" w:rsidRDefault="005558C4" w:rsidP="00242D34">
      <w:pPr>
        <w:rPr>
          <w:rFonts w:ascii="Arial" w:hAnsi="Arial" w:cs="Arial"/>
          <w:sz w:val="20"/>
          <w:szCs w:val="20"/>
        </w:rPr>
      </w:pPr>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4699"/>
        <w:gridCol w:w="585"/>
        <w:gridCol w:w="577"/>
        <w:gridCol w:w="4621"/>
      </w:tblGrid>
      <w:tr w:rsidR="005558C4" w:rsidRPr="00B53262" w:rsidTr="00835A73">
        <w:trPr>
          <w:trHeight w:val="357"/>
          <w:jc w:val="center"/>
        </w:trPr>
        <w:tc>
          <w:tcPr>
            <w:tcW w:w="10482" w:type="dxa"/>
            <w:gridSpan w:val="4"/>
            <w:shd w:val="clear" w:color="auto" w:fill="FFFFFF"/>
            <w:tcMar>
              <w:left w:w="0" w:type="dxa"/>
            </w:tcMar>
            <w:vAlign w:val="center"/>
          </w:tcPr>
          <w:p w:rsidR="005558C4" w:rsidRPr="00B53262" w:rsidRDefault="00C259A5" w:rsidP="009E4395">
            <w:pPr>
              <w:pStyle w:val="Heading1"/>
              <w:rPr>
                <w:rFonts w:ascii="Arial" w:hAnsi="Arial" w:cs="Arial"/>
                <w:b/>
                <w:bCs/>
                <w:caps/>
                <w:color w:val="808080"/>
                <w:sz w:val="20"/>
                <w:szCs w:val="20"/>
              </w:rPr>
            </w:pPr>
            <w:r w:rsidRPr="00B53262">
              <w:rPr>
                <w:rFonts w:ascii="Arial" w:hAnsi="Arial" w:cs="Arial"/>
                <w:b/>
                <w:bCs/>
                <w:caps/>
                <w:sz w:val="20"/>
                <w:szCs w:val="20"/>
              </w:rPr>
              <w:t xml:space="preserve"> CHECKLIST </w:t>
            </w:r>
            <w:r w:rsidR="009E4395" w:rsidRPr="00B53262">
              <w:rPr>
                <w:rFonts w:ascii="Arial" w:hAnsi="Arial" w:cs="Arial"/>
                <w:b/>
                <w:bCs/>
                <w:caps/>
                <w:sz w:val="20"/>
                <w:szCs w:val="20"/>
              </w:rPr>
              <w:t xml:space="preserve">                                                           </w:t>
            </w:r>
            <w:r w:rsidR="00813F2D" w:rsidRPr="00B53262">
              <w:rPr>
                <w:rFonts w:ascii="Arial" w:hAnsi="Arial" w:cs="Arial"/>
                <w:b/>
                <w:bCs/>
                <w:color w:val="7F7F7F" w:themeColor="text1" w:themeTint="80"/>
                <w:sz w:val="20"/>
                <w:szCs w:val="20"/>
              </w:rPr>
              <w:t>(Place ‘X’ in the relevant box)</w:t>
            </w:r>
          </w:p>
        </w:tc>
      </w:tr>
      <w:tr w:rsidR="00813F2D" w:rsidRPr="00B53262" w:rsidTr="00813F2D">
        <w:trPr>
          <w:trHeight w:val="185"/>
          <w:jc w:val="center"/>
        </w:trPr>
        <w:tc>
          <w:tcPr>
            <w:tcW w:w="4703" w:type="dxa"/>
            <w:shd w:val="clear" w:color="auto" w:fill="EAEAEA"/>
            <w:vAlign w:val="center"/>
          </w:tcPr>
          <w:p w:rsidR="00835A73" w:rsidRPr="00B53262" w:rsidRDefault="00835A73" w:rsidP="00156211">
            <w:pPr>
              <w:rPr>
                <w:rFonts w:ascii="Arial" w:hAnsi="Arial" w:cs="Arial"/>
                <w:b/>
                <w:bCs/>
                <w:color w:val="808080"/>
                <w:sz w:val="20"/>
                <w:szCs w:val="20"/>
              </w:rPr>
            </w:pPr>
          </w:p>
        </w:tc>
        <w:tc>
          <w:tcPr>
            <w:tcW w:w="577" w:type="dxa"/>
            <w:tcBorders>
              <w:bottom w:val="single" w:sz="4" w:space="0" w:color="7F7F7F" w:themeColor="text1" w:themeTint="80"/>
            </w:tcBorders>
            <w:shd w:val="clear" w:color="auto" w:fill="EAEAEA"/>
            <w:vAlign w:val="center"/>
          </w:tcPr>
          <w:p w:rsidR="00835A73" w:rsidRPr="00B53262" w:rsidRDefault="00835A73" w:rsidP="00835A73">
            <w:pPr>
              <w:jc w:val="center"/>
              <w:rPr>
                <w:rFonts w:ascii="Arial" w:hAnsi="Arial" w:cs="Arial"/>
                <w:b/>
                <w:bCs/>
                <w:color w:val="808080"/>
                <w:sz w:val="20"/>
                <w:szCs w:val="20"/>
              </w:rPr>
            </w:pPr>
            <w:r w:rsidRPr="00B53262">
              <w:rPr>
                <w:rFonts w:ascii="Arial" w:hAnsi="Arial" w:cs="Arial"/>
                <w:b/>
                <w:bCs/>
                <w:color w:val="808080"/>
                <w:sz w:val="20"/>
                <w:szCs w:val="20"/>
              </w:rPr>
              <w:t>YES</w:t>
            </w:r>
          </w:p>
        </w:tc>
        <w:tc>
          <w:tcPr>
            <w:tcW w:w="577" w:type="dxa"/>
            <w:tcBorders>
              <w:bottom w:val="single" w:sz="4" w:space="0" w:color="7F7F7F" w:themeColor="text1" w:themeTint="80"/>
            </w:tcBorders>
            <w:shd w:val="clear" w:color="auto" w:fill="EAEAEA"/>
            <w:vAlign w:val="center"/>
          </w:tcPr>
          <w:p w:rsidR="00835A73" w:rsidRPr="00B53262" w:rsidRDefault="00835A73" w:rsidP="00835A73">
            <w:pPr>
              <w:jc w:val="center"/>
              <w:rPr>
                <w:rFonts w:ascii="Arial" w:hAnsi="Arial" w:cs="Arial"/>
                <w:b/>
                <w:bCs/>
                <w:color w:val="808080"/>
                <w:sz w:val="20"/>
                <w:szCs w:val="20"/>
              </w:rPr>
            </w:pPr>
            <w:r w:rsidRPr="00B53262">
              <w:rPr>
                <w:rFonts w:ascii="Arial" w:hAnsi="Arial" w:cs="Arial"/>
                <w:b/>
                <w:bCs/>
                <w:color w:val="808080"/>
                <w:sz w:val="20"/>
                <w:szCs w:val="20"/>
              </w:rPr>
              <w:t>NO</w:t>
            </w:r>
          </w:p>
        </w:tc>
        <w:tc>
          <w:tcPr>
            <w:tcW w:w="4625" w:type="dxa"/>
            <w:tcBorders>
              <w:bottom w:val="single" w:sz="4" w:space="0" w:color="7F7F7F" w:themeColor="text1" w:themeTint="80"/>
            </w:tcBorders>
            <w:shd w:val="clear" w:color="auto" w:fill="EAEAEA"/>
            <w:vAlign w:val="center"/>
          </w:tcPr>
          <w:p w:rsidR="00835A73" w:rsidRPr="00B53262" w:rsidRDefault="00835A73" w:rsidP="00C259A5">
            <w:pPr>
              <w:rPr>
                <w:rFonts w:ascii="Arial" w:hAnsi="Arial" w:cs="Arial"/>
                <w:b/>
                <w:bCs/>
                <w:color w:val="808080"/>
                <w:sz w:val="20"/>
                <w:szCs w:val="20"/>
              </w:rPr>
            </w:pPr>
          </w:p>
        </w:tc>
      </w:tr>
      <w:tr w:rsidR="008B6416" w:rsidRPr="00B53262" w:rsidTr="008B6416">
        <w:trPr>
          <w:trHeight w:val="461"/>
          <w:jc w:val="center"/>
        </w:trPr>
        <w:tc>
          <w:tcPr>
            <w:tcW w:w="4703" w:type="dxa"/>
            <w:shd w:val="clear" w:color="auto" w:fill="FFFFFF"/>
            <w:vAlign w:val="center"/>
          </w:tcPr>
          <w:p w:rsidR="008B6416" w:rsidRPr="00B53262" w:rsidRDefault="008B6416" w:rsidP="008B6416">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AGENDA CIRCULATED ON TIME BEFORE MEETING DATE</w:t>
            </w:r>
          </w:p>
        </w:tc>
        <w:tc>
          <w:tcPr>
            <w:tcW w:w="577" w:type="dxa"/>
            <w:shd w:val="clear" w:color="auto" w:fill="FFFFCC"/>
            <w:vAlign w:val="center"/>
          </w:tcPr>
          <w:p w:rsidR="008B6416" w:rsidRPr="00B53262" w:rsidRDefault="005F5F8D" w:rsidP="008B6416">
            <w:pPr>
              <w:jc w:val="center"/>
              <w:rPr>
                <w:rFonts w:ascii="Arial" w:hAnsi="Arial" w:cs="Arial"/>
                <w:b/>
                <w:bCs/>
                <w:color w:val="000000" w:themeColor="text1"/>
                <w:sz w:val="20"/>
                <w:szCs w:val="20"/>
              </w:rPr>
            </w:pPr>
            <w:r w:rsidRPr="00B53262">
              <w:rPr>
                <w:rFonts w:ascii="Arial" w:hAnsi="Arial" w:cs="Arial"/>
                <w:b/>
                <w:bCs/>
                <w:color w:val="000000" w:themeColor="text1"/>
                <w:sz w:val="20"/>
                <w:szCs w:val="20"/>
              </w:rPr>
              <w:t>X</w:t>
            </w:r>
          </w:p>
        </w:tc>
        <w:tc>
          <w:tcPr>
            <w:tcW w:w="577" w:type="dxa"/>
            <w:shd w:val="clear" w:color="auto" w:fill="FFFFCC"/>
            <w:vAlign w:val="center"/>
          </w:tcPr>
          <w:p w:rsidR="008B6416" w:rsidRPr="00B53262" w:rsidRDefault="008B6416" w:rsidP="008B6416">
            <w:pPr>
              <w:jc w:val="center"/>
              <w:rPr>
                <w:rFonts w:ascii="Arial" w:hAnsi="Arial" w:cs="Arial"/>
                <w:b/>
                <w:bCs/>
                <w:color w:val="000000" w:themeColor="text1"/>
                <w:sz w:val="20"/>
                <w:szCs w:val="20"/>
              </w:rPr>
            </w:pPr>
          </w:p>
        </w:tc>
        <w:tc>
          <w:tcPr>
            <w:tcW w:w="4625" w:type="dxa"/>
            <w:shd w:val="clear" w:color="auto" w:fill="FFFFFF" w:themeFill="background1"/>
            <w:vAlign w:val="center"/>
          </w:tcPr>
          <w:p w:rsidR="008B6416" w:rsidRPr="00B53262" w:rsidRDefault="008B6416" w:rsidP="00890825">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The agenda of the meeting was circulated to all CCM members, Alternates and Non-CCM </w:t>
            </w:r>
            <w:r w:rsidRPr="00B53262">
              <w:rPr>
                <w:rFonts w:ascii="Arial" w:hAnsi="Arial" w:cs="Arial"/>
                <w:b/>
                <w:bCs/>
                <w:color w:val="7F7F7F" w:themeColor="text1" w:themeTint="80"/>
                <w:sz w:val="20"/>
                <w:szCs w:val="20"/>
              </w:rPr>
              <w:lastRenderedPageBreak/>
              <w:t xml:space="preserve">members </w:t>
            </w:r>
            <w:r w:rsidRPr="00B53262">
              <w:rPr>
                <w:rFonts w:ascii="Arial" w:hAnsi="Arial" w:cs="Arial"/>
                <w:b/>
                <w:bCs/>
                <w:color w:val="7F7F7F" w:themeColor="text1" w:themeTint="80"/>
                <w:sz w:val="20"/>
                <w:szCs w:val="20"/>
                <w:u w:val="single"/>
              </w:rPr>
              <w:t>2 weeks</w:t>
            </w:r>
            <w:r w:rsidRPr="00B53262">
              <w:rPr>
                <w:rFonts w:ascii="Arial" w:hAnsi="Arial" w:cs="Arial"/>
                <w:b/>
                <w:bCs/>
                <w:color w:val="7F7F7F" w:themeColor="text1" w:themeTint="80"/>
                <w:sz w:val="20"/>
                <w:szCs w:val="20"/>
              </w:rPr>
              <w:t xml:space="preserve"> before the meeting took place. </w:t>
            </w:r>
          </w:p>
        </w:tc>
      </w:tr>
      <w:tr w:rsidR="00890825" w:rsidRPr="00B53262" w:rsidTr="007D1B64">
        <w:trPr>
          <w:trHeight w:val="461"/>
          <w:jc w:val="center"/>
        </w:trPr>
        <w:tc>
          <w:tcPr>
            <w:tcW w:w="4703" w:type="dxa"/>
            <w:shd w:val="clear" w:color="auto" w:fill="FFFFFF"/>
            <w:vAlign w:val="center"/>
          </w:tcPr>
          <w:p w:rsidR="00890825" w:rsidRPr="00B53262" w:rsidRDefault="00890825" w:rsidP="0015621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lastRenderedPageBreak/>
              <w:t>ATTENDANCE SHEET COMPLETED</w:t>
            </w:r>
          </w:p>
        </w:tc>
        <w:tc>
          <w:tcPr>
            <w:tcW w:w="577" w:type="dxa"/>
            <w:shd w:val="clear" w:color="auto" w:fill="FFFFCC"/>
            <w:vAlign w:val="center"/>
          </w:tcPr>
          <w:p w:rsidR="00890825" w:rsidRPr="00B53262" w:rsidRDefault="005F5F8D" w:rsidP="008B6416">
            <w:pPr>
              <w:jc w:val="center"/>
              <w:rPr>
                <w:rFonts w:ascii="Arial" w:hAnsi="Arial" w:cs="Arial"/>
                <w:b/>
                <w:bCs/>
                <w:color w:val="000000" w:themeColor="text1"/>
                <w:sz w:val="20"/>
                <w:szCs w:val="20"/>
              </w:rPr>
            </w:pPr>
            <w:r w:rsidRPr="00B53262">
              <w:rPr>
                <w:rFonts w:ascii="Arial" w:hAnsi="Arial" w:cs="Arial"/>
                <w:b/>
                <w:bCs/>
                <w:color w:val="000000" w:themeColor="text1"/>
                <w:sz w:val="20"/>
                <w:szCs w:val="20"/>
              </w:rPr>
              <w:t>X</w:t>
            </w:r>
          </w:p>
        </w:tc>
        <w:tc>
          <w:tcPr>
            <w:tcW w:w="577" w:type="dxa"/>
            <w:shd w:val="clear" w:color="auto" w:fill="FFFFCC"/>
            <w:vAlign w:val="center"/>
          </w:tcPr>
          <w:p w:rsidR="00890825" w:rsidRPr="00B53262" w:rsidRDefault="00890825" w:rsidP="008B6416">
            <w:pPr>
              <w:jc w:val="center"/>
              <w:rPr>
                <w:rFonts w:ascii="Arial" w:hAnsi="Arial" w:cs="Arial"/>
                <w:b/>
                <w:bCs/>
                <w:color w:val="000000" w:themeColor="text1"/>
                <w:sz w:val="20"/>
                <w:szCs w:val="20"/>
              </w:rPr>
            </w:pPr>
          </w:p>
        </w:tc>
        <w:tc>
          <w:tcPr>
            <w:tcW w:w="4625" w:type="dxa"/>
            <w:tcBorders>
              <w:bottom w:val="single" w:sz="4" w:space="0" w:color="7F7F7F" w:themeColor="text1" w:themeTint="80"/>
            </w:tcBorders>
            <w:shd w:val="clear" w:color="auto" w:fill="FFFFFF" w:themeFill="background1"/>
            <w:vAlign w:val="center"/>
          </w:tcPr>
          <w:p w:rsidR="00890825" w:rsidRPr="00B53262" w:rsidRDefault="008B6416" w:rsidP="00890825">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An attendance </w:t>
            </w:r>
            <w:r w:rsidR="00890825" w:rsidRPr="00B53262">
              <w:rPr>
                <w:rFonts w:ascii="Arial" w:hAnsi="Arial" w:cs="Arial"/>
                <w:b/>
                <w:bCs/>
                <w:color w:val="7F7F7F" w:themeColor="text1" w:themeTint="80"/>
                <w:sz w:val="20"/>
                <w:szCs w:val="20"/>
              </w:rPr>
              <w:t xml:space="preserve">sheet was completed </w:t>
            </w:r>
            <w:r w:rsidRPr="00B53262">
              <w:rPr>
                <w:rFonts w:ascii="Arial" w:hAnsi="Arial" w:cs="Arial"/>
                <w:b/>
                <w:bCs/>
                <w:color w:val="7F7F7F" w:themeColor="text1" w:themeTint="80"/>
                <w:sz w:val="20"/>
                <w:szCs w:val="20"/>
              </w:rPr>
              <w:t>by</w:t>
            </w:r>
            <w:r w:rsidR="00890825" w:rsidRPr="00B53262">
              <w:rPr>
                <w:rFonts w:ascii="Arial" w:hAnsi="Arial" w:cs="Arial"/>
                <w:b/>
                <w:bCs/>
                <w:color w:val="7F7F7F" w:themeColor="text1" w:themeTint="80"/>
                <w:sz w:val="20"/>
                <w:szCs w:val="20"/>
              </w:rPr>
              <w:t xml:space="preserve"> all CCM members, Alternates, and Non-CCM members present at the meeting. </w:t>
            </w:r>
          </w:p>
        </w:tc>
      </w:tr>
      <w:tr w:rsidR="00890825" w:rsidRPr="00B53262" w:rsidTr="007D1B64">
        <w:trPr>
          <w:trHeight w:val="482"/>
          <w:jc w:val="center"/>
        </w:trPr>
        <w:tc>
          <w:tcPr>
            <w:tcW w:w="4703" w:type="dxa"/>
            <w:shd w:val="clear" w:color="auto" w:fill="FFFFFF"/>
            <w:vAlign w:val="center"/>
          </w:tcPr>
          <w:p w:rsidR="00890825" w:rsidRPr="00B53262" w:rsidRDefault="00890825" w:rsidP="0015621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DISTRIBUTION</w:t>
            </w:r>
            <w:r w:rsidR="008B6416" w:rsidRPr="00B53262">
              <w:rPr>
                <w:rFonts w:ascii="Arial" w:hAnsi="Arial" w:cs="Arial"/>
                <w:b/>
                <w:bCs/>
                <w:color w:val="7F7F7F" w:themeColor="text1" w:themeTint="80"/>
                <w:sz w:val="20"/>
                <w:szCs w:val="20"/>
              </w:rPr>
              <w:t xml:space="preserve"> OF MINUTES WITHIN ONE WEEK OF MEETING</w:t>
            </w:r>
          </w:p>
        </w:tc>
        <w:tc>
          <w:tcPr>
            <w:tcW w:w="577" w:type="dxa"/>
            <w:shd w:val="clear" w:color="auto" w:fill="FFFFCC"/>
            <w:vAlign w:val="center"/>
          </w:tcPr>
          <w:p w:rsidR="00890825" w:rsidRPr="00B53262" w:rsidRDefault="00890825" w:rsidP="008B6416">
            <w:pPr>
              <w:jc w:val="center"/>
              <w:rPr>
                <w:rFonts w:ascii="Arial" w:hAnsi="Arial" w:cs="Arial"/>
                <w:b/>
                <w:bCs/>
                <w:color w:val="000000" w:themeColor="text1"/>
                <w:sz w:val="20"/>
                <w:szCs w:val="20"/>
              </w:rPr>
            </w:pPr>
          </w:p>
        </w:tc>
        <w:tc>
          <w:tcPr>
            <w:tcW w:w="577" w:type="dxa"/>
            <w:shd w:val="clear" w:color="auto" w:fill="FFFFCC"/>
            <w:vAlign w:val="center"/>
          </w:tcPr>
          <w:p w:rsidR="00890825" w:rsidRPr="00B53262" w:rsidRDefault="0030657B" w:rsidP="008B6416">
            <w:pPr>
              <w:jc w:val="center"/>
              <w:rPr>
                <w:rFonts w:ascii="Arial" w:hAnsi="Arial" w:cs="Arial"/>
                <w:b/>
                <w:bCs/>
                <w:color w:val="000000" w:themeColor="text1"/>
                <w:sz w:val="20"/>
                <w:szCs w:val="20"/>
              </w:rPr>
            </w:pPr>
            <w:r w:rsidRPr="00B53262">
              <w:rPr>
                <w:rFonts w:ascii="Arial" w:hAnsi="Arial" w:cs="Arial"/>
                <w:b/>
                <w:bCs/>
                <w:color w:val="000000" w:themeColor="text1"/>
                <w:sz w:val="20"/>
                <w:szCs w:val="20"/>
              </w:rPr>
              <w:t>X</w:t>
            </w:r>
          </w:p>
        </w:tc>
        <w:tc>
          <w:tcPr>
            <w:tcW w:w="4625" w:type="dxa"/>
            <w:shd w:val="clear" w:color="auto" w:fill="FFFFFF" w:themeFill="background1"/>
            <w:vAlign w:val="center"/>
          </w:tcPr>
          <w:p w:rsidR="00890825" w:rsidRPr="00B53262" w:rsidRDefault="00890825" w:rsidP="008B6416">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Meeting minutes </w:t>
            </w:r>
            <w:r w:rsidR="008B6416" w:rsidRPr="00B53262">
              <w:rPr>
                <w:rFonts w:ascii="Arial" w:hAnsi="Arial" w:cs="Arial"/>
                <w:b/>
                <w:bCs/>
                <w:color w:val="7F7F7F" w:themeColor="text1" w:themeTint="80"/>
                <w:sz w:val="20"/>
                <w:szCs w:val="20"/>
              </w:rPr>
              <w:t xml:space="preserve">should be </w:t>
            </w:r>
            <w:r w:rsidRPr="00B53262">
              <w:rPr>
                <w:rFonts w:ascii="Arial" w:hAnsi="Arial" w:cs="Arial"/>
                <w:b/>
                <w:bCs/>
                <w:color w:val="7F7F7F" w:themeColor="text1" w:themeTint="80"/>
                <w:sz w:val="20"/>
                <w:szCs w:val="20"/>
              </w:rPr>
              <w:t>circulated to all CCM members, Alternates and non-members</w:t>
            </w:r>
            <w:r w:rsidR="008B6416" w:rsidRPr="00B53262">
              <w:rPr>
                <w:rFonts w:ascii="Arial" w:hAnsi="Arial" w:cs="Arial"/>
                <w:b/>
                <w:bCs/>
                <w:color w:val="7F7F7F" w:themeColor="text1" w:themeTint="80"/>
                <w:sz w:val="20"/>
                <w:szCs w:val="20"/>
              </w:rPr>
              <w:t xml:space="preserve"> within </w:t>
            </w:r>
            <w:r w:rsidR="00F33347" w:rsidRPr="00B53262">
              <w:rPr>
                <w:rFonts w:ascii="Arial" w:hAnsi="Arial" w:cs="Arial"/>
                <w:b/>
                <w:bCs/>
                <w:color w:val="7F7F7F" w:themeColor="text1" w:themeTint="80"/>
                <w:sz w:val="20"/>
                <w:szCs w:val="20"/>
                <w:u w:val="single"/>
              </w:rPr>
              <w:t>1</w:t>
            </w:r>
            <w:r w:rsidR="008B6416" w:rsidRPr="00B53262">
              <w:rPr>
                <w:rFonts w:ascii="Arial" w:hAnsi="Arial" w:cs="Arial"/>
                <w:b/>
                <w:bCs/>
                <w:color w:val="7F7F7F" w:themeColor="text1" w:themeTint="80"/>
                <w:sz w:val="20"/>
                <w:szCs w:val="20"/>
                <w:u w:val="single"/>
              </w:rPr>
              <w:t xml:space="preserve"> week</w:t>
            </w:r>
            <w:r w:rsidR="008B6416" w:rsidRPr="00B53262">
              <w:rPr>
                <w:rFonts w:ascii="Arial" w:hAnsi="Arial" w:cs="Arial"/>
                <w:b/>
                <w:bCs/>
                <w:color w:val="7F7F7F" w:themeColor="text1" w:themeTint="80"/>
                <w:sz w:val="20"/>
                <w:szCs w:val="20"/>
              </w:rPr>
              <w:t xml:space="preserve"> of the meeting for their comments, feedback. </w:t>
            </w:r>
          </w:p>
        </w:tc>
      </w:tr>
      <w:tr w:rsidR="007D1B64" w:rsidRPr="00B53262" w:rsidTr="007D1B64">
        <w:trPr>
          <w:trHeight w:val="561"/>
          <w:jc w:val="center"/>
        </w:trPr>
        <w:tc>
          <w:tcPr>
            <w:tcW w:w="4703" w:type="dxa"/>
            <w:shd w:val="clear" w:color="auto" w:fill="FFFFFF"/>
            <w:vAlign w:val="center"/>
          </w:tcPr>
          <w:p w:rsidR="00890825" w:rsidRPr="00B53262" w:rsidRDefault="008B6416" w:rsidP="0015621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FEEDBACK INCORPORATED INTO MINUTES, REVISED MINUTES ENDORSED BY CCM MEMBERS</w:t>
            </w:r>
            <w:r w:rsidR="009E4395" w:rsidRPr="00B53262">
              <w:rPr>
                <w:rFonts w:ascii="Arial" w:hAnsi="Arial" w:cs="Arial"/>
                <w:b/>
                <w:bCs/>
                <w:color w:val="7F7F7F" w:themeColor="text1" w:themeTint="80"/>
                <w:sz w:val="20"/>
                <w:szCs w:val="20"/>
              </w:rPr>
              <w:t>*</w:t>
            </w:r>
          </w:p>
        </w:tc>
        <w:tc>
          <w:tcPr>
            <w:tcW w:w="577" w:type="dxa"/>
            <w:shd w:val="clear" w:color="auto" w:fill="FFFFCC"/>
            <w:vAlign w:val="center"/>
          </w:tcPr>
          <w:p w:rsidR="00890825" w:rsidRPr="00B53262" w:rsidRDefault="00890825" w:rsidP="008B6416">
            <w:pPr>
              <w:jc w:val="center"/>
              <w:rPr>
                <w:rFonts w:ascii="Arial" w:hAnsi="Arial" w:cs="Arial"/>
                <w:b/>
                <w:bCs/>
                <w:color w:val="000000" w:themeColor="text1"/>
                <w:sz w:val="20"/>
                <w:szCs w:val="20"/>
              </w:rPr>
            </w:pPr>
          </w:p>
        </w:tc>
        <w:tc>
          <w:tcPr>
            <w:tcW w:w="577" w:type="dxa"/>
            <w:shd w:val="clear" w:color="auto" w:fill="FFFFCC"/>
            <w:vAlign w:val="center"/>
          </w:tcPr>
          <w:p w:rsidR="00890825" w:rsidRPr="00B53262" w:rsidRDefault="00890825" w:rsidP="008B6416">
            <w:pPr>
              <w:jc w:val="center"/>
              <w:rPr>
                <w:rFonts w:ascii="Arial" w:hAnsi="Arial" w:cs="Arial"/>
                <w:b/>
                <w:bCs/>
                <w:color w:val="000000" w:themeColor="text1"/>
                <w:sz w:val="20"/>
                <w:szCs w:val="20"/>
              </w:rPr>
            </w:pPr>
          </w:p>
        </w:tc>
        <w:tc>
          <w:tcPr>
            <w:tcW w:w="4625" w:type="dxa"/>
            <w:shd w:val="clear" w:color="auto" w:fill="FFFFFF" w:themeFill="background1"/>
            <w:vAlign w:val="center"/>
          </w:tcPr>
          <w:p w:rsidR="00890825" w:rsidRPr="00B53262" w:rsidRDefault="007D1B64" w:rsidP="0015621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Feedback incorporated into revised CCM minutes, minutes </w:t>
            </w:r>
            <w:r w:rsidR="009E4395" w:rsidRPr="00B53262">
              <w:rPr>
                <w:rFonts w:ascii="Arial" w:hAnsi="Arial" w:cs="Arial"/>
                <w:b/>
                <w:bCs/>
                <w:color w:val="7F7F7F" w:themeColor="text1" w:themeTint="80"/>
                <w:sz w:val="20"/>
                <w:szCs w:val="20"/>
              </w:rPr>
              <w:t xml:space="preserve">electronically </w:t>
            </w:r>
            <w:r w:rsidRPr="00B53262">
              <w:rPr>
                <w:rFonts w:ascii="Arial" w:hAnsi="Arial" w:cs="Arial"/>
                <w:b/>
                <w:bCs/>
                <w:color w:val="7F7F7F" w:themeColor="text1" w:themeTint="80"/>
                <w:sz w:val="20"/>
                <w:szCs w:val="20"/>
              </w:rPr>
              <w:t xml:space="preserve">endorsed by CCM members, Alternates and non-members who attended the meeting. </w:t>
            </w:r>
          </w:p>
        </w:tc>
      </w:tr>
      <w:tr w:rsidR="007C53FE" w:rsidRPr="00B53262" w:rsidTr="007D1B64">
        <w:trPr>
          <w:trHeight w:val="561"/>
          <w:jc w:val="center"/>
        </w:trPr>
        <w:tc>
          <w:tcPr>
            <w:tcW w:w="4703" w:type="dxa"/>
            <w:shd w:val="clear" w:color="auto" w:fill="FFFFFF"/>
            <w:vAlign w:val="center"/>
          </w:tcPr>
          <w:p w:rsidR="007C53FE" w:rsidRPr="00B53262" w:rsidRDefault="006A72A1" w:rsidP="00156211">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MINUTES </w:t>
            </w:r>
            <w:r w:rsidR="008C7C0C" w:rsidRPr="00B53262">
              <w:rPr>
                <w:rFonts w:ascii="Arial" w:hAnsi="Arial" w:cs="Arial"/>
                <w:b/>
                <w:bCs/>
                <w:color w:val="7F7F7F" w:themeColor="text1" w:themeTint="80"/>
                <w:sz w:val="20"/>
                <w:szCs w:val="20"/>
              </w:rPr>
              <w:t>DISTRIBUTED TO CCM MEMBERS, ALTERNATES AND NON-MEMBERS</w:t>
            </w:r>
          </w:p>
        </w:tc>
        <w:tc>
          <w:tcPr>
            <w:tcW w:w="577" w:type="dxa"/>
            <w:shd w:val="clear" w:color="auto" w:fill="FFFFCC"/>
            <w:vAlign w:val="center"/>
          </w:tcPr>
          <w:p w:rsidR="007C53FE" w:rsidRPr="00B53262" w:rsidRDefault="007C53FE" w:rsidP="008B6416">
            <w:pPr>
              <w:jc w:val="center"/>
              <w:rPr>
                <w:rFonts w:ascii="Arial" w:hAnsi="Arial" w:cs="Arial"/>
                <w:b/>
                <w:bCs/>
                <w:color w:val="000000" w:themeColor="text1"/>
                <w:sz w:val="20"/>
                <w:szCs w:val="20"/>
              </w:rPr>
            </w:pPr>
          </w:p>
        </w:tc>
        <w:tc>
          <w:tcPr>
            <w:tcW w:w="577" w:type="dxa"/>
            <w:shd w:val="clear" w:color="auto" w:fill="FFFFCC"/>
            <w:vAlign w:val="center"/>
          </w:tcPr>
          <w:p w:rsidR="007C53FE" w:rsidRPr="00B53262" w:rsidRDefault="007C53FE" w:rsidP="008B6416">
            <w:pPr>
              <w:jc w:val="center"/>
              <w:rPr>
                <w:rFonts w:ascii="Arial" w:hAnsi="Arial" w:cs="Arial"/>
                <w:b/>
                <w:bCs/>
                <w:color w:val="000000" w:themeColor="text1"/>
                <w:sz w:val="20"/>
                <w:szCs w:val="20"/>
              </w:rPr>
            </w:pPr>
          </w:p>
        </w:tc>
        <w:tc>
          <w:tcPr>
            <w:tcW w:w="4625" w:type="dxa"/>
            <w:shd w:val="clear" w:color="auto" w:fill="FFFFFF" w:themeFill="background1"/>
            <w:vAlign w:val="center"/>
          </w:tcPr>
          <w:p w:rsidR="007C53FE" w:rsidRPr="00B53262" w:rsidRDefault="007D1B64" w:rsidP="007D1B64">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Final version of the CCM minut</w:t>
            </w:r>
            <w:r w:rsidR="002651C9" w:rsidRPr="00B53262">
              <w:rPr>
                <w:rFonts w:ascii="Arial" w:hAnsi="Arial" w:cs="Arial"/>
                <w:b/>
                <w:bCs/>
                <w:color w:val="7F7F7F" w:themeColor="text1" w:themeTint="80"/>
                <w:sz w:val="20"/>
                <w:szCs w:val="20"/>
              </w:rPr>
              <w:t>es distributed to CCM members, Alternates and N</w:t>
            </w:r>
            <w:r w:rsidRPr="00B53262">
              <w:rPr>
                <w:rFonts w:ascii="Arial" w:hAnsi="Arial" w:cs="Arial"/>
                <w:b/>
                <w:bCs/>
                <w:color w:val="7F7F7F" w:themeColor="text1" w:themeTint="80"/>
                <w:sz w:val="20"/>
                <w:szCs w:val="20"/>
              </w:rPr>
              <w:t>on-members and posted on the CCM’s</w:t>
            </w:r>
            <w:r w:rsidR="004278F5" w:rsidRPr="00B53262">
              <w:rPr>
                <w:rFonts w:ascii="Arial" w:hAnsi="Arial" w:cs="Arial"/>
                <w:b/>
                <w:bCs/>
                <w:color w:val="7F7F7F" w:themeColor="text1" w:themeTint="80"/>
                <w:sz w:val="20"/>
                <w:szCs w:val="20"/>
              </w:rPr>
              <w:t xml:space="preserve"> website where applicable within </w:t>
            </w:r>
            <w:r w:rsidR="004278F5" w:rsidRPr="00B53262">
              <w:rPr>
                <w:rFonts w:ascii="Arial" w:hAnsi="Arial" w:cs="Arial"/>
                <w:b/>
                <w:bCs/>
                <w:color w:val="7F7F7F" w:themeColor="text1" w:themeTint="80"/>
                <w:sz w:val="20"/>
                <w:szCs w:val="20"/>
                <w:u w:val="single"/>
              </w:rPr>
              <w:t>15 days</w:t>
            </w:r>
            <w:r w:rsidR="004278F5" w:rsidRPr="00B53262">
              <w:rPr>
                <w:rFonts w:ascii="Arial" w:hAnsi="Arial" w:cs="Arial"/>
                <w:b/>
                <w:bCs/>
                <w:color w:val="7F7F7F" w:themeColor="text1" w:themeTint="80"/>
                <w:sz w:val="20"/>
                <w:szCs w:val="20"/>
              </w:rPr>
              <w:t xml:space="preserve"> of endorsement.</w:t>
            </w:r>
          </w:p>
        </w:tc>
      </w:tr>
    </w:tbl>
    <w:p w:rsidR="00CA5534" w:rsidRPr="00B53262" w:rsidRDefault="00CA5534" w:rsidP="00BC0D4F">
      <w:pPr>
        <w:ind w:left="-567"/>
        <w:rPr>
          <w:rFonts w:ascii="Arial" w:hAnsi="Arial" w:cs="Arial"/>
          <w:b/>
          <w:bCs/>
          <w:color w:val="7F7F7F" w:themeColor="text1" w:themeTint="80"/>
          <w:sz w:val="20"/>
          <w:szCs w:val="20"/>
        </w:rPr>
      </w:pPr>
    </w:p>
    <w:p w:rsidR="009E4395" w:rsidRPr="00B53262" w:rsidRDefault="009E4395" w:rsidP="00BC0D4F">
      <w:pPr>
        <w:ind w:left="-567"/>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 xml:space="preserve">* </w:t>
      </w:r>
      <w:r w:rsidR="00D7430F" w:rsidRPr="00B53262">
        <w:rPr>
          <w:rFonts w:ascii="Arial" w:hAnsi="Arial" w:cs="Arial"/>
          <w:b/>
          <w:bCs/>
          <w:color w:val="7F7F7F" w:themeColor="text1" w:themeTint="80"/>
          <w:sz w:val="20"/>
          <w:szCs w:val="20"/>
        </w:rPr>
        <w:t xml:space="preserve">Often </w:t>
      </w:r>
      <w:r w:rsidRPr="00B53262">
        <w:rPr>
          <w:rFonts w:ascii="Arial" w:hAnsi="Arial" w:cs="Arial"/>
          <w:b/>
          <w:bCs/>
          <w:color w:val="7F7F7F" w:themeColor="text1" w:themeTint="80"/>
          <w:sz w:val="20"/>
          <w:szCs w:val="20"/>
        </w:rPr>
        <w:t xml:space="preserve">CCM minutes are </w:t>
      </w:r>
      <w:r w:rsidR="00D7430F" w:rsidRPr="00B53262">
        <w:rPr>
          <w:rFonts w:ascii="Arial" w:hAnsi="Arial" w:cs="Arial"/>
          <w:b/>
          <w:bCs/>
          <w:color w:val="7F7F7F" w:themeColor="text1" w:themeTint="80"/>
          <w:sz w:val="20"/>
          <w:szCs w:val="20"/>
        </w:rPr>
        <w:t xml:space="preserve">approved </w:t>
      </w:r>
      <w:r w:rsidR="00BC0D4F" w:rsidRPr="00B53262">
        <w:rPr>
          <w:rFonts w:ascii="Arial" w:hAnsi="Arial" w:cs="Arial"/>
          <w:b/>
          <w:bCs/>
          <w:color w:val="7F7F7F" w:themeColor="text1" w:themeTint="80"/>
          <w:sz w:val="20"/>
          <w:szCs w:val="20"/>
        </w:rPr>
        <w:t>at</w:t>
      </w:r>
      <w:r w:rsidR="00D7430F" w:rsidRPr="00B53262">
        <w:rPr>
          <w:rFonts w:ascii="Arial" w:hAnsi="Arial" w:cs="Arial"/>
          <w:b/>
          <w:bCs/>
          <w:color w:val="7F7F7F" w:themeColor="text1" w:themeTint="80"/>
          <w:sz w:val="20"/>
          <w:szCs w:val="20"/>
        </w:rPr>
        <w:t xml:space="preserve"> the next meeting. Since many months can pass before the next scheduled meeting, electronic endorsement of the CCM minutes is considered to be a more efficient method for effective meeting management.</w:t>
      </w:r>
    </w:p>
    <w:p w:rsidR="00CA5534" w:rsidRPr="00B53262" w:rsidRDefault="00CA5534" w:rsidP="00BC0D4F">
      <w:pPr>
        <w:ind w:left="-567"/>
        <w:rPr>
          <w:rFonts w:ascii="Arial" w:hAnsi="Arial" w:cs="Arial"/>
          <w:b/>
          <w:bCs/>
          <w:color w:val="7F7F7F" w:themeColor="text1" w:themeTint="80"/>
          <w:sz w:val="20"/>
          <w:szCs w:val="20"/>
        </w:rPr>
      </w:pPr>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2293"/>
        <w:gridCol w:w="142"/>
        <w:gridCol w:w="2410"/>
        <w:gridCol w:w="2126"/>
        <w:gridCol w:w="3511"/>
      </w:tblGrid>
      <w:tr w:rsidR="00097B7D" w:rsidRPr="00B53262" w:rsidTr="00097B7D">
        <w:trPr>
          <w:trHeight w:val="357"/>
          <w:jc w:val="center"/>
        </w:trPr>
        <w:tc>
          <w:tcPr>
            <w:tcW w:w="10482" w:type="dxa"/>
            <w:gridSpan w:val="5"/>
            <w:tcBorders>
              <w:bottom w:val="single" w:sz="4" w:space="0" w:color="7F7F7F" w:themeColor="text1" w:themeTint="80"/>
            </w:tcBorders>
            <w:shd w:val="clear" w:color="auto" w:fill="FFFFFF"/>
            <w:tcMar>
              <w:left w:w="0" w:type="dxa"/>
            </w:tcMar>
            <w:vAlign w:val="center"/>
          </w:tcPr>
          <w:p w:rsidR="00097B7D" w:rsidRPr="00B53262" w:rsidRDefault="00097B7D" w:rsidP="00097B7D">
            <w:pPr>
              <w:pStyle w:val="Heading1"/>
              <w:rPr>
                <w:rFonts w:ascii="Arial" w:hAnsi="Arial" w:cs="Arial"/>
                <w:b/>
                <w:bCs/>
                <w:caps/>
                <w:color w:val="808080"/>
                <w:sz w:val="20"/>
                <w:szCs w:val="20"/>
              </w:rPr>
            </w:pPr>
            <w:r w:rsidRPr="00B53262">
              <w:rPr>
                <w:rFonts w:ascii="Arial" w:hAnsi="Arial" w:cs="Arial"/>
                <w:b/>
                <w:bCs/>
                <w:caps/>
                <w:sz w:val="20"/>
                <w:szCs w:val="20"/>
              </w:rPr>
              <w:t xml:space="preserve"> glossary for acroynms used in the minutes:</w:t>
            </w:r>
          </w:p>
        </w:tc>
      </w:tr>
      <w:tr w:rsidR="00097B7D" w:rsidRPr="00B53262" w:rsidTr="00447109">
        <w:trPr>
          <w:trHeight w:val="375"/>
          <w:jc w:val="center"/>
        </w:trPr>
        <w:tc>
          <w:tcPr>
            <w:tcW w:w="2435" w:type="dxa"/>
            <w:gridSpan w:val="2"/>
            <w:tcBorders>
              <w:bottom w:val="single" w:sz="4" w:space="0" w:color="7F7F7F" w:themeColor="text1" w:themeTint="80"/>
            </w:tcBorders>
            <w:shd w:val="clear" w:color="auto" w:fill="EAEAEA"/>
            <w:vAlign w:val="center"/>
          </w:tcPr>
          <w:p w:rsidR="00097B7D" w:rsidRPr="00B53262" w:rsidRDefault="00287586" w:rsidP="005914E3">
            <w:pPr>
              <w:rPr>
                <w:rFonts w:ascii="Arial" w:hAnsi="Arial" w:cs="Arial"/>
                <w:b/>
                <w:bCs/>
                <w:color w:val="808080"/>
                <w:sz w:val="20"/>
                <w:szCs w:val="20"/>
              </w:rPr>
            </w:pPr>
            <w:r w:rsidRPr="00B53262">
              <w:rPr>
                <w:rFonts w:ascii="Arial" w:hAnsi="Arial" w:cs="Arial"/>
                <w:b/>
                <w:bCs/>
                <w:color w:val="7F7F7F" w:themeColor="text1" w:themeTint="80"/>
                <w:sz w:val="20"/>
                <w:szCs w:val="20"/>
              </w:rPr>
              <w:t>A</w:t>
            </w:r>
            <w:r w:rsidR="00097B7D" w:rsidRPr="00B53262">
              <w:rPr>
                <w:rFonts w:ascii="Arial" w:hAnsi="Arial" w:cs="Arial"/>
                <w:b/>
                <w:bCs/>
                <w:color w:val="7F7F7F" w:themeColor="text1" w:themeTint="80"/>
                <w:sz w:val="20"/>
                <w:szCs w:val="20"/>
              </w:rPr>
              <w:t>CROYNM</w:t>
            </w:r>
          </w:p>
        </w:tc>
        <w:tc>
          <w:tcPr>
            <w:tcW w:w="8047" w:type="dxa"/>
            <w:gridSpan w:val="3"/>
            <w:shd w:val="clear" w:color="auto" w:fill="EAEAEA"/>
            <w:vAlign w:val="center"/>
          </w:tcPr>
          <w:p w:rsidR="00097B7D" w:rsidRPr="00B53262" w:rsidRDefault="00097B7D" w:rsidP="005914E3">
            <w:pPr>
              <w:rPr>
                <w:rFonts w:ascii="Arial" w:hAnsi="Arial" w:cs="Arial"/>
                <w:b/>
                <w:bCs/>
                <w:color w:val="000000" w:themeColor="text1"/>
                <w:sz w:val="20"/>
                <w:szCs w:val="20"/>
              </w:rPr>
            </w:pPr>
            <w:r w:rsidRPr="00B53262">
              <w:rPr>
                <w:rFonts w:ascii="Arial" w:hAnsi="Arial" w:cs="Arial"/>
                <w:b/>
                <w:bCs/>
                <w:color w:val="7F7F7F" w:themeColor="text1" w:themeTint="80"/>
                <w:sz w:val="20"/>
                <w:szCs w:val="20"/>
              </w:rPr>
              <w:t>MEANING</w:t>
            </w:r>
          </w:p>
        </w:tc>
      </w:tr>
      <w:tr w:rsidR="004803E0" w:rsidRPr="00B53262" w:rsidTr="00447109">
        <w:trPr>
          <w:trHeight w:val="357"/>
          <w:jc w:val="center"/>
        </w:trPr>
        <w:tc>
          <w:tcPr>
            <w:tcW w:w="2435" w:type="dxa"/>
            <w:gridSpan w:val="2"/>
            <w:shd w:val="clear" w:color="auto" w:fill="FFFFCC"/>
            <w:vAlign w:val="center"/>
          </w:tcPr>
          <w:p w:rsidR="004803E0" w:rsidRPr="00B53262" w:rsidRDefault="00D720E0" w:rsidP="00D720E0">
            <w:pPr>
              <w:rPr>
                <w:rFonts w:ascii="Arial" w:hAnsi="Arial" w:cs="Arial"/>
                <w:b/>
                <w:bCs/>
                <w:color w:val="7F7F7F" w:themeColor="text1" w:themeTint="80"/>
                <w:sz w:val="20"/>
                <w:szCs w:val="20"/>
              </w:rPr>
            </w:pPr>
            <w:r>
              <w:rPr>
                <w:rFonts w:ascii="Arial" w:hAnsi="Arial" w:cs="Arial"/>
                <w:b/>
                <w:bCs/>
                <w:color w:val="7F7F7F" w:themeColor="text1" w:themeTint="80"/>
                <w:sz w:val="20"/>
                <w:szCs w:val="20"/>
              </w:rPr>
              <w:t>CCM</w:t>
            </w:r>
          </w:p>
        </w:tc>
        <w:tc>
          <w:tcPr>
            <w:tcW w:w="8047" w:type="dxa"/>
            <w:gridSpan w:val="3"/>
            <w:shd w:val="clear" w:color="auto" w:fill="FFFFCC"/>
            <w:vAlign w:val="center"/>
          </w:tcPr>
          <w:p w:rsidR="004803E0" w:rsidRPr="00B53262" w:rsidRDefault="00D720E0" w:rsidP="004803E0">
            <w:pPr>
              <w:rPr>
                <w:rFonts w:ascii="Arial" w:hAnsi="Arial" w:cs="Arial"/>
                <w:b/>
                <w:bCs/>
                <w:color w:val="000000" w:themeColor="text1"/>
                <w:sz w:val="20"/>
                <w:szCs w:val="20"/>
              </w:rPr>
            </w:pPr>
            <w:r>
              <w:rPr>
                <w:rFonts w:ascii="Arial" w:hAnsi="Arial" w:cs="Arial"/>
                <w:b/>
                <w:bCs/>
                <w:color w:val="000000" w:themeColor="text1"/>
                <w:sz w:val="20"/>
                <w:szCs w:val="20"/>
              </w:rPr>
              <w:t>Country Coordinating Mechanism</w:t>
            </w:r>
          </w:p>
        </w:tc>
      </w:tr>
      <w:tr w:rsidR="00477D49" w:rsidRPr="00B53262" w:rsidTr="00447109">
        <w:trPr>
          <w:trHeight w:val="357"/>
          <w:jc w:val="center"/>
        </w:trPr>
        <w:tc>
          <w:tcPr>
            <w:tcW w:w="2435" w:type="dxa"/>
            <w:gridSpan w:val="2"/>
            <w:shd w:val="clear" w:color="auto" w:fill="FFFFCC"/>
            <w:vAlign w:val="center"/>
          </w:tcPr>
          <w:p w:rsidR="00477D49" w:rsidRDefault="00477D49" w:rsidP="00D720E0">
            <w:pPr>
              <w:rPr>
                <w:rFonts w:ascii="Arial" w:hAnsi="Arial" w:cs="Arial"/>
                <w:b/>
                <w:bCs/>
                <w:color w:val="7F7F7F" w:themeColor="text1" w:themeTint="80"/>
                <w:sz w:val="20"/>
                <w:szCs w:val="20"/>
              </w:rPr>
            </w:pPr>
            <w:r>
              <w:rPr>
                <w:rFonts w:ascii="Arial" w:hAnsi="Arial" w:cs="Arial"/>
                <w:b/>
                <w:bCs/>
                <w:color w:val="7F7F7F" w:themeColor="text1" w:themeTint="80"/>
                <w:sz w:val="20"/>
                <w:szCs w:val="20"/>
              </w:rPr>
              <w:t>(T)GF</w:t>
            </w:r>
          </w:p>
        </w:tc>
        <w:tc>
          <w:tcPr>
            <w:tcW w:w="8047" w:type="dxa"/>
            <w:gridSpan w:val="3"/>
            <w:shd w:val="clear" w:color="auto" w:fill="FFFFCC"/>
            <w:vAlign w:val="center"/>
          </w:tcPr>
          <w:p w:rsidR="00477D49" w:rsidRDefault="00477D49" w:rsidP="004803E0">
            <w:pPr>
              <w:rPr>
                <w:rFonts w:ascii="Arial" w:hAnsi="Arial" w:cs="Arial"/>
                <w:b/>
                <w:bCs/>
                <w:color w:val="000000" w:themeColor="text1"/>
                <w:sz w:val="20"/>
                <w:szCs w:val="20"/>
              </w:rPr>
            </w:pPr>
            <w:r>
              <w:rPr>
                <w:rFonts w:ascii="Arial" w:hAnsi="Arial" w:cs="Arial"/>
                <w:b/>
                <w:bCs/>
                <w:color w:val="000000" w:themeColor="text1"/>
                <w:sz w:val="20"/>
                <w:szCs w:val="20"/>
              </w:rPr>
              <w:t>The Global Fund</w:t>
            </w:r>
          </w:p>
        </w:tc>
      </w:tr>
      <w:tr w:rsidR="004803E0" w:rsidRPr="00B53262" w:rsidTr="00447109">
        <w:trPr>
          <w:trHeight w:val="357"/>
          <w:jc w:val="center"/>
        </w:trPr>
        <w:tc>
          <w:tcPr>
            <w:tcW w:w="2435" w:type="dxa"/>
            <w:gridSpan w:val="2"/>
            <w:shd w:val="clear" w:color="auto" w:fill="FFFFCC"/>
            <w:vAlign w:val="center"/>
          </w:tcPr>
          <w:p w:rsidR="004803E0" w:rsidRPr="00B53262" w:rsidRDefault="00D720E0" w:rsidP="004803E0">
            <w:pPr>
              <w:rPr>
                <w:rFonts w:ascii="Arial" w:hAnsi="Arial" w:cs="Arial"/>
                <w:b/>
                <w:bCs/>
                <w:color w:val="7F7F7F" w:themeColor="text1" w:themeTint="80"/>
                <w:sz w:val="20"/>
                <w:szCs w:val="20"/>
              </w:rPr>
            </w:pPr>
            <w:r>
              <w:rPr>
                <w:rFonts w:ascii="Arial" w:hAnsi="Arial" w:cs="Arial"/>
                <w:b/>
                <w:bCs/>
                <w:color w:val="7F7F7F" w:themeColor="text1" w:themeTint="80"/>
                <w:sz w:val="20"/>
                <w:szCs w:val="20"/>
              </w:rPr>
              <w:t>COI</w:t>
            </w:r>
          </w:p>
        </w:tc>
        <w:tc>
          <w:tcPr>
            <w:tcW w:w="8047" w:type="dxa"/>
            <w:gridSpan w:val="3"/>
            <w:shd w:val="clear" w:color="auto" w:fill="FFFFCC"/>
            <w:vAlign w:val="center"/>
          </w:tcPr>
          <w:p w:rsidR="004803E0" w:rsidRPr="00B53262" w:rsidRDefault="00D720E0" w:rsidP="004803E0">
            <w:pPr>
              <w:rPr>
                <w:rFonts w:ascii="Arial" w:hAnsi="Arial" w:cs="Arial"/>
                <w:b/>
                <w:bCs/>
                <w:color w:val="000000" w:themeColor="text1"/>
                <w:sz w:val="20"/>
                <w:szCs w:val="20"/>
              </w:rPr>
            </w:pPr>
            <w:r>
              <w:rPr>
                <w:rFonts w:ascii="Arial" w:hAnsi="Arial" w:cs="Arial"/>
                <w:b/>
                <w:bCs/>
                <w:color w:val="000000" w:themeColor="text1"/>
                <w:sz w:val="20"/>
                <w:szCs w:val="20"/>
              </w:rPr>
              <w:t>Conflict of interest</w:t>
            </w:r>
            <w:r w:rsidR="004803E0" w:rsidRPr="00B53262">
              <w:rPr>
                <w:rFonts w:ascii="Arial" w:hAnsi="Arial" w:cs="Arial"/>
                <w:b/>
                <w:bCs/>
                <w:color w:val="000000" w:themeColor="text1"/>
                <w:sz w:val="20"/>
                <w:szCs w:val="20"/>
              </w:rPr>
              <w:t xml:space="preserve"> </w:t>
            </w:r>
          </w:p>
        </w:tc>
      </w:tr>
      <w:tr w:rsidR="00D720E0" w:rsidRPr="00B53262" w:rsidTr="00447109">
        <w:trPr>
          <w:trHeight w:val="357"/>
          <w:jc w:val="center"/>
        </w:trPr>
        <w:tc>
          <w:tcPr>
            <w:tcW w:w="2435" w:type="dxa"/>
            <w:gridSpan w:val="2"/>
            <w:shd w:val="clear" w:color="auto" w:fill="FFFFCC"/>
            <w:vAlign w:val="center"/>
          </w:tcPr>
          <w:p w:rsidR="00D720E0" w:rsidRPr="00B53262" w:rsidRDefault="00D720E0" w:rsidP="004803E0">
            <w:pPr>
              <w:rPr>
                <w:rFonts w:ascii="Arial" w:hAnsi="Arial" w:cs="Arial"/>
                <w:b/>
                <w:bCs/>
                <w:color w:val="7F7F7F" w:themeColor="text1" w:themeTint="80"/>
                <w:sz w:val="20"/>
                <w:szCs w:val="20"/>
              </w:rPr>
            </w:pPr>
            <w:r>
              <w:rPr>
                <w:rFonts w:ascii="Arial" w:hAnsi="Arial" w:cs="Arial"/>
                <w:b/>
                <w:bCs/>
                <w:color w:val="7F7F7F" w:themeColor="text1" w:themeTint="80"/>
                <w:sz w:val="20"/>
                <w:szCs w:val="20"/>
              </w:rPr>
              <w:t>NTP</w:t>
            </w:r>
          </w:p>
        </w:tc>
        <w:tc>
          <w:tcPr>
            <w:tcW w:w="8047" w:type="dxa"/>
            <w:gridSpan w:val="3"/>
            <w:shd w:val="clear" w:color="auto" w:fill="FFFFCC"/>
            <w:vAlign w:val="center"/>
          </w:tcPr>
          <w:p w:rsidR="00D720E0" w:rsidRPr="00B53262" w:rsidRDefault="00D720E0" w:rsidP="004803E0">
            <w:pPr>
              <w:rPr>
                <w:rFonts w:ascii="Arial" w:hAnsi="Arial" w:cs="Arial"/>
                <w:b/>
                <w:bCs/>
                <w:color w:val="000000" w:themeColor="text1"/>
                <w:sz w:val="20"/>
                <w:szCs w:val="20"/>
              </w:rPr>
            </w:pPr>
            <w:r>
              <w:rPr>
                <w:rFonts w:ascii="Arial" w:hAnsi="Arial" w:cs="Arial"/>
                <w:b/>
                <w:bCs/>
                <w:color w:val="000000" w:themeColor="text1"/>
                <w:sz w:val="20"/>
                <w:szCs w:val="20"/>
              </w:rPr>
              <w:t>National Tuberculosis Program</w:t>
            </w:r>
          </w:p>
        </w:tc>
      </w:tr>
      <w:tr w:rsidR="00F34ED7" w:rsidRPr="00B53262" w:rsidTr="00447109">
        <w:trPr>
          <w:trHeight w:val="357"/>
          <w:jc w:val="center"/>
        </w:trPr>
        <w:tc>
          <w:tcPr>
            <w:tcW w:w="2435" w:type="dxa"/>
            <w:gridSpan w:val="2"/>
            <w:shd w:val="clear" w:color="auto" w:fill="FFFFCC"/>
            <w:vAlign w:val="center"/>
          </w:tcPr>
          <w:p w:rsidR="00F34ED7" w:rsidRPr="00B53262" w:rsidRDefault="00D720E0" w:rsidP="004803E0">
            <w:pPr>
              <w:rPr>
                <w:rFonts w:ascii="Arial" w:hAnsi="Arial" w:cs="Arial"/>
                <w:b/>
                <w:bCs/>
                <w:color w:val="7F7F7F" w:themeColor="text1" w:themeTint="80"/>
                <w:sz w:val="20"/>
                <w:szCs w:val="20"/>
              </w:rPr>
            </w:pPr>
            <w:r>
              <w:rPr>
                <w:rFonts w:ascii="Arial" w:hAnsi="Arial" w:cs="Arial"/>
                <w:b/>
                <w:bCs/>
                <w:color w:val="7F7F7F" w:themeColor="text1" w:themeTint="80"/>
                <w:sz w:val="20"/>
                <w:szCs w:val="20"/>
              </w:rPr>
              <w:t>NFM2</w:t>
            </w:r>
          </w:p>
        </w:tc>
        <w:tc>
          <w:tcPr>
            <w:tcW w:w="8047" w:type="dxa"/>
            <w:gridSpan w:val="3"/>
            <w:shd w:val="clear" w:color="auto" w:fill="FFFFCC"/>
            <w:vAlign w:val="center"/>
          </w:tcPr>
          <w:p w:rsidR="00F34ED7" w:rsidRPr="00B53262" w:rsidRDefault="00D720E0" w:rsidP="00A16F2A">
            <w:pPr>
              <w:rPr>
                <w:rFonts w:ascii="Arial" w:hAnsi="Arial" w:cs="Arial"/>
                <w:b/>
                <w:bCs/>
                <w:color w:val="000000" w:themeColor="text1"/>
                <w:sz w:val="20"/>
                <w:szCs w:val="20"/>
              </w:rPr>
            </w:pPr>
            <w:r>
              <w:rPr>
                <w:rFonts w:ascii="Arial" w:hAnsi="Arial" w:cs="Arial"/>
                <w:b/>
                <w:bCs/>
                <w:color w:val="000000" w:themeColor="text1"/>
                <w:sz w:val="20"/>
                <w:szCs w:val="20"/>
              </w:rPr>
              <w:t>New Funding Model 2</w:t>
            </w:r>
          </w:p>
        </w:tc>
      </w:tr>
      <w:tr w:rsidR="00F34ED7" w:rsidRPr="00B53262" w:rsidTr="00447109">
        <w:trPr>
          <w:trHeight w:val="357"/>
          <w:jc w:val="center"/>
        </w:trPr>
        <w:tc>
          <w:tcPr>
            <w:tcW w:w="2435" w:type="dxa"/>
            <w:gridSpan w:val="2"/>
            <w:shd w:val="clear" w:color="auto" w:fill="FFFFCC"/>
            <w:vAlign w:val="center"/>
          </w:tcPr>
          <w:p w:rsidR="00F34ED7" w:rsidRPr="00B53262" w:rsidRDefault="00D720E0" w:rsidP="00D720E0">
            <w:pPr>
              <w:rPr>
                <w:rFonts w:ascii="Arial" w:hAnsi="Arial" w:cs="Arial"/>
                <w:b/>
                <w:bCs/>
                <w:color w:val="7F7F7F" w:themeColor="text1" w:themeTint="80"/>
                <w:sz w:val="20"/>
                <w:szCs w:val="20"/>
              </w:rPr>
            </w:pPr>
            <w:r>
              <w:rPr>
                <w:rFonts w:ascii="Arial" w:hAnsi="Arial" w:cs="Arial"/>
                <w:b/>
                <w:bCs/>
                <w:color w:val="7F7F7F" w:themeColor="text1" w:themeTint="80"/>
                <w:sz w:val="20"/>
                <w:szCs w:val="20"/>
              </w:rPr>
              <w:t>TB</w:t>
            </w:r>
          </w:p>
        </w:tc>
        <w:tc>
          <w:tcPr>
            <w:tcW w:w="8047" w:type="dxa"/>
            <w:gridSpan w:val="3"/>
            <w:shd w:val="clear" w:color="auto" w:fill="FFFFCC"/>
            <w:vAlign w:val="center"/>
          </w:tcPr>
          <w:p w:rsidR="00F34ED7" w:rsidRPr="00B53262" w:rsidRDefault="00D720E0" w:rsidP="00D720E0">
            <w:pPr>
              <w:rPr>
                <w:rFonts w:ascii="Arial" w:hAnsi="Arial" w:cs="Arial"/>
                <w:b/>
                <w:bCs/>
                <w:color w:val="000000" w:themeColor="text1"/>
                <w:sz w:val="20"/>
                <w:szCs w:val="20"/>
              </w:rPr>
            </w:pPr>
            <w:r>
              <w:rPr>
                <w:rFonts w:ascii="Arial" w:hAnsi="Arial" w:cs="Arial"/>
                <w:b/>
                <w:bCs/>
                <w:color w:val="000000" w:themeColor="text1"/>
                <w:sz w:val="20"/>
                <w:szCs w:val="20"/>
              </w:rPr>
              <w:t xml:space="preserve">Tuberculosis </w:t>
            </w:r>
            <w:r w:rsidR="00F34ED7" w:rsidRPr="00B53262">
              <w:rPr>
                <w:rFonts w:ascii="Arial" w:hAnsi="Arial" w:cs="Arial"/>
                <w:b/>
                <w:bCs/>
                <w:color w:val="000000" w:themeColor="text1"/>
                <w:sz w:val="20"/>
                <w:szCs w:val="20"/>
              </w:rPr>
              <w:t xml:space="preserve"> </w:t>
            </w:r>
          </w:p>
        </w:tc>
      </w:tr>
      <w:tr w:rsidR="004803E0" w:rsidRPr="00B53262" w:rsidTr="00447109">
        <w:trPr>
          <w:trHeight w:val="357"/>
          <w:jc w:val="center"/>
        </w:trPr>
        <w:tc>
          <w:tcPr>
            <w:tcW w:w="2435" w:type="dxa"/>
            <w:gridSpan w:val="2"/>
            <w:shd w:val="clear" w:color="auto" w:fill="FFFFCC"/>
            <w:vAlign w:val="center"/>
          </w:tcPr>
          <w:p w:rsidR="004803E0" w:rsidRPr="00B53262" w:rsidRDefault="004803E0" w:rsidP="004803E0">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CSO</w:t>
            </w:r>
          </w:p>
        </w:tc>
        <w:tc>
          <w:tcPr>
            <w:tcW w:w="8047" w:type="dxa"/>
            <w:gridSpan w:val="3"/>
            <w:shd w:val="clear" w:color="auto" w:fill="FFFFCC"/>
            <w:vAlign w:val="center"/>
          </w:tcPr>
          <w:p w:rsidR="004803E0" w:rsidRPr="00B53262" w:rsidRDefault="004803E0" w:rsidP="004803E0">
            <w:pPr>
              <w:rPr>
                <w:rFonts w:ascii="Arial" w:hAnsi="Arial" w:cs="Arial"/>
                <w:b/>
                <w:bCs/>
                <w:color w:val="000000" w:themeColor="text1"/>
                <w:sz w:val="20"/>
                <w:szCs w:val="20"/>
              </w:rPr>
            </w:pPr>
            <w:r w:rsidRPr="00B53262">
              <w:rPr>
                <w:rFonts w:ascii="Arial" w:hAnsi="Arial" w:cs="Arial"/>
                <w:b/>
                <w:bCs/>
                <w:color w:val="000000" w:themeColor="text1"/>
                <w:sz w:val="20"/>
                <w:szCs w:val="20"/>
              </w:rPr>
              <w:t>C</w:t>
            </w:r>
            <w:r w:rsidR="002123C2" w:rsidRPr="00B53262">
              <w:rPr>
                <w:rFonts w:ascii="Arial" w:hAnsi="Arial" w:cs="Arial"/>
                <w:b/>
                <w:bCs/>
                <w:color w:val="000000" w:themeColor="text1"/>
                <w:sz w:val="20"/>
                <w:szCs w:val="20"/>
              </w:rPr>
              <w:t xml:space="preserve">ivil Society </w:t>
            </w:r>
            <w:r w:rsidR="00992A68" w:rsidRPr="00B53262">
              <w:rPr>
                <w:rFonts w:ascii="Arial" w:hAnsi="Arial" w:cs="Arial"/>
                <w:b/>
                <w:bCs/>
                <w:color w:val="000000" w:themeColor="text1"/>
                <w:sz w:val="20"/>
                <w:szCs w:val="20"/>
              </w:rPr>
              <w:t>Organizations</w:t>
            </w:r>
          </w:p>
        </w:tc>
      </w:tr>
      <w:tr w:rsidR="002123C2" w:rsidRPr="00B53262" w:rsidTr="00447109">
        <w:trPr>
          <w:trHeight w:val="357"/>
          <w:jc w:val="center"/>
        </w:trPr>
        <w:tc>
          <w:tcPr>
            <w:tcW w:w="2435" w:type="dxa"/>
            <w:gridSpan w:val="2"/>
            <w:shd w:val="clear" w:color="auto" w:fill="FFFFCC"/>
            <w:vAlign w:val="center"/>
          </w:tcPr>
          <w:p w:rsidR="002123C2" w:rsidRPr="00B53262" w:rsidRDefault="002123C2" w:rsidP="00AC3D94">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C</w:t>
            </w:r>
            <w:r w:rsidR="00AC3D94">
              <w:rPr>
                <w:rFonts w:ascii="Arial" w:hAnsi="Arial" w:cs="Arial"/>
                <w:b/>
                <w:bCs/>
                <w:color w:val="7F7F7F" w:themeColor="text1" w:themeTint="80"/>
                <w:sz w:val="20"/>
                <w:szCs w:val="20"/>
              </w:rPr>
              <w:t>T</w:t>
            </w:r>
          </w:p>
        </w:tc>
        <w:tc>
          <w:tcPr>
            <w:tcW w:w="8047" w:type="dxa"/>
            <w:gridSpan w:val="3"/>
            <w:shd w:val="clear" w:color="auto" w:fill="FFFFCC"/>
            <w:vAlign w:val="center"/>
          </w:tcPr>
          <w:p w:rsidR="002123C2" w:rsidRPr="00B53262" w:rsidRDefault="002123C2" w:rsidP="00AC3D94">
            <w:pPr>
              <w:rPr>
                <w:rFonts w:ascii="Arial" w:hAnsi="Arial" w:cs="Arial"/>
                <w:b/>
                <w:bCs/>
                <w:color w:val="000000" w:themeColor="text1"/>
                <w:sz w:val="20"/>
                <w:szCs w:val="20"/>
              </w:rPr>
            </w:pPr>
            <w:r w:rsidRPr="00B53262">
              <w:rPr>
                <w:rFonts w:ascii="Arial" w:hAnsi="Arial" w:cs="Arial"/>
                <w:b/>
                <w:bCs/>
                <w:color w:val="000000" w:themeColor="text1"/>
                <w:sz w:val="20"/>
                <w:szCs w:val="20"/>
              </w:rPr>
              <w:t>Co</w:t>
            </w:r>
            <w:r w:rsidR="00AC3D94">
              <w:rPr>
                <w:rFonts w:ascii="Arial" w:hAnsi="Arial" w:cs="Arial"/>
                <w:b/>
                <w:bCs/>
                <w:color w:val="000000" w:themeColor="text1"/>
                <w:sz w:val="20"/>
                <w:szCs w:val="20"/>
              </w:rPr>
              <w:t>untry Team from Global Fund</w:t>
            </w:r>
          </w:p>
        </w:tc>
      </w:tr>
      <w:tr w:rsidR="004803E0" w:rsidRPr="00B53262" w:rsidTr="00447109">
        <w:trPr>
          <w:trHeight w:val="357"/>
          <w:jc w:val="center"/>
        </w:trPr>
        <w:tc>
          <w:tcPr>
            <w:tcW w:w="2435" w:type="dxa"/>
            <w:gridSpan w:val="2"/>
            <w:shd w:val="clear" w:color="auto" w:fill="FFFFCC"/>
            <w:vAlign w:val="center"/>
          </w:tcPr>
          <w:p w:rsidR="004803E0" w:rsidRPr="00B53262" w:rsidRDefault="00594DC4" w:rsidP="004803E0">
            <w:pPr>
              <w:rPr>
                <w:rFonts w:ascii="Arial" w:hAnsi="Arial" w:cs="Arial"/>
                <w:b/>
                <w:bCs/>
                <w:color w:val="7F7F7F" w:themeColor="text1" w:themeTint="80"/>
                <w:sz w:val="20"/>
                <w:szCs w:val="20"/>
              </w:rPr>
            </w:pPr>
            <w:r>
              <w:rPr>
                <w:rFonts w:ascii="Arial" w:hAnsi="Arial" w:cs="Arial"/>
                <w:b/>
                <w:bCs/>
                <w:color w:val="7F7F7F" w:themeColor="text1" w:themeTint="80"/>
                <w:sz w:val="20"/>
                <w:szCs w:val="20"/>
              </w:rPr>
              <w:t>RMU</w:t>
            </w:r>
          </w:p>
        </w:tc>
        <w:tc>
          <w:tcPr>
            <w:tcW w:w="8047" w:type="dxa"/>
            <w:gridSpan w:val="3"/>
            <w:shd w:val="clear" w:color="auto" w:fill="FFFFCC"/>
            <w:vAlign w:val="center"/>
          </w:tcPr>
          <w:p w:rsidR="004803E0" w:rsidRPr="00B53262" w:rsidRDefault="00594DC4" w:rsidP="00594DC4">
            <w:pPr>
              <w:rPr>
                <w:rFonts w:ascii="Arial" w:hAnsi="Arial" w:cs="Arial"/>
                <w:b/>
                <w:bCs/>
                <w:color w:val="000000" w:themeColor="text1"/>
                <w:sz w:val="20"/>
                <w:szCs w:val="20"/>
              </w:rPr>
            </w:pPr>
            <w:r>
              <w:rPr>
                <w:rFonts w:ascii="Arial" w:hAnsi="Arial" w:cs="Arial"/>
                <w:b/>
                <w:bCs/>
                <w:color w:val="000000" w:themeColor="text1"/>
                <w:sz w:val="20"/>
                <w:szCs w:val="20"/>
              </w:rPr>
              <w:t>Resource Mobilization Unit –Ministry of Health</w:t>
            </w:r>
          </w:p>
        </w:tc>
      </w:tr>
      <w:tr w:rsidR="00DC4929" w:rsidRPr="00B53262" w:rsidTr="00447109">
        <w:trPr>
          <w:trHeight w:val="357"/>
          <w:jc w:val="center"/>
        </w:trPr>
        <w:tc>
          <w:tcPr>
            <w:tcW w:w="2435" w:type="dxa"/>
            <w:gridSpan w:val="2"/>
            <w:shd w:val="clear" w:color="auto" w:fill="FFFFCC"/>
            <w:vAlign w:val="center"/>
          </w:tcPr>
          <w:p w:rsidR="00DC4929" w:rsidRPr="00B53262" w:rsidRDefault="00DC4929"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FPM</w:t>
            </w:r>
          </w:p>
        </w:tc>
        <w:tc>
          <w:tcPr>
            <w:tcW w:w="8047" w:type="dxa"/>
            <w:gridSpan w:val="3"/>
            <w:shd w:val="clear" w:color="auto" w:fill="FFFFCC"/>
            <w:vAlign w:val="center"/>
          </w:tcPr>
          <w:p w:rsidR="00DC4929" w:rsidRPr="00B53262" w:rsidRDefault="002123C2"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Fund Portfolio Manager</w:t>
            </w:r>
          </w:p>
        </w:tc>
      </w:tr>
      <w:tr w:rsidR="00DC4929" w:rsidRPr="00B53262" w:rsidTr="00447109">
        <w:trPr>
          <w:trHeight w:val="357"/>
          <w:jc w:val="center"/>
        </w:trPr>
        <w:tc>
          <w:tcPr>
            <w:tcW w:w="2435" w:type="dxa"/>
            <w:gridSpan w:val="2"/>
            <w:shd w:val="clear" w:color="auto" w:fill="FFFFCC"/>
            <w:vAlign w:val="center"/>
          </w:tcPr>
          <w:p w:rsidR="00DC4929" w:rsidRPr="00B53262" w:rsidRDefault="00DC4929"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GF</w:t>
            </w:r>
          </w:p>
        </w:tc>
        <w:tc>
          <w:tcPr>
            <w:tcW w:w="8047" w:type="dxa"/>
            <w:gridSpan w:val="3"/>
            <w:shd w:val="clear" w:color="auto" w:fill="FFFFCC"/>
            <w:vAlign w:val="center"/>
          </w:tcPr>
          <w:p w:rsidR="00DC4929" w:rsidRPr="00B53262" w:rsidRDefault="002123C2"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Global Fund</w:t>
            </w:r>
          </w:p>
        </w:tc>
      </w:tr>
      <w:tr w:rsidR="00DC4929" w:rsidRPr="00B53262" w:rsidTr="00447109">
        <w:trPr>
          <w:trHeight w:val="357"/>
          <w:jc w:val="center"/>
        </w:trPr>
        <w:tc>
          <w:tcPr>
            <w:tcW w:w="2435" w:type="dxa"/>
            <w:gridSpan w:val="2"/>
            <w:shd w:val="clear" w:color="auto" w:fill="FFFFCC"/>
            <w:vAlign w:val="center"/>
          </w:tcPr>
          <w:p w:rsidR="00DC4929" w:rsidRPr="00B53262" w:rsidRDefault="00DC4929"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GHS</w:t>
            </w:r>
          </w:p>
        </w:tc>
        <w:tc>
          <w:tcPr>
            <w:tcW w:w="8047" w:type="dxa"/>
            <w:gridSpan w:val="3"/>
            <w:shd w:val="clear" w:color="auto" w:fill="FFFFCC"/>
            <w:vAlign w:val="center"/>
          </w:tcPr>
          <w:p w:rsidR="00DC4929" w:rsidRPr="00B53262" w:rsidRDefault="00992A68"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Ghana Health Services</w:t>
            </w:r>
          </w:p>
        </w:tc>
      </w:tr>
      <w:tr w:rsidR="00DC4929" w:rsidRPr="00B53262" w:rsidTr="00447109">
        <w:trPr>
          <w:trHeight w:val="357"/>
          <w:jc w:val="center"/>
        </w:trPr>
        <w:tc>
          <w:tcPr>
            <w:tcW w:w="2435" w:type="dxa"/>
            <w:gridSpan w:val="2"/>
            <w:shd w:val="clear" w:color="auto" w:fill="FFFFCC"/>
            <w:vAlign w:val="center"/>
          </w:tcPr>
          <w:p w:rsidR="00DC4929" w:rsidRPr="00B53262" w:rsidRDefault="00DC4929"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MOH</w:t>
            </w:r>
          </w:p>
        </w:tc>
        <w:tc>
          <w:tcPr>
            <w:tcW w:w="8047" w:type="dxa"/>
            <w:gridSpan w:val="3"/>
            <w:shd w:val="clear" w:color="auto" w:fill="FFFFCC"/>
            <w:vAlign w:val="center"/>
          </w:tcPr>
          <w:p w:rsidR="00DC4929" w:rsidRPr="00B53262" w:rsidRDefault="00992A68"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Ministry of Health</w:t>
            </w:r>
          </w:p>
        </w:tc>
      </w:tr>
      <w:tr w:rsidR="00DC4929" w:rsidRPr="00B53262" w:rsidTr="00447109">
        <w:trPr>
          <w:trHeight w:val="357"/>
          <w:jc w:val="center"/>
        </w:trPr>
        <w:tc>
          <w:tcPr>
            <w:tcW w:w="2435" w:type="dxa"/>
            <w:gridSpan w:val="2"/>
            <w:shd w:val="clear" w:color="auto" w:fill="FFFFCC"/>
            <w:vAlign w:val="center"/>
          </w:tcPr>
          <w:p w:rsidR="00DC4929" w:rsidRPr="00B53262" w:rsidRDefault="00DC4929"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NACP</w:t>
            </w:r>
          </w:p>
        </w:tc>
        <w:tc>
          <w:tcPr>
            <w:tcW w:w="8047" w:type="dxa"/>
            <w:gridSpan w:val="3"/>
            <w:shd w:val="clear" w:color="auto" w:fill="FFFFCC"/>
            <w:vAlign w:val="center"/>
          </w:tcPr>
          <w:p w:rsidR="00DC4929" w:rsidRPr="00B53262" w:rsidRDefault="00992A68"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National AIDS Control Program</w:t>
            </w:r>
          </w:p>
        </w:tc>
      </w:tr>
      <w:tr w:rsidR="00DC4929" w:rsidRPr="00B53262" w:rsidTr="00447109">
        <w:trPr>
          <w:trHeight w:val="357"/>
          <w:jc w:val="center"/>
        </w:trPr>
        <w:tc>
          <w:tcPr>
            <w:tcW w:w="2435" w:type="dxa"/>
            <w:gridSpan w:val="2"/>
            <w:shd w:val="clear" w:color="auto" w:fill="FFFFCC"/>
            <w:vAlign w:val="center"/>
          </w:tcPr>
          <w:p w:rsidR="00DC4929" w:rsidRPr="00B53262" w:rsidRDefault="00DC4929"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NAP+</w:t>
            </w:r>
          </w:p>
        </w:tc>
        <w:tc>
          <w:tcPr>
            <w:tcW w:w="8047" w:type="dxa"/>
            <w:gridSpan w:val="3"/>
            <w:shd w:val="clear" w:color="auto" w:fill="FFFFCC"/>
            <w:vAlign w:val="center"/>
          </w:tcPr>
          <w:p w:rsidR="00DC4929" w:rsidRPr="00B53262" w:rsidRDefault="006131A9" w:rsidP="00302172">
            <w:pPr>
              <w:rPr>
                <w:rFonts w:ascii="Arial" w:hAnsi="Arial" w:cs="Arial"/>
                <w:b/>
                <w:bCs/>
                <w:color w:val="000000" w:themeColor="text1"/>
                <w:sz w:val="20"/>
                <w:szCs w:val="20"/>
              </w:rPr>
            </w:pPr>
            <w:r w:rsidRPr="00B53262">
              <w:rPr>
                <w:rFonts w:ascii="Arial" w:hAnsi="Arial" w:cs="Arial"/>
                <w:b/>
                <w:bCs/>
                <w:color w:val="000000" w:themeColor="text1"/>
                <w:sz w:val="20"/>
                <w:szCs w:val="20"/>
              </w:rPr>
              <w:t>N</w:t>
            </w:r>
            <w:r w:rsidR="00302172">
              <w:rPr>
                <w:rFonts w:ascii="Arial" w:hAnsi="Arial" w:cs="Arial"/>
                <w:b/>
                <w:bCs/>
                <w:color w:val="000000" w:themeColor="text1"/>
                <w:sz w:val="20"/>
                <w:szCs w:val="20"/>
              </w:rPr>
              <w:t xml:space="preserve">ational Association of Persons </w:t>
            </w:r>
            <w:r w:rsidRPr="00B53262">
              <w:rPr>
                <w:rFonts w:ascii="Arial" w:hAnsi="Arial" w:cs="Arial"/>
                <w:b/>
                <w:bCs/>
                <w:color w:val="000000" w:themeColor="text1"/>
                <w:sz w:val="20"/>
                <w:szCs w:val="20"/>
              </w:rPr>
              <w:t>Living with HIV</w:t>
            </w:r>
          </w:p>
        </w:tc>
      </w:tr>
      <w:tr w:rsidR="00F34ED7" w:rsidRPr="00B53262" w:rsidTr="00447109">
        <w:trPr>
          <w:trHeight w:val="357"/>
          <w:jc w:val="center"/>
        </w:trPr>
        <w:tc>
          <w:tcPr>
            <w:tcW w:w="2435" w:type="dxa"/>
            <w:gridSpan w:val="2"/>
            <w:shd w:val="clear" w:color="auto" w:fill="FFFFCC"/>
            <w:vAlign w:val="center"/>
          </w:tcPr>
          <w:p w:rsidR="00F34ED7" w:rsidRPr="00B53262" w:rsidRDefault="00F34ED7"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NMCP</w:t>
            </w:r>
          </w:p>
        </w:tc>
        <w:tc>
          <w:tcPr>
            <w:tcW w:w="8047" w:type="dxa"/>
            <w:gridSpan w:val="3"/>
            <w:shd w:val="clear" w:color="auto" w:fill="FFFFCC"/>
            <w:vAlign w:val="center"/>
          </w:tcPr>
          <w:p w:rsidR="00F34ED7" w:rsidRPr="00B53262" w:rsidRDefault="00F34ED7"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 xml:space="preserve">National Malaria Control </w:t>
            </w:r>
            <w:proofErr w:type="spellStart"/>
            <w:r w:rsidRPr="00B53262">
              <w:rPr>
                <w:rFonts w:ascii="Arial" w:hAnsi="Arial" w:cs="Arial"/>
                <w:b/>
                <w:bCs/>
                <w:color w:val="000000" w:themeColor="text1"/>
                <w:sz w:val="20"/>
                <w:szCs w:val="20"/>
              </w:rPr>
              <w:t>Programme</w:t>
            </w:r>
            <w:proofErr w:type="spellEnd"/>
          </w:p>
        </w:tc>
      </w:tr>
      <w:tr w:rsidR="00DC4929" w:rsidRPr="00B53262" w:rsidTr="00447109">
        <w:trPr>
          <w:trHeight w:val="357"/>
          <w:jc w:val="center"/>
        </w:trPr>
        <w:tc>
          <w:tcPr>
            <w:tcW w:w="2435" w:type="dxa"/>
            <w:gridSpan w:val="2"/>
            <w:shd w:val="clear" w:color="auto" w:fill="FFFFCC"/>
            <w:vAlign w:val="center"/>
          </w:tcPr>
          <w:p w:rsidR="00DC4929" w:rsidRPr="00B53262" w:rsidRDefault="00DC4929"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OC</w:t>
            </w:r>
          </w:p>
        </w:tc>
        <w:tc>
          <w:tcPr>
            <w:tcW w:w="8047" w:type="dxa"/>
            <w:gridSpan w:val="3"/>
            <w:shd w:val="clear" w:color="auto" w:fill="FFFFCC"/>
            <w:vAlign w:val="center"/>
          </w:tcPr>
          <w:p w:rsidR="00DC4929" w:rsidRPr="00B53262" w:rsidRDefault="00992A68"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Oversight Committee</w:t>
            </w:r>
          </w:p>
        </w:tc>
      </w:tr>
      <w:tr w:rsidR="00DC4929" w:rsidRPr="00B53262" w:rsidTr="00447109">
        <w:trPr>
          <w:trHeight w:val="357"/>
          <w:jc w:val="center"/>
        </w:trPr>
        <w:tc>
          <w:tcPr>
            <w:tcW w:w="2435" w:type="dxa"/>
            <w:gridSpan w:val="2"/>
            <w:shd w:val="clear" w:color="auto" w:fill="FFFFCC"/>
            <w:vAlign w:val="center"/>
          </w:tcPr>
          <w:p w:rsidR="00DC4929" w:rsidRPr="00B53262" w:rsidRDefault="00594DC4"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LMIS</w:t>
            </w:r>
          </w:p>
        </w:tc>
        <w:tc>
          <w:tcPr>
            <w:tcW w:w="8047" w:type="dxa"/>
            <w:gridSpan w:val="3"/>
            <w:shd w:val="clear" w:color="auto" w:fill="FFFFCC"/>
            <w:vAlign w:val="center"/>
          </w:tcPr>
          <w:p w:rsidR="00DC4929" w:rsidRPr="00B53262" w:rsidRDefault="00594DC4" w:rsidP="00594DC4">
            <w:pPr>
              <w:rPr>
                <w:rFonts w:ascii="Arial" w:hAnsi="Arial" w:cs="Arial"/>
                <w:b/>
                <w:bCs/>
                <w:color w:val="000000" w:themeColor="text1"/>
                <w:sz w:val="20"/>
                <w:szCs w:val="20"/>
              </w:rPr>
            </w:pPr>
            <w:r>
              <w:rPr>
                <w:rFonts w:ascii="Arial" w:hAnsi="Arial" w:cs="Arial"/>
                <w:b/>
                <w:bCs/>
                <w:color w:val="000000" w:themeColor="text1"/>
                <w:sz w:val="20"/>
                <w:szCs w:val="20"/>
              </w:rPr>
              <w:t>Logistics Management information System</w:t>
            </w:r>
          </w:p>
        </w:tc>
      </w:tr>
      <w:tr w:rsidR="00DC4929" w:rsidRPr="00B53262" w:rsidTr="00447109">
        <w:trPr>
          <w:trHeight w:val="357"/>
          <w:jc w:val="center"/>
        </w:trPr>
        <w:tc>
          <w:tcPr>
            <w:tcW w:w="2435" w:type="dxa"/>
            <w:gridSpan w:val="2"/>
            <w:shd w:val="clear" w:color="auto" w:fill="FFFFCC"/>
            <w:vAlign w:val="center"/>
          </w:tcPr>
          <w:p w:rsidR="00DC4929" w:rsidRPr="00B53262" w:rsidRDefault="00DC4929"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PO</w:t>
            </w:r>
          </w:p>
        </w:tc>
        <w:tc>
          <w:tcPr>
            <w:tcW w:w="8047" w:type="dxa"/>
            <w:gridSpan w:val="3"/>
            <w:shd w:val="clear" w:color="auto" w:fill="FFFFCC"/>
            <w:vAlign w:val="center"/>
          </w:tcPr>
          <w:p w:rsidR="00DC4929" w:rsidRPr="00B53262" w:rsidRDefault="00DC4929"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Program Officer</w:t>
            </w:r>
          </w:p>
        </w:tc>
      </w:tr>
      <w:tr w:rsidR="00DC4929" w:rsidRPr="00B53262" w:rsidTr="00447109">
        <w:trPr>
          <w:trHeight w:val="357"/>
          <w:jc w:val="center"/>
        </w:trPr>
        <w:tc>
          <w:tcPr>
            <w:tcW w:w="2435" w:type="dxa"/>
            <w:gridSpan w:val="2"/>
            <w:shd w:val="clear" w:color="auto" w:fill="FFFFCC"/>
            <w:vAlign w:val="center"/>
          </w:tcPr>
          <w:p w:rsidR="00DC4929" w:rsidRPr="00B53262" w:rsidRDefault="00DC4929"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PRs</w:t>
            </w:r>
          </w:p>
        </w:tc>
        <w:tc>
          <w:tcPr>
            <w:tcW w:w="8047" w:type="dxa"/>
            <w:gridSpan w:val="3"/>
            <w:shd w:val="clear" w:color="auto" w:fill="FFFFCC"/>
            <w:vAlign w:val="center"/>
          </w:tcPr>
          <w:p w:rsidR="00DC4929" w:rsidRPr="00B53262" w:rsidRDefault="00992A68"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Principal Recipients</w:t>
            </w:r>
          </w:p>
        </w:tc>
      </w:tr>
      <w:tr w:rsidR="00DC4929" w:rsidRPr="00B53262" w:rsidTr="00447109">
        <w:trPr>
          <w:trHeight w:val="357"/>
          <w:jc w:val="center"/>
        </w:trPr>
        <w:tc>
          <w:tcPr>
            <w:tcW w:w="2435" w:type="dxa"/>
            <w:gridSpan w:val="2"/>
            <w:shd w:val="clear" w:color="auto" w:fill="FFFFCC"/>
            <w:vAlign w:val="center"/>
          </w:tcPr>
          <w:p w:rsidR="00DC4929" w:rsidRPr="00B53262" w:rsidRDefault="00594DC4"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MOU</w:t>
            </w:r>
          </w:p>
        </w:tc>
        <w:tc>
          <w:tcPr>
            <w:tcW w:w="8047" w:type="dxa"/>
            <w:gridSpan w:val="3"/>
            <w:shd w:val="clear" w:color="auto" w:fill="FFFFCC"/>
            <w:vAlign w:val="center"/>
          </w:tcPr>
          <w:p w:rsidR="00DC4929" w:rsidRPr="00B53262" w:rsidRDefault="00594DC4" w:rsidP="00992A68">
            <w:pPr>
              <w:rPr>
                <w:rFonts w:ascii="Arial" w:hAnsi="Arial" w:cs="Arial"/>
                <w:b/>
                <w:bCs/>
                <w:color w:val="000000" w:themeColor="text1"/>
                <w:sz w:val="20"/>
                <w:szCs w:val="20"/>
              </w:rPr>
            </w:pPr>
            <w:r>
              <w:rPr>
                <w:rFonts w:ascii="Arial" w:hAnsi="Arial" w:cs="Arial"/>
                <w:b/>
                <w:bCs/>
                <w:color w:val="000000" w:themeColor="text1"/>
                <w:sz w:val="20"/>
                <w:szCs w:val="20"/>
              </w:rPr>
              <w:t>Memorandum of Understanding</w:t>
            </w:r>
          </w:p>
        </w:tc>
      </w:tr>
      <w:tr w:rsidR="00DC4929" w:rsidRPr="00B53262" w:rsidTr="00447109">
        <w:trPr>
          <w:trHeight w:val="357"/>
          <w:jc w:val="center"/>
        </w:trPr>
        <w:tc>
          <w:tcPr>
            <w:tcW w:w="2435" w:type="dxa"/>
            <w:gridSpan w:val="2"/>
            <w:shd w:val="clear" w:color="auto" w:fill="FFFFCC"/>
            <w:vAlign w:val="center"/>
          </w:tcPr>
          <w:p w:rsidR="00DC4929" w:rsidRPr="00B53262" w:rsidRDefault="00594DC4"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lastRenderedPageBreak/>
              <w:t>FBO</w:t>
            </w:r>
          </w:p>
        </w:tc>
        <w:tc>
          <w:tcPr>
            <w:tcW w:w="8047" w:type="dxa"/>
            <w:gridSpan w:val="3"/>
            <w:shd w:val="clear" w:color="auto" w:fill="FFFFCC"/>
            <w:vAlign w:val="center"/>
          </w:tcPr>
          <w:p w:rsidR="00DC4929" w:rsidRPr="00B53262" w:rsidRDefault="00594DC4" w:rsidP="00AE4A2F">
            <w:pPr>
              <w:rPr>
                <w:rFonts w:ascii="Arial" w:hAnsi="Arial" w:cs="Arial"/>
                <w:b/>
                <w:bCs/>
                <w:color w:val="000000" w:themeColor="text1"/>
                <w:sz w:val="20"/>
                <w:szCs w:val="20"/>
              </w:rPr>
            </w:pPr>
            <w:r>
              <w:rPr>
                <w:rFonts w:ascii="Arial" w:hAnsi="Arial" w:cs="Arial"/>
                <w:b/>
                <w:bCs/>
                <w:color w:val="000000" w:themeColor="text1"/>
                <w:sz w:val="20"/>
                <w:szCs w:val="20"/>
              </w:rPr>
              <w:t>Faith Based Organization</w:t>
            </w:r>
            <w:r w:rsidR="00280E1D" w:rsidRPr="00B53262">
              <w:rPr>
                <w:rFonts w:ascii="Arial" w:hAnsi="Arial" w:cs="Arial"/>
                <w:b/>
                <w:bCs/>
                <w:color w:val="000000" w:themeColor="text1"/>
                <w:sz w:val="20"/>
                <w:szCs w:val="20"/>
              </w:rPr>
              <w:t xml:space="preserve"> </w:t>
            </w:r>
          </w:p>
        </w:tc>
      </w:tr>
      <w:tr w:rsidR="004F7D13" w:rsidRPr="00B53262" w:rsidTr="00447109">
        <w:trPr>
          <w:trHeight w:val="357"/>
          <w:jc w:val="center"/>
        </w:trPr>
        <w:tc>
          <w:tcPr>
            <w:tcW w:w="2435" w:type="dxa"/>
            <w:gridSpan w:val="2"/>
            <w:shd w:val="clear" w:color="auto" w:fill="FFFFCC"/>
            <w:vAlign w:val="center"/>
          </w:tcPr>
          <w:p w:rsidR="004F7D13" w:rsidRPr="00B53262" w:rsidRDefault="00594DC4"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PM</w:t>
            </w:r>
          </w:p>
        </w:tc>
        <w:tc>
          <w:tcPr>
            <w:tcW w:w="8047" w:type="dxa"/>
            <w:gridSpan w:val="3"/>
            <w:shd w:val="clear" w:color="auto" w:fill="FFFFCC"/>
            <w:vAlign w:val="center"/>
          </w:tcPr>
          <w:p w:rsidR="004F7D13" w:rsidRPr="00B53262" w:rsidRDefault="00594DC4" w:rsidP="00594DC4">
            <w:pPr>
              <w:rPr>
                <w:rFonts w:ascii="Arial" w:hAnsi="Arial" w:cs="Arial"/>
                <w:b/>
                <w:bCs/>
                <w:color w:val="000000" w:themeColor="text1"/>
                <w:sz w:val="20"/>
                <w:szCs w:val="20"/>
              </w:rPr>
            </w:pPr>
            <w:r>
              <w:rPr>
                <w:rFonts w:ascii="Arial" w:hAnsi="Arial" w:cs="Arial"/>
                <w:b/>
                <w:bCs/>
                <w:color w:val="000000" w:themeColor="text1"/>
                <w:sz w:val="20"/>
                <w:szCs w:val="20"/>
              </w:rPr>
              <w:t>Program Manager</w:t>
            </w:r>
          </w:p>
        </w:tc>
      </w:tr>
      <w:tr w:rsidR="004F7D13" w:rsidRPr="00B53262" w:rsidTr="00447109">
        <w:trPr>
          <w:trHeight w:val="357"/>
          <w:jc w:val="center"/>
        </w:trPr>
        <w:tc>
          <w:tcPr>
            <w:tcW w:w="2435" w:type="dxa"/>
            <w:gridSpan w:val="2"/>
            <w:shd w:val="clear" w:color="auto" w:fill="FFFFCC"/>
            <w:vAlign w:val="center"/>
          </w:tcPr>
          <w:p w:rsidR="004F7D13" w:rsidRDefault="00594DC4" w:rsidP="00594DC4">
            <w:pPr>
              <w:rPr>
                <w:rFonts w:ascii="Arial" w:hAnsi="Arial" w:cs="Arial"/>
                <w:b/>
                <w:bCs/>
                <w:color w:val="7F7F7F" w:themeColor="text1" w:themeTint="80"/>
                <w:sz w:val="20"/>
                <w:szCs w:val="20"/>
              </w:rPr>
            </w:pPr>
            <w:r>
              <w:rPr>
                <w:rFonts w:ascii="Arial" w:hAnsi="Arial" w:cs="Arial"/>
                <w:b/>
                <w:bCs/>
                <w:color w:val="7F7F7F" w:themeColor="text1" w:themeTint="80"/>
                <w:sz w:val="20"/>
                <w:szCs w:val="20"/>
              </w:rPr>
              <w:t>IPT</w:t>
            </w:r>
          </w:p>
        </w:tc>
        <w:tc>
          <w:tcPr>
            <w:tcW w:w="8047" w:type="dxa"/>
            <w:gridSpan w:val="3"/>
            <w:shd w:val="clear" w:color="auto" w:fill="FFFFCC"/>
            <w:vAlign w:val="center"/>
          </w:tcPr>
          <w:p w:rsidR="004F7D13" w:rsidRDefault="00594DC4" w:rsidP="00594DC4">
            <w:pPr>
              <w:rPr>
                <w:rFonts w:ascii="Arial" w:hAnsi="Arial" w:cs="Arial"/>
                <w:b/>
                <w:bCs/>
                <w:color w:val="000000" w:themeColor="text1"/>
                <w:sz w:val="20"/>
                <w:szCs w:val="20"/>
              </w:rPr>
            </w:pPr>
            <w:r>
              <w:rPr>
                <w:rFonts w:ascii="Arial" w:hAnsi="Arial" w:cs="Arial"/>
                <w:b/>
                <w:bCs/>
                <w:color w:val="000000" w:themeColor="text1"/>
                <w:sz w:val="20"/>
                <w:szCs w:val="20"/>
              </w:rPr>
              <w:t>Intermittent Preventive Treatment</w:t>
            </w:r>
          </w:p>
        </w:tc>
      </w:tr>
      <w:tr w:rsidR="00594DC4" w:rsidRPr="00B53262" w:rsidTr="00447109">
        <w:trPr>
          <w:trHeight w:val="357"/>
          <w:jc w:val="center"/>
        </w:trPr>
        <w:tc>
          <w:tcPr>
            <w:tcW w:w="2435" w:type="dxa"/>
            <w:gridSpan w:val="2"/>
            <w:shd w:val="clear" w:color="auto" w:fill="FFFFCC"/>
            <w:vAlign w:val="center"/>
          </w:tcPr>
          <w:p w:rsidR="00594DC4" w:rsidRDefault="00594DC4"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IRS</w:t>
            </w:r>
          </w:p>
        </w:tc>
        <w:tc>
          <w:tcPr>
            <w:tcW w:w="8047" w:type="dxa"/>
            <w:gridSpan w:val="3"/>
            <w:shd w:val="clear" w:color="auto" w:fill="FFFFCC"/>
            <w:vAlign w:val="center"/>
          </w:tcPr>
          <w:p w:rsidR="00594DC4" w:rsidRDefault="00594DC4" w:rsidP="00DC4929">
            <w:pPr>
              <w:rPr>
                <w:rFonts w:ascii="Arial" w:hAnsi="Arial" w:cs="Arial"/>
                <w:b/>
                <w:bCs/>
                <w:color w:val="000000" w:themeColor="text1"/>
                <w:sz w:val="20"/>
                <w:szCs w:val="20"/>
              </w:rPr>
            </w:pPr>
            <w:r>
              <w:rPr>
                <w:rFonts w:ascii="Arial" w:hAnsi="Arial" w:cs="Arial"/>
                <w:b/>
                <w:bCs/>
                <w:color w:val="000000" w:themeColor="text1"/>
                <w:sz w:val="20"/>
                <w:szCs w:val="20"/>
              </w:rPr>
              <w:t>Indoor Residual Spray</w:t>
            </w:r>
          </w:p>
        </w:tc>
      </w:tr>
      <w:tr w:rsidR="00594DC4" w:rsidRPr="00B53262" w:rsidTr="00447109">
        <w:trPr>
          <w:trHeight w:val="357"/>
          <w:jc w:val="center"/>
        </w:trPr>
        <w:tc>
          <w:tcPr>
            <w:tcW w:w="2435" w:type="dxa"/>
            <w:gridSpan w:val="2"/>
            <w:shd w:val="clear" w:color="auto" w:fill="FFFFCC"/>
            <w:vAlign w:val="center"/>
          </w:tcPr>
          <w:p w:rsidR="00594DC4" w:rsidRDefault="00594DC4"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AGA Mal</w:t>
            </w:r>
          </w:p>
        </w:tc>
        <w:tc>
          <w:tcPr>
            <w:tcW w:w="8047" w:type="dxa"/>
            <w:gridSpan w:val="3"/>
            <w:shd w:val="clear" w:color="auto" w:fill="FFFFCC"/>
            <w:vAlign w:val="center"/>
          </w:tcPr>
          <w:p w:rsidR="00594DC4" w:rsidRDefault="00594DC4" w:rsidP="00DC4929">
            <w:pPr>
              <w:rPr>
                <w:rFonts w:ascii="Arial" w:hAnsi="Arial" w:cs="Arial"/>
                <w:b/>
                <w:bCs/>
                <w:color w:val="000000" w:themeColor="text1"/>
                <w:sz w:val="20"/>
                <w:szCs w:val="20"/>
              </w:rPr>
            </w:pPr>
            <w:proofErr w:type="spellStart"/>
            <w:r>
              <w:rPr>
                <w:rFonts w:ascii="Arial" w:hAnsi="Arial" w:cs="Arial"/>
                <w:b/>
                <w:bCs/>
                <w:color w:val="000000" w:themeColor="text1"/>
                <w:sz w:val="20"/>
                <w:szCs w:val="20"/>
              </w:rPr>
              <w:t>Anglogold</w:t>
            </w:r>
            <w:proofErr w:type="spellEnd"/>
            <w:r>
              <w:rPr>
                <w:rFonts w:ascii="Arial" w:hAnsi="Arial" w:cs="Arial"/>
                <w:b/>
                <w:bCs/>
                <w:color w:val="000000" w:themeColor="text1"/>
                <w:sz w:val="20"/>
                <w:szCs w:val="20"/>
              </w:rPr>
              <w:t xml:space="preserve"> Ashanti Malaria</w:t>
            </w:r>
          </w:p>
        </w:tc>
      </w:tr>
      <w:tr w:rsidR="00594DC4" w:rsidRPr="00B53262" w:rsidTr="00447109">
        <w:trPr>
          <w:trHeight w:val="357"/>
          <w:jc w:val="center"/>
        </w:trPr>
        <w:tc>
          <w:tcPr>
            <w:tcW w:w="2435" w:type="dxa"/>
            <w:gridSpan w:val="2"/>
            <w:shd w:val="clear" w:color="auto" w:fill="FFFFCC"/>
            <w:vAlign w:val="center"/>
          </w:tcPr>
          <w:p w:rsidR="00594DC4" w:rsidRDefault="00594DC4"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PMI</w:t>
            </w:r>
          </w:p>
        </w:tc>
        <w:tc>
          <w:tcPr>
            <w:tcW w:w="8047" w:type="dxa"/>
            <w:gridSpan w:val="3"/>
            <w:shd w:val="clear" w:color="auto" w:fill="FFFFCC"/>
            <w:vAlign w:val="center"/>
          </w:tcPr>
          <w:p w:rsidR="00594DC4" w:rsidRDefault="00594DC4" w:rsidP="00DC4929">
            <w:pPr>
              <w:rPr>
                <w:rFonts w:ascii="Arial" w:hAnsi="Arial" w:cs="Arial"/>
                <w:b/>
                <w:bCs/>
                <w:color w:val="000000" w:themeColor="text1"/>
                <w:sz w:val="20"/>
                <w:szCs w:val="20"/>
              </w:rPr>
            </w:pPr>
            <w:r>
              <w:rPr>
                <w:rFonts w:ascii="Arial" w:hAnsi="Arial" w:cs="Arial"/>
                <w:b/>
                <w:bCs/>
                <w:color w:val="000000" w:themeColor="text1"/>
                <w:sz w:val="20"/>
                <w:szCs w:val="20"/>
              </w:rPr>
              <w:t>President Malaria Initiative</w:t>
            </w:r>
          </w:p>
        </w:tc>
      </w:tr>
      <w:tr w:rsidR="00594DC4" w:rsidRPr="00B53262" w:rsidTr="00447109">
        <w:trPr>
          <w:trHeight w:val="357"/>
          <w:jc w:val="center"/>
        </w:trPr>
        <w:tc>
          <w:tcPr>
            <w:tcW w:w="2435" w:type="dxa"/>
            <w:gridSpan w:val="2"/>
            <w:shd w:val="clear" w:color="auto" w:fill="FFFFCC"/>
            <w:vAlign w:val="center"/>
          </w:tcPr>
          <w:p w:rsidR="00594DC4" w:rsidRDefault="00594DC4"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PMTCT</w:t>
            </w:r>
          </w:p>
        </w:tc>
        <w:tc>
          <w:tcPr>
            <w:tcW w:w="8047" w:type="dxa"/>
            <w:gridSpan w:val="3"/>
            <w:shd w:val="clear" w:color="auto" w:fill="FFFFCC"/>
            <w:vAlign w:val="center"/>
          </w:tcPr>
          <w:p w:rsidR="00594DC4" w:rsidRDefault="00594DC4" w:rsidP="00DC4929">
            <w:pPr>
              <w:rPr>
                <w:rFonts w:ascii="Arial" w:hAnsi="Arial" w:cs="Arial"/>
                <w:b/>
                <w:bCs/>
                <w:color w:val="000000" w:themeColor="text1"/>
                <w:sz w:val="20"/>
                <w:szCs w:val="20"/>
              </w:rPr>
            </w:pPr>
            <w:r>
              <w:rPr>
                <w:rFonts w:ascii="Arial" w:hAnsi="Arial" w:cs="Arial"/>
                <w:b/>
                <w:bCs/>
                <w:color w:val="000000" w:themeColor="text1"/>
                <w:sz w:val="20"/>
                <w:szCs w:val="20"/>
              </w:rPr>
              <w:t>Prevention from mother to child</w:t>
            </w:r>
          </w:p>
        </w:tc>
      </w:tr>
      <w:tr w:rsidR="00594DC4" w:rsidRPr="00B53262" w:rsidTr="00447109">
        <w:trPr>
          <w:trHeight w:val="357"/>
          <w:jc w:val="center"/>
        </w:trPr>
        <w:tc>
          <w:tcPr>
            <w:tcW w:w="2435" w:type="dxa"/>
            <w:gridSpan w:val="2"/>
            <w:shd w:val="clear" w:color="auto" w:fill="FFFFCC"/>
            <w:vAlign w:val="center"/>
          </w:tcPr>
          <w:p w:rsidR="00594DC4" w:rsidRDefault="00594DC4"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WAPCAS</w:t>
            </w:r>
          </w:p>
        </w:tc>
        <w:tc>
          <w:tcPr>
            <w:tcW w:w="8047" w:type="dxa"/>
            <w:gridSpan w:val="3"/>
            <w:shd w:val="clear" w:color="auto" w:fill="FFFFCC"/>
            <w:vAlign w:val="center"/>
          </w:tcPr>
          <w:p w:rsidR="00594DC4" w:rsidRDefault="00594DC4" w:rsidP="00DC4929">
            <w:pPr>
              <w:rPr>
                <w:rFonts w:ascii="Arial" w:hAnsi="Arial" w:cs="Arial"/>
                <w:b/>
                <w:bCs/>
                <w:color w:val="000000" w:themeColor="text1"/>
                <w:sz w:val="20"/>
                <w:szCs w:val="20"/>
              </w:rPr>
            </w:pPr>
            <w:r>
              <w:rPr>
                <w:rFonts w:ascii="Arial" w:hAnsi="Arial" w:cs="Arial"/>
                <w:b/>
                <w:bCs/>
                <w:color w:val="000000" w:themeColor="text1"/>
                <w:sz w:val="20"/>
                <w:szCs w:val="20"/>
              </w:rPr>
              <w:t>West Africa Project on</w:t>
            </w:r>
          </w:p>
        </w:tc>
      </w:tr>
      <w:tr w:rsidR="00594DC4" w:rsidRPr="00B53262" w:rsidTr="00447109">
        <w:trPr>
          <w:trHeight w:val="357"/>
          <w:jc w:val="center"/>
        </w:trPr>
        <w:tc>
          <w:tcPr>
            <w:tcW w:w="2435" w:type="dxa"/>
            <w:gridSpan w:val="2"/>
            <w:shd w:val="clear" w:color="auto" w:fill="FFFFCC"/>
            <w:vAlign w:val="center"/>
          </w:tcPr>
          <w:p w:rsidR="00594DC4" w:rsidRDefault="00594DC4"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TRP</w:t>
            </w:r>
          </w:p>
        </w:tc>
        <w:tc>
          <w:tcPr>
            <w:tcW w:w="8047" w:type="dxa"/>
            <w:gridSpan w:val="3"/>
            <w:shd w:val="clear" w:color="auto" w:fill="FFFFCC"/>
            <w:vAlign w:val="center"/>
          </w:tcPr>
          <w:p w:rsidR="00594DC4" w:rsidRDefault="00594DC4" w:rsidP="00DC4929">
            <w:pPr>
              <w:rPr>
                <w:rFonts w:ascii="Arial" w:hAnsi="Arial" w:cs="Arial"/>
                <w:b/>
                <w:bCs/>
                <w:color w:val="000000" w:themeColor="text1"/>
                <w:sz w:val="20"/>
                <w:szCs w:val="20"/>
              </w:rPr>
            </w:pPr>
            <w:r>
              <w:rPr>
                <w:rFonts w:ascii="Arial" w:hAnsi="Arial" w:cs="Arial"/>
                <w:b/>
                <w:bCs/>
                <w:color w:val="000000" w:themeColor="text1"/>
                <w:sz w:val="20"/>
                <w:szCs w:val="20"/>
              </w:rPr>
              <w:t>Technical Review Panel</w:t>
            </w:r>
          </w:p>
        </w:tc>
      </w:tr>
      <w:tr w:rsidR="00594DC4" w:rsidRPr="00B53262" w:rsidTr="00447109">
        <w:trPr>
          <w:trHeight w:val="357"/>
          <w:jc w:val="center"/>
        </w:trPr>
        <w:tc>
          <w:tcPr>
            <w:tcW w:w="2435" w:type="dxa"/>
            <w:gridSpan w:val="2"/>
            <w:shd w:val="clear" w:color="auto" w:fill="FFFFCC"/>
            <w:vAlign w:val="center"/>
          </w:tcPr>
          <w:p w:rsidR="00594DC4" w:rsidRDefault="00594DC4"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CHRAJ</w:t>
            </w:r>
          </w:p>
        </w:tc>
        <w:tc>
          <w:tcPr>
            <w:tcW w:w="8047" w:type="dxa"/>
            <w:gridSpan w:val="3"/>
            <w:shd w:val="clear" w:color="auto" w:fill="FFFFCC"/>
            <w:vAlign w:val="center"/>
          </w:tcPr>
          <w:p w:rsidR="00594DC4" w:rsidRDefault="00594DC4" w:rsidP="00DC4929">
            <w:pPr>
              <w:rPr>
                <w:rFonts w:ascii="Arial" w:hAnsi="Arial" w:cs="Arial"/>
                <w:b/>
                <w:bCs/>
                <w:color w:val="000000" w:themeColor="text1"/>
                <w:sz w:val="20"/>
                <w:szCs w:val="20"/>
              </w:rPr>
            </w:pPr>
            <w:r>
              <w:rPr>
                <w:rFonts w:ascii="Arial" w:hAnsi="Arial" w:cs="Arial"/>
                <w:b/>
                <w:bCs/>
                <w:color w:val="000000" w:themeColor="text1"/>
                <w:sz w:val="20"/>
                <w:szCs w:val="20"/>
              </w:rPr>
              <w:t>Commission on Human Rights and Administrative Justice</w:t>
            </w:r>
          </w:p>
        </w:tc>
      </w:tr>
      <w:tr w:rsidR="00594DC4" w:rsidRPr="00B53262" w:rsidTr="00447109">
        <w:trPr>
          <w:trHeight w:val="357"/>
          <w:jc w:val="center"/>
        </w:trPr>
        <w:tc>
          <w:tcPr>
            <w:tcW w:w="2435" w:type="dxa"/>
            <w:gridSpan w:val="2"/>
            <w:shd w:val="clear" w:color="auto" w:fill="FFFFCC"/>
            <w:vAlign w:val="center"/>
          </w:tcPr>
          <w:p w:rsidR="00594DC4" w:rsidRDefault="00594DC4"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RSSH</w:t>
            </w:r>
          </w:p>
        </w:tc>
        <w:tc>
          <w:tcPr>
            <w:tcW w:w="8047" w:type="dxa"/>
            <w:gridSpan w:val="3"/>
            <w:shd w:val="clear" w:color="auto" w:fill="FFFFCC"/>
            <w:vAlign w:val="center"/>
          </w:tcPr>
          <w:p w:rsidR="00594DC4" w:rsidRDefault="00594DC4" w:rsidP="00DC4929">
            <w:pPr>
              <w:rPr>
                <w:rFonts w:ascii="Arial" w:hAnsi="Arial" w:cs="Arial"/>
                <w:b/>
                <w:bCs/>
                <w:color w:val="000000" w:themeColor="text1"/>
                <w:sz w:val="20"/>
                <w:szCs w:val="20"/>
              </w:rPr>
            </w:pPr>
            <w:r>
              <w:rPr>
                <w:rFonts w:ascii="Arial" w:hAnsi="Arial" w:cs="Arial"/>
                <w:b/>
                <w:bCs/>
                <w:color w:val="000000" w:themeColor="text1"/>
                <w:sz w:val="20"/>
                <w:szCs w:val="20"/>
              </w:rPr>
              <w:t>Resilient and sustainable systems for health</w:t>
            </w:r>
          </w:p>
        </w:tc>
      </w:tr>
      <w:tr w:rsidR="00594DC4" w:rsidRPr="00B53262" w:rsidTr="00447109">
        <w:trPr>
          <w:trHeight w:val="357"/>
          <w:jc w:val="center"/>
        </w:trPr>
        <w:tc>
          <w:tcPr>
            <w:tcW w:w="2435" w:type="dxa"/>
            <w:gridSpan w:val="2"/>
            <w:shd w:val="clear" w:color="auto" w:fill="FFFFCC"/>
            <w:vAlign w:val="center"/>
          </w:tcPr>
          <w:p w:rsidR="00594DC4" w:rsidRDefault="00477D49"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WAAF</w:t>
            </w:r>
          </w:p>
        </w:tc>
        <w:tc>
          <w:tcPr>
            <w:tcW w:w="8047" w:type="dxa"/>
            <w:gridSpan w:val="3"/>
            <w:shd w:val="clear" w:color="auto" w:fill="FFFFCC"/>
            <w:vAlign w:val="center"/>
          </w:tcPr>
          <w:p w:rsidR="00594DC4" w:rsidRDefault="00477D49" w:rsidP="00DC4929">
            <w:pPr>
              <w:rPr>
                <w:rFonts w:ascii="Arial" w:hAnsi="Arial" w:cs="Arial"/>
                <w:b/>
                <w:bCs/>
                <w:color w:val="000000" w:themeColor="text1"/>
                <w:sz w:val="20"/>
                <w:szCs w:val="20"/>
              </w:rPr>
            </w:pPr>
            <w:r>
              <w:rPr>
                <w:rFonts w:ascii="Arial" w:hAnsi="Arial" w:cs="Arial"/>
                <w:b/>
                <w:bCs/>
                <w:color w:val="000000" w:themeColor="text1"/>
                <w:sz w:val="20"/>
                <w:szCs w:val="20"/>
              </w:rPr>
              <w:t>West African AIDS Foundation</w:t>
            </w:r>
          </w:p>
        </w:tc>
      </w:tr>
      <w:tr w:rsidR="00477D49" w:rsidRPr="00B53262" w:rsidTr="00447109">
        <w:trPr>
          <w:trHeight w:val="357"/>
          <w:jc w:val="center"/>
        </w:trPr>
        <w:tc>
          <w:tcPr>
            <w:tcW w:w="2435" w:type="dxa"/>
            <w:gridSpan w:val="2"/>
            <w:shd w:val="clear" w:color="auto" w:fill="FFFFCC"/>
            <w:vAlign w:val="center"/>
          </w:tcPr>
          <w:p w:rsidR="00477D49" w:rsidRDefault="00477D49"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CSS</w:t>
            </w:r>
          </w:p>
        </w:tc>
        <w:tc>
          <w:tcPr>
            <w:tcW w:w="8047" w:type="dxa"/>
            <w:gridSpan w:val="3"/>
            <w:shd w:val="clear" w:color="auto" w:fill="FFFFCC"/>
            <w:vAlign w:val="center"/>
          </w:tcPr>
          <w:p w:rsidR="00477D49" w:rsidRDefault="00477D49" w:rsidP="00DC4929">
            <w:pPr>
              <w:rPr>
                <w:rFonts w:ascii="Arial" w:hAnsi="Arial" w:cs="Arial"/>
                <w:b/>
                <w:bCs/>
                <w:color w:val="000000" w:themeColor="text1"/>
                <w:sz w:val="20"/>
                <w:szCs w:val="20"/>
              </w:rPr>
            </w:pPr>
            <w:r>
              <w:rPr>
                <w:rFonts w:ascii="Arial" w:hAnsi="Arial" w:cs="Arial"/>
                <w:b/>
                <w:bCs/>
                <w:color w:val="000000" w:themeColor="text1"/>
                <w:sz w:val="20"/>
                <w:szCs w:val="20"/>
              </w:rPr>
              <w:t>Community Systems strengthening</w:t>
            </w:r>
          </w:p>
          <w:p w:rsidR="00477D49" w:rsidRDefault="00477D49" w:rsidP="00DC4929">
            <w:pPr>
              <w:rPr>
                <w:rFonts w:ascii="Arial" w:hAnsi="Arial" w:cs="Arial"/>
                <w:b/>
                <w:bCs/>
                <w:color w:val="000000" w:themeColor="text1"/>
                <w:sz w:val="20"/>
                <w:szCs w:val="20"/>
              </w:rPr>
            </w:pPr>
          </w:p>
        </w:tc>
      </w:tr>
      <w:tr w:rsidR="00477D49" w:rsidRPr="00B53262" w:rsidTr="00447109">
        <w:trPr>
          <w:trHeight w:val="357"/>
          <w:jc w:val="center"/>
        </w:trPr>
        <w:tc>
          <w:tcPr>
            <w:tcW w:w="2435" w:type="dxa"/>
            <w:gridSpan w:val="2"/>
            <w:shd w:val="clear" w:color="auto" w:fill="FFFFCC"/>
            <w:vAlign w:val="center"/>
          </w:tcPr>
          <w:p w:rsidR="00477D49" w:rsidRDefault="00477D49"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SOP</w:t>
            </w:r>
          </w:p>
        </w:tc>
        <w:tc>
          <w:tcPr>
            <w:tcW w:w="8047" w:type="dxa"/>
            <w:gridSpan w:val="3"/>
            <w:shd w:val="clear" w:color="auto" w:fill="FFFFCC"/>
            <w:vAlign w:val="center"/>
          </w:tcPr>
          <w:p w:rsidR="00477D49" w:rsidRDefault="00477D49" w:rsidP="00477D49">
            <w:pPr>
              <w:rPr>
                <w:rFonts w:ascii="Arial" w:hAnsi="Arial" w:cs="Arial"/>
                <w:b/>
                <w:bCs/>
                <w:color w:val="000000" w:themeColor="text1"/>
                <w:sz w:val="20"/>
                <w:szCs w:val="20"/>
              </w:rPr>
            </w:pPr>
            <w:r>
              <w:rPr>
                <w:rFonts w:ascii="Arial" w:hAnsi="Arial" w:cs="Arial"/>
                <w:b/>
                <w:bCs/>
                <w:color w:val="000000" w:themeColor="text1"/>
                <w:sz w:val="20"/>
                <w:szCs w:val="20"/>
              </w:rPr>
              <w:t>Standard Operating Procedure</w:t>
            </w:r>
          </w:p>
        </w:tc>
      </w:tr>
      <w:tr w:rsidR="00477D49" w:rsidRPr="00B53262" w:rsidTr="00447109">
        <w:trPr>
          <w:trHeight w:val="357"/>
          <w:jc w:val="center"/>
        </w:trPr>
        <w:tc>
          <w:tcPr>
            <w:tcW w:w="2435" w:type="dxa"/>
            <w:gridSpan w:val="2"/>
            <w:shd w:val="clear" w:color="auto" w:fill="FFFFCC"/>
            <w:vAlign w:val="center"/>
          </w:tcPr>
          <w:p w:rsidR="00477D49" w:rsidRDefault="00477D49"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CHAG</w:t>
            </w:r>
          </w:p>
        </w:tc>
        <w:tc>
          <w:tcPr>
            <w:tcW w:w="8047" w:type="dxa"/>
            <w:gridSpan w:val="3"/>
            <w:shd w:val="clear" w:color="auto" w:fill="FFFFCC"/>
            <w:vAlign w:val="center"/>
          </w:tcPr>
          <w:p w:rsidR="00477D49" w:rsidRDefault="00477D49" w:rsidP="00477D49">
            <w:pPr>
              <w:rPr>
                <w:rFonts w:ascii="Arial" w:hAnsi="Arial" w:cs="Arial"/>
                <w:b/>
                <w:bCs/>
                <w:color w:val="000000" w:themeColor="text1"/>
                <w:sz w:val="20"/>
                <w:szCs w:val="20"/>
              </w:rPr>
            </w:pPr>
            <w:r>
              <w:rPr>
                <w:rFonts w:ascii="Arial" w:hAnsi="Arial" w:cs="Arial"/>
                <w:b/>
                <w:bCs/>
                <w:color w:val="000000" w:themeColor="text1"/>
                <w:sz w:val="20"/>
                <w:szCs w:val="20"/>
              </w:rPr>
              <w:t>Christian Health Association of Ghana</w:t>
            </w:r>
          </w:p>
        </w:tc>
      </w:tr>
      <w:tr w:rsidR="00477D49" w:rsidRPr="00B53262" w:rsidTr="00447109">
        <w:trPr>
          <w:trHeight w:val="357"/>
          <w:jc w:val="center"/>
        </w:trPr>
        <w:tc>
          <w:tcPr>
            <w:tcW w:w="2435" w:type="dxa"/>
            <w:gridSpan w:val="2"/>
            <w:shd w:val="clear" w:color="auto" w:fill="FFFFCC"/>
            <w:vAlign w:val="center"/>
          </w:tcPr>
          <w:p w:rsidR="00477D49" w:rsidRDefault="00477D49"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ALCO</w:t>
            </w:r>
          </w:p>
        </w:tc>
        <w:tc>
          <w:tcPr>
            <w:tcW w:w="8047" w:type="dxa"/>
            <w:gridSpan w:val="3"/>
            <w:shd w:val="clear" w:color="auto" w:fill="FFFFCC"/>
            <w:vAlign w:val="center"/>
          </w:tcPr>
          <w:p w:rsidR="00477D49" w:rsidRDefault="00477D49" w:rsidP="00477D49">
            <w:pPr>
              <w:rPr>
                <w:rFonts w:ascii="Arial" w:hAnsi="Arial" w:cs="Arial"/>
                <w:b/>
                <w:bCs/>
                <w:color w:val="000000" w:themeColor="text1"/>
                <w:sz w:val="20"/>
                <w:szCs w:val="20"/>
              </w:rPr>
            </w:pPr>
            <w:r>
              <w:rPr>
                <w:rFonts w:ascii="Arial" w:hAnsi="Arial" w:cs="Arial"/>
                <w:b/>
                <w:bCs/>
                <w:color w:val="000000" w:themeColor="text1"/>
                <w:sz w:val="20"/>
                <w:szCs w:val="20"/>
              </w:rPr>
              <w:t>Abidjan- Lagos Corridor Organization</w:t>
            </w:r>
          </w:p>
        </w:tc>
      </w:tr>
      <w:tr w:rsidR="00477D49" w:rsidRPr="00B53262" w:rsidTr="00447109">
        <w:trPr>
          <w:trHeight w:val="357"/>
          <w:jc w:val="center"/>
        </w:trPr>
        <w:tc>
          <w:tcPr>
            <w:tcW w:w="2435" w:type="dxa"/>
            <w:gridSpan w:val="2"/>
            <w:shd w:val="clear" w:color="auto" w:fill="FFFFCC"/>
            <w:vAlign w:val="center"/>
          </w:tcPr>
          <w:p w:rsidR="00477D49" w:rsidRDefault="00477D49" w:rsidP="00DC4929">
            <w:pPr>
              <w:rPr>
                <w:rFonts w:ascii="Arial" w:hAnsi="Arial" w:cs="Arial"/>
                <w:b/>
                <w:bCs/>
                <w:color w:val="7F7F7F" w:themeColor="text1" w:themeTint="80"/>
                <w:sz w:val="20"/>
                <w:szCs w:val="20"/>
              </w:rPr>
            </w:pPr>
            <w:r>
              <w:rPr>
                <w:rFonts w:ascii="Arial" w:hAnsi="Arial" w:cs="Arial"/>
                <w:b/>
                <w:bCs/>
                <w:color w:val="7F7F7F" w:themeColor="text1" w:themeTint="80"/>
                <w:sz w:val="20"/>
                <w:szCs w:val="20"/>
              </w:rPr>
              <w:t>RCM</w:t>
            </w:r>
          </w:p>
        </w:tc>
        <w:tc>
          <w:tcPr>
            <w:tcW w:w="8047" w:type="dxa"/>
            <w:gridSpan w:val="3"/>
            <w:shd w:val="clear" w:color="auto" w:fill="FFFFCC"/>
            <w:vAlign w:val="center"/>
          </w:tcPr>
          <w:p w:rsidR="00477D49" w:rsidRDefault="00477D49" w:rsidP="00477D49">
            <w:pPr>
              <w:rPr>
                <w:rFonts w:ascii="Arial" w:hAnsi="Arial" w:cs="Arial"/>
                <w:b/>
                <w:bCs/>
                <w:color w:val="000000" w:themeColor="text1"/>
                <w:sz w:val="20"/>
                <w:szCs w:val="20"/>
              </w:rPr>
            </w:pPr>
            <w:r>
              <w:rPr>
                <w:rFonts w:ascii="Arial" w:hAnsi="Arial" w:cs="Arial"/>
                <w:b/>
                <w:bCs/>
                <w:color w:val="000000" w:themeColor="text1"/>
                <w:sz w:val="20"/>
                <w:szCs w:val="20"/>
              </w:rPr>
              <w:t>Regional Coordinating Mechanism</w:t>
            </w:r>
          </w:p>
        </w:tc>
      </w:tr>
      <w:tr w:rsidR="00DC4929" w:rsidRPr="00B53262" w:rsidTr="00C157AA">
        <w:trPr>
          <w:trHeight w:val="357"/>
          <w:jc w:val="center"/>
        </w:trPr>
        <w:tc>
          <w:tcPr>
            <w:tcW w:w="10482" w:type="dxa"/>
            <w:gridSpan w:val="5"/>
            <w:shd w:val="clear" w:color="auto" w:fill="FFFFFF"/>
            <w:tcMar>
              <w:left w:w="0" w:type="dxa"/>
            </w:tcMar>
            <w:vAlign w:val="center"/>
          </w:tcPr>
          <w:p w:rsidR="00DC4929" w:rsidRPr="00B53262" w:rsidRDefault="00DC4929" w:rsidP="00DC4929">
            <w:pPr>
              <w:pStyle w:val="Heading1"/>
              <w:rPr>
                <w:rFonts w:ascii="Arial" w:hAnsi="Arial" w:cs="Arial"/>
                <w:b/>
                <w:bCs/>
                <w:caps/>
                <w:color w:val="808080"/>
                <w:sz w:val="20"/>
                <w:szCs w:val="20"/>
              </w:rPr>
            </w:pPr>
            <w:r w:rsidRPr="00B53262">
              <w:rPr>
                <w:rFonts w:ascii="Arial" w:hAnsi="Arial" w:cs="Arial"/>
                <w:b/>
                <w:bCs/>
                <w:caps/>
                <w:sz w:val="20"/>
                <w:szCs w:val="20"/>
              </w:rPr>
              <w:t xml:space="preserve"> ccm minutes prepared by:</w:t>
            </w:r>
          </w:p>
        </w:tc>
      </w:tr>
      <w:tr w:rsidR="00DC4929" w:rsidRPr="00B53262" w:rsidTr="009A54E2">
        <w:trPr>
          <w:trHeight w:val="375"/>
          <w:jc w:val="center"/>
        </w:trPr>
        <w:tc>
          <w:tcPr>
            <w:tcW w:w="2293" w:type="dxa"/>
            <w:shd w:val="clear" w:color="auto" w:fill="FFFFFF"/>
            <w:vAlign w:val="center"/>
          </w:tcPr>
          <w:p w:rsidR="00DC4929" w:rsidRPr="00B53262" w:rsidRDefault="00DC4929" w:rsidP="00DC4929">
            <w:pPr>
              <w:rPr>
                <w:rFonts w:ascii="Arial" w:hAnsi="Arial" w:cs="Arial"/>
                <w:b/>
                <w:bCs/>
                <w:color w:val="808080"/>
                <w:sz w:val="20"/>
                <w:szCs w:val="20"/>
              </w:rPr>
            </w:pPr>
            <w:r w:rsidRPr="00B53262">
              <w:rPr>
                <w:rFonts w:ascii="Arial" w:hAnsi="Arial" w:cs="Arial"/>
                <w:b/>
                <w:bCs/>
                <w:color w:val="7F7F7F" w:themeColor="text1" w:themeTint="80"/>
                <w:sz w:val="20"/>
                <w:szCs w:val="20"/>
              </w:rPr>
              <w:t>TYPE / PRINT NAME              &gt;</w:t>
            </w:r>
          </w:p>
        </w:tc>
        <w:tc>
          <w:tcPr>
            <w:tcW w:w="2552" w:type="dxa"/>
            <w:gridSpan w:val="2"/>
            <w:shd w:val="clear" w:color="auto" w:fill="FFFFCC"/>
            <w:vAlign w:val="center"/>
          </w:tcPr>
          <w:p w:rsidR="00DC4929" w:rsidRPr="00B53262" w:rsidRDefault="00DC4929"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DANIEL NORGBEDZIE</w:t>
            </w:r>
          </w:p>
        </w:tc>
        <w:tc>
          <w:tcPr>
            <w:tcW w:w="2126" w:type="dxa"/>
            <w:shd w:val="clear" w:color="auto" w:fill="auto"/>
            <w:vAlign w:val="center"/>
          </w:tcPr>
          <w:p w:rsidR="00DC4929" w:rsidRPr="00B53262" w:rsidRDefault="00DC4929" w:rsidP="00DC4929">
            <w:pPr>
              <w:rPr>
                <w:rFonts w:ascii="Arial" w:hAnsi="Arial" w:cs="Arial"/>
                <w:b/>
                <w:bCs/>
                <w:color w:val="808080"/>
                <w:sz w:val="20"/>
                <w:szCs w:val="20"/>
              </w:rPr>
            </w:pPr>
            <w:r w:rsidRPr="00B53262">
              <w:rPr>
                <w:rFonts w:ascii="Arial" w:hAnsi="Arial" w:cs="Arial"/>
                <w:b/>
                <w:bCs/>
                <w:color w:val="7F7F7F" w:themeColor="text1" w:themeTint="80"/>
                <w:sz w:val="20"/>
                <w:szCs w:val="20"/>
              </w:rPr>
              <w:t>DATE                                  &gt;</w:t>
            </w:r>
          </w:p>
        </w:tc>
        <w:tc>
          <w:tcPr>
            <w:tcW w:w="3511" w:type="dxa"/>
            <w:shd w:val="clear" w:color="auto" w:fill="FFFFCC"/>
            <w:vAlign w:val="center"/>
          </w:tcPr>
          <w:p w:rsidR="00DC4929" w:rsidRPr="00B53262" w:rsidRDefault="00DC4929" w:rsidP="00DC4929">
            <w:pPr>
              <w:rPr>
                <w:rFonts w:ascii="Arial" w:hAnsi="Arial" w:cs="Arial"/>
                <w:b/>
                <w:bCs/>
                <w:color w:val="000000" w:themeColor="text1"/>
                <w:sz w:val="20"/>
                <w:szCs w:val="20"/>
              </w:rPr>
            </w:pPr>
          </w:p>
        </w:tc>
      </w:tr>
      <w:tr w:rsidR="00DC4929" w:rsidRPr="00B53262" w:rsidTr="009A54E2">
        <w:trPr>
          <w:trHeight w:val="375"/>
          <w:jc w:val="center"/>
        </w:trPr>
        <w:tc>
          <w:tcPr>
            <w:tcW w:w="2293" w:type="dxa"/>
            <w:shd w:val="clear" w:color="auto" w:fill="FFFFFF"/>
            <w:vAlign w:val="center"/>
          </w:tcPr>
          <w:p w:rsidR="00DC4929" w:rsidRPr="00B53262" w:rsidRDefault="00DC4929"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FUNCTION                             &gt;</w:t>
            </w:r>
          </w:p>
        </w:tc>
        <w:tc>
          <w:tcPr>
            <w:tcW w:w="2552" w:type="dxa"/>
            <w:gridSpan w:val="2"/>
            <w:shd w:val="clear" w:color="auto" w:fill="FFFFCC"/>
            <w:vAlign w:val="center"/>
          </w:tcPr>
          <w:p w:rsidR="00DC4929" w:rsidRPr="00B53262" w:rsidRDefault="00DC4929"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EXECUTIVE SECRETARY</w:t>
            </w:r>
          </w:p>
        </w:tc>
        <w:tc>
          <w:tcPr>
            <w:tcW w:w="2126" w:type="dxa"/>
            <w:shd w:val="clear" w:color="auto" w:fill="auto"/>
            <w:vAlign w:val="center"/>
          </w:tcPr>
          <w:p w:rsidR="00DC4929" w:rsidRPr="00B53262" w:rsidRDefault="00DC4929"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SIGNATURE                       &gt;</w:t>
            </w:r>
          </w:p>
        </w:tc>
        <w:tc>
          <w:tcPr>
            <w:tcW w:w="3511" w:type="dxa"/>
            <w:shd w:val="clear" w:color="auto" w:fill="FFFFCC"/>
            <w:vAlign w:val="center"/>
          </w:tcPr>
          <w:p w:rsidR="00DC4929" w:rsidRPr="00B53262" w:rsidRDefault="00DC4929" w:rsidP="00DC4929">
            <w:pPr>
              <w:rPr>
                <w:rFonts w:ascii="Arial" w:hAnsi="Arial" w:cs="Arial"/>
                <w:b/>
                <w:bCs/>
                <w:color w:val="000000" w:themeColor="text1"/>
                <w:sz w:val="20"/>
                <w:szCs w:val="20"/>
              </w:rPr>
            </w:pPr>
          </w:p>
        </w:tc>
      </w:tr>
      <w:tr w:rsidR="00DC4929" w:rsidRPr="00B53262" w:rsidTr="005914E3">
        <w:trPr>
          <w:trHeight w:val="357"/>
          <w:jc w:val="center"/>
        </w:trPr>
        <w:tc>
          <w:tcPr>
            <w:tcW w:w="10482" w:type="dxa"/>
            <w:gridSpan w:val="5"/>
            <w:shd w:val="clear" w:color="auto" w:fill="FFFFFF"/>
            <w:tcMar>
              <w:left w:w="0" w:type="dxa"/>
            </w:tcMar>
            <w:vAlign w:val="center"/>
          </w:tcPr>
          <w:p w:rsidR="00DC4929" w:rsidRPr="00B53262" w:rsidRDefault="00DC4929" w:rsidP="00DC4929">
            <w:pPr>
              <w:pStyle w:val="Heading1"/>
              <w:rPr>
                <w:rFonts w:ascii="Arial" w:hAnsi="Arial" w:cs="Arial"/>
                <w:b/>
                <w:bCs/>
                <w:caps/>
                <w:color w:val="808080"/>
                <w:sz w:val="20"/>
                <w:szCs w:val="20"/>
              </w:rPr>
            </w:pPr>
            <w:r w:rsidRPr="00B53262">
              <w:rPr>
                <w:rFonts w:ascii="Arial" w:hAnsi="Arial" w:cs="Arial"/>
                <w:b/>
                <w:bCs/>
                <w:caps/>
                <w:sz w:val="20"/>
                <w:szCs w:val="20"/>
              </w:rPr>
              <w:t xml:space="preserve"> ccm minutes approval:</w:t>
            </w:r>
          </w:p>
        </w:tc>
      </w:tr>
      <w:tr w:rsidR="00DC4929" w:rsidRPr="00B53262" w:rsidTr="005914E3">
        <w:trPr>
          <w:trHeight w:val="375"/>
          <w:jc w:val="center"/>
        </w:trPr>
        <w:tc>
          <w:tcPr>
            <w:tcW w:w="2293" w:type="dxa"/>
            <w:shd w:val="clear" w:color="auto" w:fill="FFFFFF"/>
            <w:vAlign w:val="center"/>
          </w:tcPr>
          <w:p w:rsidR="00DC4929" w:rsidRPr="00B53262" w:rsidRDefault="00DC4929" w:rsidP="00DC4929">
            <w:pPr>
              <w:rPr>
                <w:rFonts w:ascii="Arial" w:hAnsi="Arial" w:cs="Arial"/>
                <w:b/>
                <w:bCs/>
                <w:color w:val="808080"/>
                <w:sz w:val="20"/>
                <w:szCs w:val="20"/>
              </w:rPr>
            </w:pPr>
            <w:r w:rsidRPr="00B53262">
              <w:rPr>
                <w:rFonts w:ascii="Arial" w:hAnsi="Arial" w:cs="Arial"/>
                <w:b/>
                <w:bCs/>
                <w:color w:val="7F7F7F" w:themeColor="text1" w:themeTint="80"/>
                <w:sz w:val="20"/>
                <w:szCs w:val="20"/>
              </w:rPr>
              <w:t>APPROVED BY (NAME)         &gt;</w:t>
            </w:r>
          </w:p>
        </w:tc>
        <w:tc>
          <w:tcPr>
            <w:tcW w:w="2552" w:type="dxa"/>
            <w:gridSpan w:val="2"/>
            <w:shd w:val="clear" w:color="auto" w:fill="FFFFCC"/>
            <w:vAlign w:val="center"/>
          </w:tcPr>
          <w:p w:rsidR="00DC4929" w:rsidRPr="00B53262" w:rsidRDefault="00DC4929"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CCM</w:t>
            </w:r>
          </w:p>
        </w:tc>
        <w:tc>
          <w:tcPr>
            <w:tcW w:w="2126" w:type="dxa"/>
            <w:shd w:val="clear" w:color="auto" w:fill="auto"/>
            <w:vAlign w:val="center"/>
          </w:tcPr>
          <w:p w:rsidR="00DC4929" w:rsidRPr="00B53262" w:rsidRDefault="00DC4929" w:rsidP="00DC4929">
            <w:pPr>
              <w:rPr>
                <w:rFonts w:ascii="Arial" w:hAnsi="Arial" w:cs="Arial"/>
                <w:b/>
                <w:bCs/>
                <w:color w:val="808080"/>
                <w:sz w:val="20"/>
                <w:szCs w:val="20"/>
              </w:rPr>
            </w:pPr>
            <w:r w:rsidRPr="00B53262">
              <w:rPr>
                <w:rFonts w:ascii="Arial" w:hAnsi="Arial" w:cs="Arial"/>
                <w:b/>
                <w:bCs/>
                <w:color w:val="7F7F7F" w:themeColor="text1" w:themeTint="80"/>
                <w:sz w:val="20"/>
                <w:szCs w:val="20"/>
              </w:rPr>
              <w:t>DATE                                  &gt;</w:t>
            </w:r>
          </w:p>
        </w:tc>
        <w:tc>
          <w:tcPr>
            <w:tcW w:w="3511" w:type="dxa"/>
            <w:shd w:val="clear" w:color="auto" w:fill="FFFFCC"/>
            <w:vAlign w:val="center"/>
          </w:tcPr>
          <w:p w:rsidR="00DC4929" w:rsidRPr="00B53262" w:rsidRDefault="00DC4929" w:rsidP="002F3EEF">
            <w:pPr>
              <w:rPr>
                <w:rFonts w:ascii="Arial" w:hAnsi="Arial" w:cs="Arial"/>
                <w:b/>
                <w:bCs/>
                <w:color w:val="000000" w:themeColor="text1"/>
                <w:sz w:val="20"/>
                <w:szCs w:val="20"/>
              </w:rPr>
            </w:pPr>
          </w:p>
        </w:tc>
      </w:tr>
      <w:tr w:rsidR="00DC4929" w:rsidRPr="00B53262" w:rsidTr="005914E3">
        <w:trPr>
          <w:trHeight w:val="375"/>
          <w:jc w:val="center"/>
        </w:trPr>
        <w:tc>
          <w:tcPr>
            <w:tcW w:w="4845" w:type="dxa"/>
            <w:gridSpan w:val="3"/>
            <w:shd w:val="clear" w:color="auto" w:fill="FFFFFF"/>
            <w:vAlign w:val="center"/>
          </w:tcPr>
          <w:p w:rsidR="00DC4929" w:rsidRPr="00B53262" w:rsidRDefault="00DC4929" w:rsidP="00DC4929">
            <w:pPr>
              <w:rPr>
                <w:rFonts w:ascii="Arial" w:hAnsi="Arial" w:cs="Arial"/>
                <w:b/>
                <w:bCs/>
                <w:color w:val="000000" w:themeColor="text1"/>
                <w:sz w:val="20"/>
                <w:szCs w:val="20"/>
              </w:rPr>
            </w:pPr>
            <w:r w:rsidRPr="00B53262">
              <w:rPr>
                <w:rFonts w:ascii="Arial" w:hAnsi="Arial" w:cs="Arial"/>
                <w:b/>
                <w:bCs/>
                <w:color w:val="000000" w:themeColor="text1"/>
                <w:sz w:val="20"/>
                <w:szCs w:val="20"/>
              </w:rPr>
              <w:t>COLLINS AGYARKO-NTI (CHAIRMAN)</w:t>
            </w:r>
          </w:p>
        </w:tc>
        <w:tc>
          <w:tcPr>
            <w:tcW w:w="2126" w:type="dxa"/>
            <w:shd w:val="clear" w:color="auto" w:fill="auto"/>
            <w:vAlign w:val="center"/>
          </w:tcPr>
          <w:p w:rsidR="00DC4929" w:rsidRPr="00B53262" w:rsidRDefault="00DC4929" w:rsidP="00DC4929">
            <w:pPr>
              <w:rPr>
                <w:rFonts w:ascii="Arial" w:hAnsi="Arial" w:cs="Arial"/>
                <w:b/>
                <w:bCs/>
                <w:color w:val="7F7F7F" w:themeColor="text1" w:themeTint="80"/>
                <w:sz w:val="20"/>
                <w:szCs w:val="20"/>
              </w:rPr>
            </w:pPr>
            <w:r w:rsidRPr="00B53262">
              <w:rPr>
                <w:rFonts w:ascii="Arial" w:hAnsi="Arial" w:cs="Arial"/>
                <w:b/>
                <w:bCs/>
                <w:color w:val="7F7F7F" w:themeColor="text1" w:themeTint="80"/>
                <w:sz w:val="20"/>
                <w:szCs w:val="20"/>
              </w:rPr>
              <w:t>SIGNATURE                       &gt;</w:t>
            </w:r>
          </w:p>
        </w:tc>
        <w:tc>
          <w:tcPr>
            <w:tcW w:w="3511" w:type="dxa"/>
            <w:shd w:val="clear" w:color="auto" w:fill="FFFFCC"/>
            <w:vAlign w:val="center"/>
          </w:tcPr>
          <w:p w:rsidR="00DC4929" w:rsidRPr="00B53262" w:rsidRDefault="00DC4929" w:rsidP="00DC4929">
            <w:pPr>
              <w:rPr>
                <w:rFonts w:ascii="Arial" w:hAnsi="Arial" w:cs="Arial"/>
                <w:b/>
                <w:bCs/>
                <w:color w:val="000000" w:themeColor="text1"/>
                <w:sz w:val="20"/>
                <w:szCs w:val="20"/>
              </w:rPr>
            </w:pPr>
          </w:p>
        </w:tc>
      </w:tr>
    </w:tbl>
    <w:p w:rsidR="00196234" w:rsidRPr="00B53262" w:rsidRDefault="00196234" w:rsidP="00611FB5">
      <w:pPr>
        <w:rPr>
          <w:rFonts w:ascii="Arial" w:hAnsi="Arial" w:cs="Arial"/>
          <w:sz w:val="20"/>
          <w:szCs w:val="20"/>
        </w:rPr>
      </w:pPr>
    </w:p>
    <w:sectPr w:rsidR="00196234" w:rsidRPr="00B53262" w:rsidSect="00210514">
      <w:footerReference w:type="default" r:id="rId11"/>
      <w:pgSz w:w="11906" w:h="16838" w:code="9"/>
      <w:pgMar w:top="907" w:right="1247"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85C" w:rsidRDefault="0062385C" w:rsidP="00482A69">
      <w:r>
        <w:separator/>
      </w:r>
    </w:p>
  </w:endnote>
  <w:endnote w:type="continuationSeparator" w:id="0">
    <w:p w:rsidR="0062385C" w:rsidRDefault="0062385C" w:rsidP="0048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472954"/>
      <w:docPartObj>
        <w:docPartGallery w:val="Page Numbers (Bottom of Page)"/>
        <w:docPartUnique/>
      </w:docPartObj>
    </w:sdtPr>
    <w:sdtEndPr>
      <w:rPr>
        <w:noProof/>
      </w:rPr>
    </w:sdtEndPr>
    <w:sdtContent>
      <w:p w:rsidR="00464654" w:rsidRDefault="00464654">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464654" w:rsidRDefault="00464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85C" w:rsidRDefault="0062385C" w:rsidP="00482A69">
      <w:r>
        <w:separator/>
      </w:r>
    </w:p>
  </w:footnote>
  <w:footnote w:type="continuationSeparator" w:id="0">
    <w:p w:rsidR="0062385C" w:rsidRDefault="0062385C" w:rsidP="00482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687"/>
    <w:multiLevelType w:val="hybridMultilevel"/>
    <w:tmpl w:val="CAF806BE"/>
    <w:lvl w:ilvl="0" w:tplc="23F611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843AC"/>
    <w:multiLevelType w:val="hybridMultilevel"/>
    <w:tmpl w:val="DFB2713A"/>
    <w:lvl w:ilvl="0" w:tplc="C3CAB218">
      <w:start w:val="1"/>
      <w:numFmt w:val="lowerRoman"/>
      <w:lvlText w:val="(%1)"/>
      <w:lvlJc w:val="left"/>
      <w:pPr>
        <w:ind w:left="1080" w:hanging="720"/>
      </w:pPr>
      <w:rPr>
        <w:rFonts w:asciiTheme="minorHAnsi" w:hAnsiTheme="minorHAnsi" w:cs="Times New Roman"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652C7"/>
    <w:multiLevelType w:val="hybridMultilevel"/>
    <w:tmpl w:val="EDA8F1CE"/>
    <w:lvl w:ilvl="0" w:tplc="F670B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052F0"/>
    <w:multiLevelType w:val="hybridMultilevel"/>
    <w:tmpl w:val="BB2C3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6304C5"/>
    <w:multiLevelType w:val="hybridMultilevel"/>
    <w:tmpl w:val="77567E4A"/>
    <w:lvl w:ilvl="0" w:tplc="07C8D472">
      <w:start w:val="3"/>
      <w:numFmt w:val="bullet"/>
      <w:lvlText w:val="-"/>
      <w:lvlJc w:val="left"/>
      <w:pPr>
        <w:ind w:left="1440" w:hanging="360"/>
      </w:pPr>
      <w:rPr>
        <w:rFonts w:ascii="Georgia" w:eastAsia="Times New Roman" w:hAnsi="Georg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CC2180"/>
    <w:multiLevelType w:val="hybridMultilevel"/>
    <w:tmpl w:val="A906F8CA"/>
    <w:lvl w:ilvl="0" w:tplc="04090017">
      <w:start w:val="1"/>
      <w:numFmt w:val="lowerLetter"/>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33138E"/>
    <w:multiLevelType w:val="hybridMultilevel"/>
    <w:tmpl w:val="D5FE07B4"/>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47773A"/>
    <w:multiLevelType w:val="hybridMultilevel"/>
    <w:tmpl w:val="EABCD656"/>
    <w:lvl w:ilvl="0" w:tplc="11C64D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4177F4"/>
    <w:multiLevelType w:val="hybridMultilevel"/>
    <w:tmpl w:val="1D0A81A6"/>
    <w:lvl w:ilvl="0" w:tplc="9190DD2C">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D3380"/>
    <w:multiLevelType w:val="hybridMultilevel"/>
    <w:tmpl w:val="C5EC9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F2920"/>
    <w:multiLevelType w:val="hybridMultilevel"/>
    <w:tmpl w:val="90A69A78"/>
    <w:lvl w:ilvl="0" w:tplc="53E861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8D7D7A"/>
    <w:multiLevelType w:val="hybridMultilevel"/>
    <w:tmpl w:val="F25E9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B2D8E"/>
    <w:multiLevelType w:val="hybridMultilevel"/>
    <w:tmpl w:val="1E3A1410"/>
    <w:lvl w:ilvl="0" w:tplc="F670B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F3DEE"/>
    <w:multiLevelType w:val="hybridMultilevel"/>
    <w:tmpl w:val="3BDE35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E0E2D6D"/>
    <w:multiLevelType w:val="hybridMultilevel"/>
    <w:tmpl w:val="ECC84B6A"/>
    <w:lvl w:ilvl="0" w:tplc="04090011">
      <w:start w:val="1"/>
      <w:numFmt w:val="decimal"/>
      <w:lvlText w:val="%1)"/>
      <w:lvlJc w:val="left"/>
      <w:pPr>
        <w:ind w:left="1068" w:hanging="360"/>
      </w:pPr>
      <w:rPr>
        <w:rFonts w:hint="default"/>
        <w:i w:val="0"/>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2D82219E"/>
    <w:multiLevelType w:val="hybridMultilevel"/>
    <w:tmpl w:val="AF8AB5F2"/>
    <w:lvl w:ilvl="0" w:tplc="80CA56F6">
      <w:start w:val="1"/>
      <w:numFmt w:val="decimal"/>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237FC4"/>
    <w:multiLevelType w:val="hybridMultilevel"/>
    <w:tmpl w:val="E8685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A5165"/>
    <w:multiLevelType w:val="hybridMultilevel"/>
    <w:tmpl w:val="ED8E2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B44B9"/>
    <w:multiLevelType w:val="hybridMultilevel"/>
    <w:tmpl w:val="39D8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61C4E"/>
    <w:multiLevelType w:val="hybridMultilevel"/>
    <w:tmpl w:val="3BC6A6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343E3"/>
    <w:multiLevelType w:val="hybridMultilevel"/>
    <w:tmpl w:val="29D402AC"/>
    <w:lvl w:ilvl="0" w:tplc="484CFC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B170A"/>
    <w:multiLevelType w:val="hybridMultilevel"/>
    <w:tmpl w:val="53AC85C6"/>
    <w:lvl w:ilvl="0" w:tplc="9190DD2C">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24026"/>
    <w:multiLevelType w:val="hybridMultilevel"/>
    <w:tmpl w:val="72AA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2A1F6B"/>
    <w:multiLevelType w:val="hybridMultilevel"/>
    <w:tmpl w:val="DFB2713A"/>
    <w:lvl w:ilvl="0" w:tplc="C3CAB218">
      <w:start w:val="1"/>
      <w:numFmt w:val="lowerRoman"/>
      <w:lvlText w:val="(%1)"/>
      <w:lvlJc w:val="left"/>
      <w:pPr>
        <w:ind w:left="1080" w:hanging="720"/>
      </w:pPr>
      <w:rPr>
        <w:rFonts w:asciiTheme="minorHAnsi" w:hAnsiTheme="minorHAnsi" w:cs="Times New Roman"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94F11"/>
    <w:multiLevelType w:val="hybridMultilevel"/>
    <w:tmpl w:val="9BCE9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2F0F08"/>
    <w:multiLevelType w:val="hybridMultilevel"/>
    <w:tmpl w:val="C77C9BAE"/>
    <w:lvl w:ilvl="0" w:tplc="04090011">
      <w:start w:val="1"/>
      <w:numFmt w:val="decimal"/>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76143A58"/>
    <w:multiLevelType w:val="hybridMultilevel"/>
    <w:tmpl w:val="305228C4"/>
    <w:lvl w:ilvl="0" w:tplc="8FD09F78">
      <w:start w:val="1"/>
      <w:numFmt w:val="bullet"/>
      <w:lvlText w:val="-"/>
      <w:lvlJc w:val="left"/>
      <w:pPr>
        <w:ind w:left="1800" w:hanging="360"/>
      </w:pPr>
      <w:rPr>
        <w:rFonts w:ascii="Calibri" w:eastAsia="Times New Roman"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6E7412D"/>
    <w:multiLevelType w:val="hybridMultilevel"/>
    <w:tmpl w:val="DFB2713A"/>
    <w:lvl w:ilvl="0" w:tplc="C3CAB218">
      <w:start w:val="1"/>
      <w:numFmt w:val="lowerRoman"/>
      <w:lvlText w:val="(%1)"/>
      <w:lvlJc w:val="left"/>
      <w:pPr>
        <w:ind w:left="1080" w:hanging="720"/>
      </w:pPr>
      <w:rPr>
        <w:rFonts w:asciiTheme="minorHAnsi" w:hAnsiTheme="minorHAnsi" w:cs="Times New Roman"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B39B2"/>
    <w:multiLevelType w:val="hybridMultilevel"/>
    <w:tmpl w:val="1E3A1410"/>
    <w:lvl w:ilvl="0" w:tplc="F670B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221C1A"/>
    <w:multiLevelType w:val="hybridMultilevel"/>
    <w:tmpl w:val="C5C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F6F03"/>
    <w:multiLevelType w:val="hybridMultilevel"/>
    <w:tmpl w:val="0E3C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B2509"/>
    <w:multiLevelType w:val="hybridMultilevel"/>
    <w:tmpl w:val="0CD0FF0E"/>
    <w:lvl w:ilvl="0" w:tplc="748A3FD4">
      <w:start w:val="1"/>
      <w:numFmt w:val="decimal"/>
      <w:lvlText w:val="%1."/>
      <w:lvlJc w:val="left"/>
      <w:pPr>
        <w:ind w:left="720" w:hanging="360"/>
      </w:pPr>
      <w:rPr>
        <w:rFonts w:ascii="Georgia" w:eastAsia="Times New Roman" w:hAnsi="Georgi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A1578"/>
    <w:multiLevelType w:val="hybridMultilevel"/>
    <w:tmpl w:val="29D402AC"/>
    <w:lvl w:ilvl="0" w:tplc="484CFC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31"/>
  </w:num>
  <w:num w:numId="4">
    <w:abstractNumId w:val="4"/>
  </w:num>
  <w:num w:numId="5">
    <w:abstractNumId w:val="21"/>
  </w:num>
  <w:num w:numId="6">
    <w:abstractNumId w:val="8"/>
  </w:num>
  <w:num w:numId="7">
    <w:abstractNumId w:val="27"/>
  </w:num>
  <w:num w:numId="8">
    <w:abstractNumId w:val="2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5"/>
  </w:num>
  <w:num w:numId="12">
    <w:abstractNumId w:val="12"/>
  </w:num>
  <w:num w:numId="13">
    <w:abstractNumId w:val="26"/>
  </w:num>
  <w:num w:numId="14">
    <w:abstractNumId w:val="9"/>
  </w:num>
  <w:num w:numId="15">
    <w:abstractNumId w:val="10"/>
  </w:num>
  <w:num w:numId="16">
    <w:abstractNumId w:val="32"/>
  </w:num>
  <w:num w:numId="17">
    <w:abstractNumId w:val="20"/>
  </w:num>
  <w:num w:numId="18">
    <w:abstractNumId w:val="3"/>
  </w:num>
  <w:num w:numId="19">
    <w:abstractNumId w:val="6"/>
  </w:num>
  <w:num w:numId="20">
    <w:abstractNumId w:val="5"/>
  </w:num>
  <w:num w:numId="21">
    <w:abstractNumId w:val="14"/>
  </w:num>
  <w:num w:numId="22">
    <w:abstractNumId w:val="25"/>
  </w:num>
  <w:num w:numId="23">
    <w:abstractNumId w:val="19"/>
  </w:num>
  <w:num w:numId="24">
    <w:abstractNumId w:val="1"/>
  </w:num>
  <w:num w:numId="25">
    <w:abstractNumId w:val="23"/>
  </w:num>
  <w:num w:numId="26">
    <w:abstractNumId w:val="13"/>
  </w:num>
  <w:num w:numId="27">
    <w:abstractNumId w:val="30"/>
  </w:num>
  <w:num w:numId="28">
    <w:abstractNumId w:val="28"/>
  </w:num>
  <w:num w:numId="29">
    <w:abstractNumId w:val="2"/>
  </w:num>
  <w:num w:numId="30">
    <w:abstractNumId w:val="22"/>
  </w:num>
  <w:num w:numId="31">
    <w:abstractNumId w:val="18"/>
  </w:num>
  <w:num w:numId="32">
    <w:abstractNumId w:val="17"/>
  </w:num>
  <w:num w:numId="33">
    <w:abstractNumId w:val="24"/>
  </w:num>
  <w:num w:numId="3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EB"/>
    <w:rsid w:val="00001087"/>
    <w:rsid w:val="00002D5D"/>
    <w:rsid w:val="0000308D"/>
    <w:rsid w:val="0000396F"/>
    <w:rsid w:val="0000486B"/>
    <w:rsid w:val="0000544A"/>
    <w:rsid w:val="00007CE6"/>
    <w:rsid w:val="00010414"/>
    <w:rsid w:val="0001045A"/>
    <w:rsid w:val="00010CB3"/>
    <w:rsid w:val="00010E9E"/>
    <w:rsid w:val="0001105F"/>
    <w:rsid w:val="000113B4"/>
    <w:rsid w:val="000116D6"/>
    <w:rsid w:val="00012AD6"/>
    <w:rsid w:val="000131FC"/>
    <w:rsid w:val="000163F9"/>
    <w:rsid w:val="00016559"/>
    <w:rsid w:val="0001707D"/>
    <w:rsid w:val="00017427"/>
    <w:rsid w:val="00021858"/>
    <w:rsid w:val="0002256D"/>
    <w:rsid w:val="000230ED"/>
    <w:rsid w:val="000243F6"/>
    <w:rsid w:val="00024690"/>
    <w:rsid w:val="00024B86"/>
    <w:rsid w:val="000257EB"/>
    <w:rsid w:val="00026392"/>
    <w:rsid w:val="00031E64"/>
    <w:rsid w:val="000323CE"/>
    <w:rsid w:val="0003316F"/>
    <w:rsid w:val="00035B1D"/>
    <w:rsid w:val="00035E6F"/>
    <w:rsid w:val="00037FE1"/>
    <w:rsid w:val="0004036F"/>
    <w:rsid w:val="00040F01"/>
    <w:rsid w:val="000417ED"/>
    <w:rsid w:val="00041F43"/>
    <w:rsid w:val="0004204D"/>
    <w:rsid w:val="00044469"/>
    <w:rsid w:val="00045C1A"/>
    <w:rsid w:val="00046620"/>
    <w:rsid w:val="00051256"/>
    <w:rsid w:val="00051447"/>
    <w:rsid w:val="0005156D"/>
    <w:rsid w:val="00053BBE"/>
    <w:rsid w:val="00053E70"/>
    <w:rsid w:val="00054ADA"/>
    <w:rsid w:val="00054CC7"/>
    <w:rsid w:val="00055F06"/>
    <w:rsid w:val="00060130"/>
    <w:rsid w:val="000615A0"/>
    <w:rsid w:val="0006198F"/>
    <w:rsid w:val="0006234E"/>
    <w:rsid w:val="00062EDF"/>
    <w:rsid w:val="00063E8E"/>
    <w:rsid w:val="00066ADA"/>
    <w:rsid w:val="00072A38"/>
    <w:rsid w:val="000750DC"/>
    <w:rsid w:val="00076080"/>
    <w:rsid w:val="00077C86"/>
    <w:rsid w:val="00081662"/>
    <w:rsid w:val="00081815"/>
    <w:rsid w:val="000841DD"/>
    <w:rsid w:val="0008596A"/>
    <w:rsid w:val="00086D2E"/>
    <w:rsid w:val="000870E8"/>
    <w:rsid w:val="00087273"/>
    <w:rsid w:val="00091431"/>
    <w:rsid w:val="00091B0B"/>
    <w:rsid w:val="0009222E"/>
    <w:rsid w:val="00092CC5"/>
    <w:rsid w:val="00096FD5"/>
    <w:rsid w:val="00096FEA"/>
    <w:rsid w:val="000970C5"/>
    <w:rsid w:val="00097B7D"/>
    <w:rsid w:val="000A29A0"/>
    <w:rsid w:val="000A48B8"/>
    <w:rsid w:val="000A4E32"/>
    <w:rsid w:val="000A6C3D"/>
    <w:rsid w:val="000A6DED"/>
    <w:rsid w:val="000A7007"/>
    <w:rsid w:val="000A7C04"/>
    <w:rsid w:val="000B4094"/>
    <w:rsid w:val="000B5135"/>
    <w:rsid w:val="000B51A9"/>
    <w:rsid w:val="000B5479"/>
    <w:rsid w:val="000B5844"/>
    <w:rsid w:val="000B6CD9"/>
    <w:rsid w:val="000C096F"/>
    <w:rsid w:val="000C0A32"/>
    <w:rsid w:val="000C0A96"/>
    <w:rsid w:val="000C1F1B"/>
    <w:rsid w:val="000C2882"/>
    <w:rsid w:val="000C2BB0"/>
    <w:rsid w:val="000C2F97"/>
    <w:rsid w:val="000C3604"/>
    <w:rsid w:val="000C3644"/>
    <w:rsid w:val="000C36B9"/>
    <w:rsid w:val="000C5E48"/>
    <w:rsid w:val="000C6D63"/>
    <w:rsid w:val="000C726A"/>
    <w:rsid w:val="000C774D"/>
    <w:rsid w:val="000D1437"/>
    <w:rsid w:val="000D1492"/>
    <w:rsid w:val="000D155E"/>
    <w:rsid w:val="000D24A5"/>
    <w:rsid w:val="000D2861"/>
    <w:rsid w:val="000D33B3"/>
    <w:rsid w:val="000D3596"/>
    <w:rsid w:val="000D3BE3"/>
    <w:rsid w:val="000D3FAF"/>
    <w:rsid w:val="000D51FE"/>
    <w:rsid w:val="000D576A"/>
    <w:rsid w:val="000D5B83"/>
    <w:rsid w:val="000D7583"/>
    <w:rsid w:val="000E06E5"/>
    <w:rsid w:val="000E084B"/>
    <w:rsid w:val="000E0B80"/>
    <w:rsid w:val="000E300B"/>
    <w:rsid w:val="000E37BD"/>
    <w:rsid w:val="000E6E33"/>
    <w:rsid w:val="000E7680"/>
    <w:rsid w:val="000F06E2"/>
    <w:rsid w:val="000F09C0"/>
    <w:rsid w:val="000F219E"/>
    <w:rsid w:val="000F2714"/>
    <w:rsid w:val="000F2EDB"/>
    <w:rsid w:val="000F2FE9"/>
    <w:rsid w:val="000F36AD"/>
    <w:rsid w:val="000F3881"/>
    <w:rsid w:val="000F4A4B"/>
    <w:rsid w:val="000F5CC1"/>
    <w:rsid w:val="000F61AB"/>
    <w:rsid w:val="000F7A72"/>
    <w:rsid w:val="00100962"/>
    <w:rsid w:val="00101190"/>
    <w:rsid w:val="00101B61"/>
    <w:rsid w:val="00101E71"/>
    <w:rsid w:val="00102391"/>
    <w:rsid w:val="001052B0"/>
    <w:rsid w:val="00105807"/>
    <w:rsid w:val="00110B6B"/>
    <w:rsid w:val="001110FA"/>
    <w:rsid w:val="001112FD"/>
    <w:rsid w:val="00111ED5"/>
    <w:rsid w:val="00112A02"/>
    <w:rsid w:val="001144F8"/>
    <w:rsid w:val="0011573D"/>
    <w:rsid w:val="001157E0"/>
    <w:rsid w:val="0011671D"/>
    <w:rsid w:val="00116FC1"/>
    <w:rsid w:val="00117190"/>
    <w:rsid w:val="00120B9F"/>
    <w:rsid w:val="00121627"/>
    <w:rsid w:val="00121A1D"/>
    <w:rsid w:val="00121B77"/>
    <w:rsid w:val="00122433"/>
    <w:rsid w:val="0012493C"/>
    <w:rsid w:val="0012570B"/>
    <w:rsid w:val="00125A1F"/>
    <w:rsid w:val="00125EE2"/>
    <w:rsid w:val="00125F07"/>
    <w:rsid w:val="00126207"/>
    <w:rsid w:val="00127022"/>
    <w:rsid w:val="00130326"/>
    <w:rsid w:val="001309BD"/>
    <w:rsid w:val="001309D9"/>
    <w:rsid w:val="00130A91"/>
    <w:rsid w:val="00133553"/>
    <w:rsid w:val="001356C2"/>
    <w:rsid w:val="00136485"/>
    <w:rsid w:val="00137FBD"/>
    <w:rsid w:val="001447AE"/>
    <w:rsid w:val="0014517D"/>
    <w:rsid w:val="0014553D"/>
    <w:rsid w:val="001467B4"/>
    <w:rsid w:val="001469E5"/>
    <w:rsid w:val="00146C4D"/>
    <w:rsid w:val="00146F9D"/>
    <w:rsid w:val="00147634"/>
    <w:rsid w:val="00152077"/>
    <w:rsid w:val="00152250"/>
    <w:rsid w:val="00152514"/>
    <w:rsid w:val="001533E6"/>
    <w:rsid w:val="00153829"/>
    <w:rsid w:val="001554B4"/>
    <w:rsid w:val="00155D0A"/>
    <w:rsid w:val="00156211"/>
    <w:rsid w:val="0015645D"/>
    <w:rsid w:val="00156705"/>
    <w:rsid w:val="001574D8"/>
    <w:rsid w:val="0016163E"/>
    <w:rsid w:val="00161798"/>
    <w:rsid w:val="001618CB"/>
    <w:rsid w:val="00162203"/>
    <w:rsid w:val="00162ABD"/>
    <w:rsid w:val="00165055"/>
    <w:rsid w:val="0016555C"/>
    <w:rsid w:val="001679DD"/>
    <w:rsid w:val="00167E4C"/>
    <w:rsid w:val="001704A1"/>
    <w:rsid w:val="00170E25"/>
    <w:rsid w:val="00171C78"/>
    <w:rsid w:val="00171E1F"/>
    <w:rsid w:val="001749C3"/>
    <w:rsid w:val="001750F4"/>
    <w:rsid w:val="001764AA"/>
    <w:rsid w:val="001803AA"/>
    <w:rsid w:val="00180713"/>
    <w:rsid w:val="00180BE2"/>
    <w:rsid w:val="00180C66"/>
    <w:rsid w:val="0018157C"/>
    <w:rsid w:val="00183325"/>
    <w:rsid w:val="0018351B"/>
    <w:rsid w:val="00183BE2"/>
    <w:rsid w:val="00185589"/>
    <w:rsid w:val="00187B06"/>
    <w:rsid w:val="00190E0E"/>
    <w:rsid w:val="001918CE"/>
    <w:rsid w:val="00193F5C"/>
    <w:rsid w:val="00196234"/>
    <w:rsid w:val="001968A8"/>
    <w:rsid w:val="00197706"/>
    <w:rsid w:val="001A1839"/>
    <w:rsid w:val="001A268D"/>
    <w:rsid w:val="001A30C6"/>
    <w:rsid w:val="001A415B"/>
    <w:rsid w:val="001A44CF"/>
    <w:rsid w:val="001A47AC"/>
    <w:rsid w:val="001B0497"/>
    <w:rsid w:val="001B28F5"/>
    <w:rsid w:val="001B3AEB"/>
    <w:rsid w:val="001B6D96"/>
    <w:rsid w:val="001C0BD8"/>
    <w:rsid w:val="001C1CDE"/>
    <w:rsid w:val="001C25CD"/>
    <w:rsid w:val="001C2C8D"/>
    <w:rsid w:val="001C309A"/>
    <w:rsid w:val="001C33BE"/>
    <w:rsid w:val="001C4365"/>
    <w:rsid w:val="001C4BBB"/>
    <w:rsid w:val="001C7E01"/>
    <w:rsid w:val="001D0BD8"/>
    <w:rsid w:val="001D268D"/>
    <w:rsid w:val="001D38E7"/>
    <w:rsid w:val="001D4803"/>
    <w:rsid w:val="001D5ABA"/>
    <w:rsid w:val="001D5B37"/>
    <w:rsid w:val="001D6764"/>
    <w:rsid w:val="001D6F59"/>
    <w:rsid w:val="001D7F82"/>
    <w:rsid w:val="001E04BB"/>
    <w:rsid w:val="001E0741"/>
    <w:rsid w:val="001E146B"/>
    <w:rsid w:val="001E1D5B"/>
    <w:rsid w:val="001E2548"/>
    <w:rsid w:val="001E2B07"/>
    <w:rsid w:val="001E39C3"/>
    <w:rsid w:val="001E49D3"/>
    <w:rsid w:val="001E57A0"/>
    <w:rsid w:val="001E5C30"/>
    <w:rsid w:val="001E5C3E"/>
    <w:rsid w:val="001E5F07"/>
    <w:rsid w:val="001E65B5"/>
    <w:rsid w:val="001F130D"/>
    <w:rsid w:val="001F13E7"/>
    <w:rsid w:val="001F1975"/>
    <w:rsid w:val="001F1994"/>
    <w:rsid w:val="001F2986"/>
    <w:rsid w:val="001F2CF2"/>
    <w:rsid w:val="001F4F27"/>
    <w:rsid w:val="001F69B7"/>
    <w:rsid w:val="001F6D6D"/>
    <w:rsid w:val="001F7AE0"/>
    <w:rsid w:val="00201290"/>
    <w:rsid w:val="0020440A"/>
    <w:rsid w:val="00206929"/>
    <w:rsid w:val="00210514"/>
    <w:rsid w:val="00210B97"/>
    <w:rsid w:val="00211473"/>
    <w:rsid w:val="002119EB"/>
    <w:rsid w:val="00211C0F"/>
    <w:rsid w:val="00211C10"/>
    <w:rsid w:val="002123C2"/>
    <w:rsid w:val="00212EA0"/>
    <w:rsid w:val="00213E10"/>
    <w:rsid w:val="00214BFF"/>
    <w:rsid w:val="00214CDA"/>
    <w:rsid w:val="002154A6"/>
    <w:rsid w:val="00215FEE"/>
    <w:rsid w:val="00216238"/>
    <w:rsid w:val="002167FA"/>
    <w:rsid w:val="0021699C"/>
    <w:rsid w:val="00216ACE"/>
    <w:rsid w:val="002172C6"/>
    <w:rsid w:val="002206EB"/>
    <w:rsid w:val="002208C9"/>
    <w:rsid w:val="00222A37"/>
    <w:rsid w:val="00222FC9"/>
    <w:rsid w:val="00223C04"/>
    <w:rsid w:val="00224E56"/>
    <w:rsid w:val="00224E84"/>
    <w:rsid w:val="00225F74"/>
    <w:rsid w:val="002263F5"/>
    <w:rsid w:val="00227C94"/>
    <w:rsid w:val="002301EA"/>
    <w:rsid w:val="002311CE"/>
    <w:rsid w:val="002341D0"/>
    <w:rsid w:val="00236B82"/>
    <w:rsid w:val="00236C2A"/>
    <w:rsid w:val="00237684"/>
    <w:rsid w:val="00237B64"/>
    <w:rsid w:val="00240916"/>
    <w:rsid w:val="00240962"/>
    <w:rsid w:val="00242D34"/>
    <w:rsid w:val="00242F8E"/>
    <w:rsid w:val="002436DA"/>
    <w:rsid w:val="00247BFB"/>
    <w:rsid w:val="00247DF4"/>
    <w:rsid w:val="00252083"/>
    <w:rsid w:val="002521FE"/>
    <w:rsid w:val="0025435A"/>
    <w:rsid w:val="00254539"/>
    <w:rsid w:val="00254911"/>
    <w:rsid w:val="00254E56"/>
    <w:rsid w:val="002550BA"/>
    <w:rsid w:val="00255143"/>
    <w:rsid w:val="002560A6"/>
    <w:rsid w:val="00256477"/>
    <w:rsid w:val="00256D6B"/>
    <w:rsid w:val="00257C74"/>
    <w:rsid w:val="00260349"/>
    <w:rsid w:val="00263A99"/>
    <w:rsid w:val="002651C9"/>
    <w:rsid w:val="00265B5E"/>
    <w:rsid w:val="0027013B"/>
    <w:rsid w:val="0027063A"/>
    <w:rsid w:val="002712A3"/>
    <w:rsid w:val="00271915"/>
    <w:rsid w:val="00271E8F"/>
    <w:rsid w:val="002721F7"/>
    <w:rsid w:val="00274077"/>
    <w:rsid w:val="0027408D"/>
    <w:rsid w:val="00274431"/>
    <w:rsid w:val="002745AA"/>
    <w:rsid w:val="00275B46"/>
    <w:rsid w:val="00276345"/>
    <w:rsid w:val="00276932"/>
    <w:rsid w:val="00277963"/>
    <w:rsid w:val="00280E1D"/>
    <w:rsid w:val="002813CD"/>
    <w:rsid w:val="0028311E"/>
    <w:rsid w:val="0028323D"/>
    <w:rsid w:val="00284F1F"/>
    <w:rsid w:val="002851D7"/>
    <w:rsid w:val="00285E6B"/>
    <w:rsid w:val="00286B80"/>
    <w:rsid w:val="00287367"/>
    <w:rsid w:val="00287586"/>
    <w:rsid w:val="00287F6E"/>
    <w:rsid w:val="00294FB2"/>
    <w:rsid w:val="0029683D"/>
    <w:rsid w:val="00296873"/>
    <w:rsid w:val="002A0285"/>
    <w:rsid w:val="002A1A71"/>
    <w:rsid w:val="002A1CB2"/>
    <w:rsid w:val="002A1D98"/>
    <w:rsid w:val="002A3A52"/>
    <w:rsid w:val="002A475A"/>
    <w:rsid w:val="002A4DE6"/>
    <w:rsid w:val="002A5F80"/>
    <w:rsid w:val="002A68E5"/>
    <w:rsid w:val="002B08F2"/>
    <w:rsid w:val="002B114F"/>
    <w:rsid w:val="002B310D"/>
    <w:rsid w:val="002B359A"/>
    <w:rsid w:val="002B40C3"/>
    <w:rsid w:val="002B46C7"/>
    <w:rsid w:val="002B5B48"/>
    <w:rsid w:val="002B693A"/>
    <w:rsid w:val="002B6F62"/>
    <w:rsid w:val="002B72A7"/>
    <w:rsid w:val="002B7C82"/>
    <w:rsid w:val="002C0807"/>
    <w:rsid w:val="002C1A62"/>
    <w:rsid w:val="002C2E9B"/>
    <w:rsid w:val="002C345D"/>
    <w:rsid w:val="002C3A66"/>
    <w:rsid w:val="002C59D1"/>
    <w:rsid w:val="002C678A"/>
    <w:rsid w:val="002C6D38"/>
    <w:rsid w:val="002C6D73"/>
    <w:rsid w:val="002C7038"/>
    <w:rsid w:val="002C7CF5"/>
    <w:rsid w:val="002D0469"/>
    <w:rsid w:val="002D23C0"/>
    <w:rsid w:val="002D2D34"/>
    <w:rsid w:val="002D438A"/>
    <w:rsid w:val="002D43A6"/>
    <w:rsid w:val="002D4523"/>
    <w:rsid w:val="002D4C93"/>
    <w:rsid w:val="002D4EF7"/>
    <w:rsid w:val="002D6C5C"/>
    <w:rsid w:val="002D7577"/>
    <w:rsid w:val="002D7B98"/>
    <w:rsid w:val="002E1D06"/>
    <w:rsid w:val="002E1E79"/>
    <w:rsid w:val="002E2365"/>
    <w:rsid w:val="002E2B84"/>
    <w:rsid w:val="002E399A"/>
    <w:rsid w:val="002E484C"/>
    <w:rsid w:val="002E4DC0"/>
    <w:rsid w:val="002E55EA"/>
    <w:rsid w:val="002E58C6"/>
    <w:rsid w:val="002E5F93"/>
    <w:rsid w:val="002E6398"/>
    <w:rsid w:val="002E6554"/>
    <w:rsid w:val="002E6FB6"/>
    <w:rsid w:val="002E7397"/>
    <w:rsid w:val="002F043E"/>
    <w:rsid w:val="002F14BB"/>
    <w:rsid w:val="002F2966"/>
    <w:rsid w:val="002F2CB0"/>
    <w:rsid w:val="002F2D62"/>
    <w:rsid w:val="002F3EEF"/>
    <w:rsid w:val="002F59AF"/>
    <w:rsid w:val="002F5A8A"/>
    <w:rsid w:val="002F5C7E"/>
    <w:rsid w:val="002F61BC"/>
    <w:rsid w:val="002F70A8"/>
    <w:rsid w:val="00301B7B"/>
    <w:rsid w:val="00302172"/>
    <w:rsid w:val="00302332"/>
    <w:rsid w:val="00303DEA"/>
    <w:rsid w:val="003041B5"/>
    <w:rsid w:val="003055E9"/>
    <w:rsid w:val="00305A89"/>
    <w:rsid w:val="00306559"/>
    <w:rsid w:val="0030657B"/>
    <w:rsid w:val="00307AD2"/>
    <w:rsid w:val="00312E77"/>
    <w:rsid w:val="00313E48"/>
    <w:rsid w:val="00314407"/>
    <w:rsid w:val="00315114"/>
    <w:rsid w:val="00315370"/>
    <w:rsid w:val="00316C73"/>
    <w:rsid w:val="0031784F"/>
    <w:rsid w:val="003217A5"/>
    <w:rsid w:val="00321D1F"/>
    <w:rsid w:val="00321EFF"/>
    <w:rsid w:val="00322657"/>
    <w:rsid w:val="003227AB"/>
    <w:rsid w:val="00324DE4"/>
    <w:rsid w:val="00325601"/>
    <w:rsid w:val="00325D29"/>
    <w:rsid w:val="0032636C"/>
    <w:rsid w:val="0032724D"/>
    <w:rsid w:val="0033184C"/>
    <w:rsid w:val="00332E10"/>
    <w:rsid w:val="0033316A"/>
    <w:rsid w:val="00334029"/>
    <w:rsid w:val="003346D3"/>
    <w:rsid w:val="00334872"/>
    <w:rsid w:val="00334D32"/>
    <w:rsid w:val="003371D1"/>
    <w:rsid w:val="00340005"/>
    <w:rsid w:val="003409DA"/>
    <w:rsid w:val="00340D7F"/>
    <w:rsid w:val="00342665"/>
    <w:rsid w:val="00342A50"/>
    <w:rsid w:val="00342CA2"/>
    <w:rsid w:val="00343BC7"/>
    <w:rsid w:val="00343BFF"/>
    <w:rsid w:val="00344007"/>
    <w:rsid w:val="0034592D"/>
    <w:rsid w:val="00347A92"/>
    <w:rsid w:val="003503F7"/>
    <w:rsid w:val="00350A1E"/>
    <w:rsid w:val="003511F0"/>
    <w:rsid w:val="0035165D"/>
    <w:rsid w:val="003518CD"/>
    <w:rsid w:val="0035390A"/>
    <w:rsid w:val="003544B7"/>
    <w:rsid w:val="00355CC0"/>
    <w:rsid w:val="00355CF7"/>
    <w:rsid w:val="00356190"/>
    <w:rsid w:val="00357BFA"/>
    <w:rsid w:val="003600CD"/>
    <w:rsid w:val="003607CE"/>
    <w:rsid w:val="00360991"/>
    <w:rsid w:val="0036133E"/>
    <w:rsid w:val="003619ED"/>
    <w:rsid w:val="00361A54"/>
    <w:rsid w:val="003621AE"/>
    <w:rsid w:val="00362C88"/>
    <w:rsid w:val="00363362"/>
    <w:rsid w:val="003654AC"/>
    <w:rsid w:val="00365D99"/>
    <w:rsid w:val="00370472"/>
    <w:rsid w:val="00372A73"/>
    <w:rsid w:val="00372DE3"/>
    <w:rsid w:val="00375165"/>
    <w:rsid w:val="003752C5"/>
    <w:rsid w:val="00376BCF"/>
    <w:rsid w:val="00377B82"/>
    <w:rsid w:val="00380E26"/>
    <w:rsid w:val="00381D52"/>
    <w:rsid w:val="003830ED"/>
    <w:rsid w:val="00383395"/>
    <w:rsid w:val="0038384D"/>
    <w:rsid w:val="00384EF5"/>
    <w:rsid w:val="00386187"/>
    <w:rsid w:val="00386673"/>
    <w:rsid w:val="00386953"/>
    <w:rsid w:val="00386DD4"/>
    <w:rsid w:val="00391089"/>
    <w:rsid w:val="003913BA"/>
    <w:rsid w:val="00391903"/>
    <w:rsid w:val="00391DF7"/>
    <w:rsid w:val="003936D4"/>
    <w:rsid w:val="00393852"/>
    <w:rsid w:val="0039494F"/>
    <w:rsid w:val="0039518A"/>
    <w:rsid w:val="0039637E"/>
    <w:rsid w:val="00396687"/>
    <w:rsid w:val="0039694D"/>
    <w:rsid w:val="003971ED"/>
    <w:rsid w:val="00397785"/>
    <w:rsid w:val="003A056F"/>
    <w:rsid w:val="003A0C44"/>
    <w:rsid w:val="003A11A9"/>
    <w:rsid w:val="003A2603"/>
    <w:rsid w:val="003A2EB0"/>
    <w:rsid w:val="003A343B"/>
    <w:rsid w:val="003A359C"/>
    <w:rsid w:val="003A394A"/>
    <w:rsid w:val="003A3B37"/>
    <w:rsid w:val="003A50F3"/>
    <w:rsid w:val="003A6B69"/>
    <w:rsid w:val="003B013E"/>
    <w:rsid w:val="003B0329"/>
    <w:rsid w:val="003B08DA"/>
    <w:rsid w:val="003B22E3"/>
    <w:rsid w:val="003B2A2C"/>
    <w:rsid w:val="003B35B7"/>
    <w:rsid w:val="003B5F5D"/>
    <w:rsid w:val="003B6063"/>
    <w:rsid w:val="003C1064"/>
    <w:rsid w:val="003C19AD"/>
    <w:rsid w:val="003C35CA"/>
    <w:rsid w:val="003C3DFD"/>
    <w:rsid w:val="003C4459"/>
    <w:rsid w:val="003C463C"/>
    <w:rsid w:val="003C5CE4"/>
    <w:rsid w:val="003C5D71"/>
    <w:rsid w:val="003C6C1C"/>
    <w:rsid w:val="003C74B5"/>
    <w:rsid w:val="003D2625"/>
    <w:rsid w:val="003D2F83"/>
    <w:rsid w:val="003D52B2"/>
    <w:rsid w:val="003D57C2"/>
    <w:rsid w:val="003D6DF6"/>
    <w:rsid w:val="003D6F45"/>
    <w:rsid w:val="003D7608"/>
    <w:rsid w:val="003D7ADA"/>
    <w:rsid w:val="003E1680"/>
    <w:rsid w:val="003E302F"/>
    <w:rsid w:val="003E4EC4"/>
    <w:rsid w:val="003E76A3"/>
    <w:rsid w:val="003F00B3"/>
    <w:rsid w:val="003F0A1B"/>
    <w:rsid w:val="003F2F49"/>
    <w:rsid w:val="003F4843"/>
    <w:rsid w:val="003F4900"/>
    <w:rsid w:val="003F59C3"/>
    <w:rsid w:val="003F5AB9"/>
    <w:rsid w:val="003F7792"/>
    <w:rsid w:val="00400691"/>
    <w:rsid w:val="00402258"/>
    <w:rsid w:val="004038C9"/>
    <w:rsid w:val="00403BD3"/>
    <w:rsid w:val="00404272"/>
    <w:rsid w:val="00405861"/>
    <w:rsid w:val="00406878"/>
    <w:rsid w:val="0040758B"/>
    <w:rsid w:val="00411185"/>
    <w:rsid w:val="00411447"/>
    <w:rsid w:val="0041176B"/>
    <w:rsid w:val="00412493"/>
    <w:rsid w:val="00412A18"/>
    <w:rsid w:val="00413283"/>
    <w:rsid w:val="00413469"/>
    <w:rsid w:val="00416E7C"/>
    <w:rsid w:val="00417A9C"/>
    <w:rsid w:val="0042143B"/>
    <w:rsid w:val="00421FD0"/>
    <w:rsid w:val="00424E9E"/>
    <w:rsid w:val="00425066"/>
    <w:rsid w:val="00425673"/>
    <w:rsid w:val="00426A8F"/>
    <w:rsid w:val="004278F5"/>
    <w:rsid w:val="00427AAE"/>
    <w:rsid w:val="00430E85"/>
    <w:rsid w:val="00431710"/>
    <w:rsid w:val="004330AD"/>
    <w:rsid w:val="00433ADE"/>
    <w:rsid w:val="00433B79"/>
    <w:rsid w:val="00433E37"/>
    <w:rsid w:val="00435E9F"/>
    <w:rsid w:val="00436AB6"/>
    <w:rsid w:val="00437081"/>
    <w:rsid w:val="004408CE"/>
    <w:rsid w:val="00440AE5"/>
    <w:rsid w:val="00440CC5"/>
    <w:rsid w:val="00441880"/>
    <w:rsid w:val="00443612"/>
    <w:rsid w:val="00443FFB"/>
    <w:rsid w:val="0044635D"/>
    <w:rsid w:val="00447109"/>
    <w:rsid w:val="00450C19"/>
    <w:rsid w:val="00453578"/>
    <w:rsid w:val="00454F36"/>
    <w:rsid w:val="00455AC7"/>
    <w:rsid w:val="00456140"/>
    <w:rsid w:val="00456A54"/>
    <w:rsid w:val="004570CD"/>
    <w:rsid w:val="00457F0E"/>
    <w:rsid w:val="00461508"/>
    <w:rsid w:val="004615F1"/>
    <w:rsid w:val="0046169A"/>
    <w:rsid w:val="00461724"/>
    <w:rsid w:val="004618BA"/>
    <w:rsid w:val="004624DB"/>
    <w:rsid w:val="004628C7"/>
    <w:rsid w:val="004645A1"/>
    <w:rsid w:val="00464654"/>
    <w:rsid w:val="00466565"/>
    <w:rsid w:val="0047039D"/>
    <w:rsid w:val="00471211"/>
    <w:rsid w:val="00471934"/>
    <w:rsid w:val="00474887"/>
    <w:rsid w:val="00474E0A"/>
    <w:rsid w:val="00476362"/>
    <w:rsid w:val="00476513"/>
    <w:rsid w:val="00476BED"/>
    <w:rsid w:val="00476BFE"/>
    <w:rsid w:val="004773D0"/>
    <w:rsid w:val="00477D49"/>
    <w:rsid w:val="00480345"/>
    <w:rsid w:val="004803E0"/>
    <w:rsid w:val="00482A69"/>
    <w:rsid w:val="00483134"/>
    <w:rsid w:val="00484A1E"/>
    <w:rsid w:val="00486096"/>
    <w:rsid w:val="004868B3"/>
    <w:rsid w:val="004872E6"/>
    <w:rsid w:val="00487A42"/>
    <w:rsid w:val="004901E5"/>
    <w:rsid w:val="00491332"/>
    <w:rsid w:val="0049144A"/>
    <w:rsid w:val="0049211D"/>
    <w:rsid w:val="00492ED6"/>
    <w:rsid w:val="00494CA2"/>
    <w:rsid w:val="00494E6B"/>
    <w:rsid w:val="00496584"/>
    <w:rsid w:val="00496689"/>
    <w:rsid w:val="0049775E"/>
    <w:rsid w:val="00497E65"/>
    <w:rsid w:val="004A0125"/>
    <w:rsid w:val="004A175D"/>
    <w:rsid w:val="004A18F3"/>
    <w:rsid w:val="004A1ABB"/>
    <w:rsid w:val="004A1C4B"/>
    <w:rsid w:val="004A1D42"/>
    <w:rsid w:val="004A31A8"/>
    <w:rsid w:val="004A3931"/>
    <w:rsid w:val="004A403C"/>
    <w:rsid w:val="004A452F"/>
    <w:rsid w:val="004A4FE4"/>
    <w:rsid w:val="004A550C"/>
    <w:rsid w:val="004B0CCD"/>
    <w:rsid w:val="004B355E"/>
    <w:rsid w:val="004B487A"/>
    <w:rsid w:val="004B51FD"/>
    <w:rsid w:val="004B5B08"/>
    <w:rsid w:val="004B6021"/>
    <w:rsid w:val="004C0715"/>
    <w:rsid w:val="004C1062"/>
    <w:rsid w:val="004C24A4"/>
    <w:rsid w:val="004C4E5A"/>
    <w:rsid w:val="004C5A0F"/>
    <w:rsid w:val="004C60F0"/>
    <w:rsid w:val="004C66C5"/>
    <w:rsid w:val="004C67A0"/>
    <w:rsid w:val="004C736A"/>
    <w:rsid w:val="004C7440"/>
    <w:rsid w:val="004C7C18"/>
    <w:rsid w:val="004D1600"/>
    <w:rsid w:val="004D37D7"/>
    <w:rsid w:val="004D3DE6"/>
    <w:rsid w:val="004D3E1F"/>
    <w:rsid w:val="004D5E35"/>
    <w:rsid w:val="004D629E"/>
    <w:rsid w:val="004D6905"/>
    <w:rsid w:val="004E0150"/>
    <w:rsid w:val="004E02FE"/>
    <w:rsid w:val="004E09A3"/>
    <w:rsid w:val="004E1156"/>
    <w:rsid w:val="004E36B3"/>
    <w:rsid w:val="004E37E8"/>
    <w:rsid w:val="004E7210"/>
    <w:rsid w:val="004E7E48"/>
    <w:rsid w:val="004F0124"/>
    <w:rsid w:val="004F05D0"/>
    <w:rsid w:val="004F15F0"/>
    <w:rsid w:val="004F195A"/>
    <w:rsid w:val="004F294B"/>
    <w:rsid w:val="004F2F8D"/>
    <w:rsid w:val="004F4928"/>
    <w:rsid w:val="004F4B88"/>
    <w:rsid w:val="004F67AA"/>
    <w:rsid w:val="004F7B08"/>
    <w:rsid w:val="004F7D13"/>
    <w:rsid w:val="00500500"/>
    <w:rsid w:val="00501FC8"/>
    <w:rsid w:val="005021AA"/>
    <w:rsid w:val="00504956"/>
    <w:rsid w:val="00504D4F"/>
    <w:rsid w:val="005070F3"/>
    <w:rsid w:val="005075C3"/>
    <w:rsid w:val="00507979"/>
    <w:rsid w:val="00507D12"/>
    <w:rsid w:val="00510792"/>
    <w:rsid w:val="005107E2"/>
    <w:rsid w:val="005107E9"/>
    <w:rsid w:val="00510EE1"/>
    <w:rsid w:val="00511130"/>
    <w:rsid w:val="00511246"/>
    <w:rsid w:val="00511641"/>
    <w:rsid w:val="0051208E"/>
    <w:rsid w:val="00513B75"/>
    <w:rsid w:val="00513C0D"/>
    <w:rsid w:val="005207FC"/>
    <w:rsid w:val="00521741"/>
    <w:rsid w:val="005223D2"/>
    <w:rsid w:val="0052276B"/>
    <w:rsid w:val="00523123"/>
    <w:rsid w:val="00524399"/>
    <w:rsid w:val="00524526"/>
    <w:rsid w:val="005267F2"/>
    <w:rsid w:val="00530D5A"/>
    <w:rsid w:val="00531F3B"/>
    <w:rsid w:val="0053298C"/>
    <w:rsid w:val="00532F00"/>
    <w:rsid w:val="005339AB"/>
    <w:rsid w:val="00533B5F"/>
    <w:rsid w:val="00533C67"/>
    <w:rsid w:val="00534460"/>
    <w:rsid w:val="005346AF"/>
    <w:rsid w:val="00536985"/>
    <w:rsid w:val="00537174"/>
    <w:rsid w:val="00537850"/>
    <w:rsid w:val="00540AB9"/>
    <w:rsid w:val="005413E1"/>
    <w:rsid w:val="0054393C"/>
    <w:rsid w:val="00543CAF"/>
    <w:rsid w:val="005460A8"/>
    <w:rsid w:val="005505D6"/>
    <w:rsid w:val="005512C7"/>
    <w:rsid w:val="00552E04"/>
    <w:rsid w:val="00553977"/>
    <w:rsid w:val="00553E60"/>
    <w:rsid w:val="00554D8D"/>
    <w:rsid w:val="005558C4"/>
    <w:rsid w:val="00556196"/>
    <w:rsid w:val="005562FE"/>
    <w:rsid w:val="00556ADC"/>
    <w:rsid w:val="00560518"/>
    <w:rsid w:val="00562DC1"/>
    <w:rsid w:val="005645AA"/>
    <w:rsid w:val="005659C1"/>
    <w:rsid w:val="00566158"/>
    <w:rsid w:val="0056718E"/>
    <w:rsid w:val="00570409"/>
    <w:rsid w:val="00570F87"/>
    <w:rsid w:val="00571C59"/>
    <w:rsid w:val="005733E1"/>
    <w:rsid w:val="00580892"/>
    <w:rsid w:val="005813B4"/>
    <w:rsid w:val="00581467"/>
    <w:rsid w:val="00581A18"/>
    <w:rsid w:val="00581F1E"/>
    <w:rsid w:val="00582230"/>
    <w:rsid w:val="005838E3"/>
    <w:rsid w:val="00583BB9"/>
    <w:rsid w:val="00583F1A"/>
    <w:rsid w:val="00585A53"/>
    <w:rsid w:val="005863A8"/>
    <w:rsid w:val="00586AA2"/>
    <w:rsid w:val="005901C4"/>
    <w:rsid w:val="005914E3"/>
    <w:rsid w:val="00591975"/>
    <w:rsid w:val="00591F8C"/>
    <w:rsid w:val="00592910"/>
    <w:rsid w:val="00592ADC"/>
    <w:rsid w:val="00593514"/>
    <w:rsid w:val="00594DC4"/>
    <w:rsid w:val="00594E8B"/>
    <w:rsid w:val="00594F42"/>
    <w:rsid w:val="0059519A"/>
    <w:rsid w:val="005958ED"/>
    <w:rsid w:val="00596CEB"/>
    <w:rsid w:val="005974FD"/>
    <w:rsid w:val="005A001C"/>
    <w:rsid w:val="005A0528"/>
    <w:rsid w:val="005A12EB"/>
    <w:rsid w:val="005A16B8"/>
    <w:rsid w:val="005A5CD6"/>
    <w:rsid w:val="005A65FC"/>
    <w:rsid w:val="005B08BF"/>
    <w:rsid w:val="005B1891"/>
    <w:rsid w:val="005B32AA"/>
    <w:rsid w:val="005B3B48"/>
    <w:rsid w:val="005B4636"/>
    <w:rsid w:val="005B494E"/>
    <w:rsid w:val="005B67D3"/>
    <w:rsid w:val="005C0084"/>
    <w:rsid w:val="005C4105"/>
    <w:rsid w:val="005C41DE"/>
    <w:rsid w:val="005C5073"/>
    <w:rsid w:val="005C554C"/>
    <w:rsid w:val="005C55D7"/>
    <w:rsid w:val="005C56BC"/>
    <w:rsid w:val="005C6180"/>
    <w:rsid w:val="005C664C"/>
    <w:rsid w:val="005D04E5"/>
    <w:rsid w:val="005D1195"/>
    <w:rsid w:val="005D1402"/>
    <w:rsid w:val="005D327C"/>
    <w:rsid w:val="005D3658"/>
    <w:rsid w:val="005D4C67"/>
    <w:rsid w:val="005D513B"/>
    <w:rsid w:val="005D6092"/>
    <w:rsid w:val="005D63C0"/>
    <w:rsid w:val="005D77B2"/>
    <w:rsid w:val="005D7F5E"/>
    <w:rsid w:val="005E031B"/>
    <w:rsid w:val="005E1A4B"/>
    <w:rsid w:val="005E1D00"/>
    <w:rsid w:val="005E4D44"/>
    <w:rsid w:val="005E5F0A"/>
    <w:rsid w:val="005E60FE"/>
    <w:rsid w:val="005E7221"/>
    <w:rsid w:val="005E7756"/>
    <w:rsid w:val="005E7C83"/>
    <w:rsid w:val="005F02C0"/>
    <w:rsid w:val="005F0436"/>
    <w:rsid w:val="005F0447"/>
    <w:rsid w:val="005F0B31"/>
    <w:rsid w:val="005F20FB"/>
    <w:rsid w:val="005F4AA4"/>
    <w:rsid w:val="005F5CFF"/>
    <w:rsid w:val="005F5F8D"/>
    <w:rsid w:val="005F61FD"/>
    <w:rsid w:val="005F6544"/>
    <w:rsid w:val="005F68E3"/>
    <w:rsid w:val="005F7191"/>
    <w:rsid w:val="005F720F"/>
    <w:rsid w:val="00600063"/>
    <w:rsid w:val="00600BB3"/>
    <w:rsid w:val="00601055"/>
    <w:rsid w:val="0060121C"/>
    <w:rsid w:val="00601867"/>
    <w:rsid w:val="00601A52"/>
    <w:rsid w:val="00602A52"/>
    <w:rsid w:val="00602CD2"/>
    <w:rsid w:val="00603679"/>
    <w:rsid w:val="006043A1"/>
    <w:rsid w:val="006056C2"/>
    <w:rsid w:val="006065A4"/>
    <w:rsid w:val="00606861"/>
    <w:rsid w:val="00607968"/>
    <w:rsid w:val="00607EF9"/>
    <w:rsid w:val="006104AD"/>
    <w:rsid w:val="00611548"/>
    <w:rsid w:val="006116EE"/>
    <w:rsid w:val="00611FB5"/>
    <w:rsid w:val="006120F4"/>
    <w:rsid w:val="0061222B"/>
    <w:rsid w:val="006131A9"/>
    <w:rsid w:val="00613B8D"/>
    <w:rsid w:val="006151B9"/>
    <w:rsid w:val="0061590C"/>
    <w:rsid w:val="00616D37"/>
    <w:rsid w:val="00617C7A"/>
    <w:rsid w:val="00621787"/>
    <w:rsid w:val="0062385C"/>
    <w:rsid w:val="006239FB"/>
    <w:rsid w:val="00625A98"/>
    <w:rsid w:val="00625E9D"/>
    <w:rsid w:val="00627BDF"/>
    <w:rsid w:val="00630F1A"/>
    <w:rsid w:val="00631918"/>
    <w:rsid w:val="00632E7C"/>
    <w:rsid w:val="00633631"/>
    <w:rsid w:val="006343AD"/>
    <w:rsid w:val="00635864"/>
    <w:rsid w:val="00635FB5"/>
    <w:rsid w:val="00637448"/>
    <w:rsid w:val="0063755A"/>
    <w:rsid w:val="00637D2D"/>
    <w:rsid w:val="00643195"/>
    <w:rsid w:val="006438AA"/>
    <w:rsid w:val="006444D9"/>
    <w:rsid w:val="0064564A"/>
    <w:rsid w:val="006472A9"/>
    <w:rsid w:val="00647770"/>
    <w:rsid w:val="006502BD"/>
    <w:rsid w:val="00650AA2"/>
    <w:rsid w:val="00651652"/>
    <w:rsid w:val="00651A4A"/>
    <w:rsid w:val="00651F18"/>
    <w:rsid w:val="0065398B"/>
    <w:rsid w:val="006539F9"/>
    <w:rsid w:val="006604F3"/>
    <w:rsid w:val="00660503"/>
    <w:rsid w:val="006610C2"/>
    <w:rsid w:val="006617F4"/>
    <w:rsid w:val="00663476"/>
    <w:rsid w:val="00664A39"/>
    <w:rsid w:val="00664DE4"/>
    <w:rsid w:val="00664E3E"/>
    <w:rsid w:val="00665957"/>
    <w:rsid w:val="0066681D"/>
    <w:rsid w:val="00670570"/>
    <w:rsid w:val="0067154F"/>
    <w:rsid w:val="006718F4"/>
    <w:rsid w:val="006722A9"/>
    <w:rsid w:val="00672A0D"/>
    <w:rsid w:val="006747F0"/>
    <w:rsid w:val="006773B1"/>
    <w:rsid w:val="0067785C"/>
    <w:rsid w:val="00680A82"/>
    <w:rsid w:val="0068307B"/>
    <w:rsid w:val="006841AD"/>
    <w:rsid w:val="006871CB"/>
    <w:rsid w:val="00687FA6"/>
    <w:rsid w:val="00690FAA"/>
    <w:rsid w:val="0069144E"/>
    <w:rsid w:val="00691541"/>
    <w:rsid w:val="00692239"/>
    <w:rsid w:val="00695AC6"/>
    <w:rsid w:val="00695DB1"/>
    <w:rsid w:val="0069707D"/>
    <w:rsid w:val="006A1383"/>
    <w:rsid w:val="006A329D"/>
    <w:rsid w:val="006A4589"/>
    <w:rsid w:val="006A5AA8"/>
    <w:rsid w:val="006A5AB1"/>
    <w:rsid w:val="006A72A1"/>
    <w:rsid w:val="006A72D1"/>
    <w:rsid w:val="006A74C4"/>
    <w:rsid w:val="006A7D7D"/>
    <w:rsid w:val="006B1696"/>
    <w:rsid w:val="006B17BA"/>
    <w:rsid w:val="006B186D"/>
    <w:rsid w:val="006B3636"/>
    <w:rsid w:val="006B369D"/>
    <w:rsid w:val="006B3DEC"/>
    <w:rsid w:val="006B49F0"/>
    <w:rsid w:val="006B63B0"/>
    <w:rsid w:val="006B7A19"/>
    <w:rsid w:val="006C3A59"/>
    <w:rsid w:val="006C3FAB"/>
    <w:rsid w:val="006C4F00"/>
    <w:rsid w:val="006C6537"/>
    <w:rsid w:val="006C6894"/>
    <w:rsid w:val="006C7F74"/>
    <w:rsid w:val="006D00A7"/>
    <w:rsid w:val="006D04F7"/>
    <w:rsid w:val="006D18F8"/>
    <w:rsid w:val="006D1A65"/>
    <w:rsid w:val="006D1D5E"/>
    <w:rsid w:val="006D3A70"/>
    <w:rsid w:val="006D4763"/>
    <w:rsid w:val="006D716A"/>
    <w:rsid w:val="006D74EC"/>
    <w:rsid w:val="006E10CA"/>
    <w:rsid w:val="006E2670"/>
    <w:rsid w:val="006E2AE2"/>
    <w:rsid w:val="006E3D6C"/>
    <w:rsid w:val="006E56A8"/>
    <w:rsid w:val="006E5C44"/>
    <w:rsid w:val="006E60EB"/>
    <w:rsid w:val="006E6E76"/>
    <w:rsid w:val="006E75C9"/>
    <w:rsid w:val="006E7679"/>
    <w:rsid w:val="006F0FEB"/>
    <w:rsid w:val="006F155E"/>
    <w:rsid w:val="006F16F7"/>
    <w:rsid w:val="006F21BB"/>
    <w:rsid w:val="006F3D98"/>
    <w:rsid w:val="006F3E59"/>
    <w:rsid w:val="006F559D"/>
    <w:rsid w:val="006F6B2D"/>
    <w:rsid w:val="006F73E6"/>
    <w:rsid w:val="006F7E6A"/>
    <w:rsid w:val="00700E90"/>
    <w:rsid w:val="007010FE"/>
    <w:rsid w:val="0070159B"/>
    <w:rsid w:val="007015F7"/>
    <w:rsid w:val="00701A0D"/>
    <w:rsid w:val="00701E3B"/>
    <w:rsid w:val="00703602"/>
    <w:rsid w:val="0070376D"/>
    <w:rsid w:val="007061C0"/>
    <w:rsid w:val="00710284"/>
    <w:rsid w:val="00710D6C"/>
    <w:rsid w:val="00711CBC"/>
    <w:rsid w:val="00711ED7"/>
    <w:rsid w:val="00712919"/>
    <w:rsid w:val="00713FC6"/>
    <w:rsid w:val="00714F19"/>
    <w:rsid w:val="007154E4"/>
    <w:rsid w:val="00715F9A"/>
    <w:rsid w:val="00717957"/>
    <w:rsid w:val="00720751"/>
    <w:rsid w:val="0072079C"/>
    <w:rsid w:val="00720802"/>
    <w:rsid w:val="00723FC9"/>
    <w:rsid w:val="00725858"/>
    <w:rsid w:val="007276AD"/>
    <w:rsid w:val="00730C23"/>
    <w:rsid w:val="00730C75"/>
    <w:rsid w:val="0073204B"/>
    <w:rsid w:val="007330D4"/>
    <w:rsid w:val="00733EB9"/>
    <w:rsid w:val="007350F3"/>
    <w:rsid w:val="007358E3"/>
    <w:rsid w:val="0073611C"/>
    <w:rsid w:val="0073685B"/>
    <w:rsid w:val="00737C87"/>
    <w:rsid w:val="007412D3"/>
    <w:rsid w:val="007420CD"/>
    <w:rsid w:val="00746BA3"/>
    <w:rsid w:val="00747A65"/>
    <w:rsid w:val="00747C04"/>
    <w:rsid w:val="007514A3"/>
    <w:rsid w:val="00752BD8"/>
    <w:rsid w:val="007537D1"/>
    <w:rsid w:val="00753D1C"/>
    <w:rsid w:val="007567B8"/>
    <w:rsid w:val="00760317"/>
    <w:rsid w:val="00760524"/>
    <w:rsid w:val="00760984"/>
    <w:rsid w:val="00760C06"/>
    <w:rsid w:val="00760C57"/>
    <w:rsid w:val="007615A6"/>
    <w:rsid w:val="00761EB6"/>
    <w:rsid w:val="00762500"/>
    <w:rsid w:val="00762818"/>
    <w:rsid w:val="007628DE"/>
    <w:rsid w:val="0076367B"/>
    <w:rsid w:val="00763E64"/>
    <w:rsid w:val="00765529"/>
    <w:rsid w:val="007657D6"/>
    <w:rsid w:val="00766151"/>
    <w:rsid w:val="007661BA"/>
    <w:rsid w:val="007666B6"/>
    <w:rsid w:val="00766DB3"/>
    <w:rsid w:val="00767DB5"/>
    <w:rsid w:val="007710DB"/>
    <w:rsid w:val="00771D0F"/>
    <w:rsid w:val="007748B7"/>
    <w:rsid w:val="00774E29"/>
    <w:rsid w:val="00775AA1"/>
    <w:rsid w:val="00780958"/>
    <w:rsid w:val="0078129A"/>
    <w:rsid w:val="00781F7E"/>
    <w:rsid w:val="00782794"/>
    <w:rsid w:val="0078451E"/>
    <w:rsid w:val="00784FBF"/>
    <w:rsid w:val="00786747"/>
    <w:rsid w:val="00786CF1"/>
    <w:rsid w:val="007876EA"/>
    <w:rsid w:val="00790CCB"/>
    <w:rsid w:val="007920EB"/>
    <w:rsid w:val="00793FA4"/>
    <w:rsid w:val="007946F5"/>
    <w:rsid w:val="00794CF1"/>
    <w:rsid w:val="00795481"/>
    <w:rsid w:val="0079596E"/>
    <w:rsid w:val="00795B1A"/>
    <w:rsid w:val="00796D25"/>
    <w:rsid w:val="00796F05"/>
    <w:rsid w:val="007A0593"/>
    <w:rsid w:val="007A365D"/>
    <w:rsid w:val="007A4C96"/>
    <w:rsid w:val="007A677A"/>
    <w:rsid w:val="007A6D7B"/>
    <w:rsid w:val="007A6F7E"/>
    <w:rsid w:val="007B043E"/>
    <w:rsid w:val="007B0FC0"/>
    <w:rsid w:val="007B17F0"/>
    <w:rsid w:val="007B19D7"/>
    <w:rsid w:val="007B204F"/>
    <w:rsid w:val="007B4229"/>
    <w:rsid w:val="007B499A"/>
    <w:rsid w:val="007B5E7A"/>
    <w:rsid w:val="007B62E9"/>
    <w:rsid w:val="007B6879"/>
    <w:rsid w:val="007B6BC6"/>
    <w:rsid w:val="007B7185"/>
    <w:rsid w:val="007B7EE1"/>
    <w:rsid w:val="007C0EB0"/>
    <w:rsid w:val="007C23B5"/>
    <w:rsid w:val="007C3DED"/>
    <w:rsid w:val="007C53FE"/>
    <w:rsid w:val="007C6B20"/>
    <w:rsid w:val="007D0A5B"/>
    <w:rsid w:val="007D11BA"/>
    <w:rsid w:val="007D1B64"/>
    <w:rsid w:val="007D1C77"/>
    <w:rsid w:val="007D2EFD"/>
    <w:rsid w:val="007D36B9"/>
    <w:rsid w:val="007D7B1A"/>
    <w:rsid w:val="007E0AF4"/>
    <w:rsid w:val="007E0C88"/>
    <w:rsid w:val="007E0F30"/>
    <w:rsid w:val="007E415B"/>
    <w:rsid w:val="007E4696"/>
    <w:rsid w:val="007E5252"/>
    <w:rsid w:val="007E5922"/>
    <w:rsid w:val="007E60A4"/>
    <w:rsid w:val="007E6252"/>
    <w:rsid w:val="007E6297"/>
    <w:rsid w:val="007E643C"/>
    <w:rsid w:val="007E7281"/>
    <w:rsid w:val="007E7BBE"/>
    <w:rsid w:val="007F0C76"/>
    <w:rsid w:val="007F1271"/>
    <w:rsid w:val="007F377C"/>
    <w:rsid w:val="007F3855"/>
    <w:rsid w:val="007F3B43"/>
    <w:rsid w:val="007F3E13"/>
    <w:rsid w:val="007F6468"/>
    <w:rsid w:val="0080270A"/>
    <w:rsid w:val="0080421E"/>
    <w:rsid w:val="0080493B"/>
    <w:rsid w:val="00805EF9"/>
    <w:rsid w:val="00810337"/>
    <w:rsid w:val="00810667"/>
    <w:rsid w:val="00811678"/>
    <w:rsid w:val="008118F7"/>
    <w:rsid w:val="00812833"/>
    <w:rsid w:val="00812A96"/>
    <w:rsid w:val="00812B93"/>
    <w:rsid w:val="00812F0A"/>
    <w:rsid w:val="00813503"/>
    <w:rsid w:val="0081353C"/>
    <w:rsid w:val="00813F2D"/>
    <w:rsid w:val="008148E7"/>
    <w:rsid w:val="00814A89"/>
    <w:rsid w:val="008156BB"/>
    <w:rsid w:val="00815830"/>
    <w:rsid w:val="008179DE"/>
    <w:rsid w:val="00820C68"/>
    <w:rsid w:val="00821FA1"/>
    <w:rsid w:val="00823552"/>
    <w:rsid w:val="0082370C"/>
    <w:rsid w:val="00823FE7"/>
    <w:rsid w:val="008246F7"/>
    <w:rsid w:val="00824BE6"/>
    <w:rsid w:val="0082668A"/>
    <w:rsid w:val="00826DD3"/>
    <w:rsid w:val="008272A3"/>
    <w:rsid w:val="008303A4"/>
    <w:rsid w:val="00830F1F"/>
    <w:rsid w:val="0083263C"/>
    <w:rsid w:val="008331C4"/>
    <w:rsid w:val="0083419D"/>
    <w:rsid w:val="008349C8"/>
    <w:rsid w:val="00835A73"/>
    <w:rsid w:val="008363F0"/>
    <w:rsid w:val="00836B43"/>
    <w:rsid w:val="00837C6B"/>
    <w:rsid w:val="00837EE7"/>
    <w:rsid w:val="008404A6"/>
    <w:rsid w:val="00840CD3"/>
    <w:rsid w:val="00840E82"/>
    <w:rsid w:val="00841EE8"/>
    <w:rsid w:val="00842552"/>
    <w:rsid w:val="00843A7A"/>
    <w:rsid w:val="00844E37"/>
    <w:rsid w:val="00844E3F"/>
    <w:rsid w:val="0084541B"/>
    <w:rsid w:val="0084580E"/>
    <w:rsid w:val="00847B4D"/>
    <w:rsid w:val="00851D1C"/>
    <w:rsid w:val="008521BC"/>
    <w:rsid w:val="00852416"/>
    <w:rsid w:val="00853C95"/>
    <w:rsid w:val="00853EE4"/>
    <w:rsid w:val="00855204"/>
    <w:rsid w:val="008556A9"/>
    <w:rsid w:val="00855842"/>
    <w:rsid w:val="00855D2D"/>
    <w:rsid w:val="00856509"/>
    <w:rsid w:val="00857808"/>
    <w:rsid w:val="00860ACC"/>
    <w:rsid w:val="0086105D"/>
    <w:rsid w:val="00861E92"/>
    <w:rsid w:val="008627F8"/>
    <w:rsid w:val="00863515"/>
    <w:rsid w:val="00864577"/>
    <w:rsid w:val="00865022"/>
    <w:rsid w:val="00865C95"/>
    <w:rsid w:val="00867D86"/>
    <w:rsid w:val="00867FC5"/>
    <w:rsid w:val="0087021E"/>
    <w:rsid w:val="008713E4"/>
    <w:rsid w:val="008717AD"/>
    <w:rsid w:val="00871B35"/>
    <w:rsid w:val="00872E9C"/>
    <w:rsid w:val="0087301E"/>
    <w:rsid w:val="008733ED"/>
    <w:rsid w:val="00873A9D"/>
    <w:rsid w:val="008752A0"/>
    <w:rsid w:val="0087750D"/>
    <w:rsid w:val="00880BF4"/>
    <w:rsid w:val="00880DAC"/>
    <w:rsid w:val="00882B80"/>
    <w:rsid w:val="00883FE3"/>
    <w:rsid w:val="00885BE6"/>
    <w:rsid w:val="00887102"/>
    <w:rsid w:val="00890825"/>
    <w:rsid w:val="0089105B"/>
    <w:rsid w:val="00892573"/>
    <w:rsid w:val="008939C8"/>
    <w:rsid w:val="00894363"/>
    <w:rsid w:val="00894959"/>
    <w:rsid w:val="0089513B"/>
    <w:rsid w:val="008968CC"/>
    <w:rsid w:val="008970DD"/>
    <w:rsid w:val="008A025C"/>
    <w:rsid w:val="008A2AE4"/>
    <w:rsid w:val="008A4F2B"/>
    <w:rsid w:val="008A51C4"/>
    <w:rsid w:val="008A5757"/>
    <w:rsid w:val="008A656B"/>
    <w:rsid w:val="008B165F"/>
    <w:rsid w:val="008B1C5A"/>
    <w:rsid w:val="008B1DD7"/>
    <w:rsid w:val="008B295F"/>
    <w:rsid w:val="008B3306"/>
    <w:rsid w:val="008B44AB"/>
    <w:rsid w:val="008B451D"/>
    <w:rsid w:val="008B48E4"/>
    <w:rsid w:val="008B5576"/>
    <w:rsid w:val="008B5BFF"/>
    <w:rsid w:val="008B5CAC"/>
    <w:rsid w:val="008B6416"/>
    <w:rsid w:val="008C0C00"/>
    <w:rsid w:val="008C1805"/>
    <w:rsid w:val="008C47E4"/>
    <w:rsid w:val="008C6A4B"/>
    <w:rsid w:val="008C78AA"/>
    <w:rsid w:val="008C7C0C"/>
    <w:rsid w:val="008C7F48"/>
    <w:rsid w:val="008D07B1"/>
    <w:rsid w:val="008D0AE2"/>
    <w:rsid w:val="008D37F5"/>
    <w:rsid w:val="008D41B8"/>
    <w:rsid w:val="008D4553"/>
    <w:rsid w:val="008D48AC"/>
    <w:rsid w:val="008D50D3"/>
    <w:rsid w:val="008D7763"/>
    <w:rsid w:val="008D7FB3"/>
    <w:rsid w:val="008E016E"/>
    <w:rsid w:val="008E1673"/>
    <w:rsid w:val="008E22FD"/>
    <w:rsid w:val="008E252E"/>
    <w:rsid w:val="008E311A"/>
    <w:rsid w:val="008E4144"/>
    <w:rsid w:val="008E48E5"/>
    <w:rsid w:val="008E49E5"/>
    <w:rsid w:val="008E61E0"/>
    <w:rsid w:val="008E6DB3"/>
    <w:rsid w:val="008E709B"/>
    <w:rsid w:val="008E736C"/>
    <w:rsid w:val="008E7388"/>
    <w:rsid w:val="008F1B16"/>
    <w:rsid w:val="008F20EC"/>
    <w:rsid w:val="008F2561"/>
    <w:rsid w:val="008F306A"/>
    <w:rsid w:val="008F4462"/>
    <w:rsid w:val="008F5E97"/>
    <w:rsid w:val="008F6115"/>
    <w:rsid w:val="00900E5F"/>
    <w:rsid w:val="00901C40"/>
    <w:rsid w:val="0090308B"/>
    <w:rsid w:val="0090343D"/>
    <w:rsid w:val="0090513F"/>
    <w:rsid w:val="00905979"/>
    <w:rsid w:val="00905B72"/>
    <w:rsid w:val="00905F9F"/>
    <w:rsid w:val="00906C0B"/>
    <w:rsid w:val="00907907"/>
    <w:rsid w:val="00907C7A"/>
    <w:rsid w:val="00910833"/>
    <w:rsid w:val="0091233C"/>
    <w:rsid w:val="0091279F"/>
    <w:rsid w:val="00912A41"/>
    <w:rsid w:val="00912B8E"/>
    <w:rsid w:val="00912DA9"/>
    <w:rsid w:val="0091392F"/>
    <w:rsid w:val="00913D66"/>
    <w:rsid w:val="00913F3E"/>
    <w:rsid w:val="009162B2"/>
    <w:rsid w:val="009168A6"/>
    <w:rsid w:val="00916F13"/>
    <w:rsid w:val="00917114"/>
    <w:rsid w:val="00917158"/>
    <w:rsid w:val="0091735F"/>
    <w:rsid w:val="00917625"/>
    <w:rsid w:val="00917AAF"/>
    <w:rsid w:val="009203E0"/>
    <w:rsid w:val="00921066"/>
    <w:rsid w:val="00924DB7"/>
    <w:rsid w:val="0092695D"/>
    <w:rsid w:val="0092725F"/>
    <w:rsid w:val="0093321E"/>
    <w:rsid w:val="00935DA0"/>
    <w:rsid w:val="009407E2"/>
    <w:rsid w:val="00941311"/>
    <w:rsid w:val="0094298F"/>
    <w:rsid w:val="0094396B"/>
    <w:rsid w:val="009444F2"/>
    <w:rsid w:val="00945CF1"/>
    <w:rsid w:val="00946666"/>
    <w:rsid w:val="009476D6"/>
    <w:rsid w:val="00950D5C"/>
    <w:rsid w:val="00951EAD"/>
    <w:rsid w:val="00951EDC"/>
    <w:rsid w:val="0095265D"/>
    <w:rsid w:val="00952A2D"/>
    <w:rsid w:val="00952FA4"/>
    <w:rsid w:val="00955E11"/>
    <w:rsid w:val="00956125"/>
    <w:rsid w:val="009602D5"/>
    <w:rsid w:val="0096122A"/>
    <w:rsid w:val="009625AB"/>
    <w:rsid w:val="009633E9"/>
    <w:rsid w:val="009641FD"/>
    <w:rsid w:val="009642B4"/>
    <w:rsid w:val="00964DDE"/>
    <w:rsid w:val="0096699A"/>
    <w:rsid w:val="00966C31"/>
    <w:rsid w:val="0096715E"/>
    <w:rsid w:val="009717AD"/>
    <w:rsid w:val="009722FA"/>
    <w:rsid w:val="00972A16"/>
    <w:rsid w:val="00972C4D"/>
    <w:rsid w:val="009736D5"/>
    <w:rsid w:val="00974007"/>
    <w:rsid w:val="00974AAF"/>
    <w:rsid w:val="009808A9"/>
    <w:rsid w:val="00980B50"/>
    <w:rsid w:val="00981960"/>
    <w:rsid w:val="00981AE3"/>
    <w:rsid w:val="00981C54"/>
    <w:rsid w:val="00981D3C"/>
    <w:rsid w:val="00982F2D"/>
    <w:rsid w:val="009833AC"/>
    <w:rsid w:val="00983639"/>
    <w:rsid w:val="00983A27"/>
    <w:rsid w:val="009842E3"/>
    <w:rsid w:val="00987181"/>
    <w:rsid w:val="0098788E"/>
    <w:rsid w:val="00987ACE"/>
    <w:rsid w:val="00987E99"/>
    <w:rsid w:val="00990870"/>
    <w:rsid w:val="00991383"/>
    <w:rsid w:val="0099171C"/>
    <w:rsid w:val="00992A68"/>
    <w:rsid w:val="00993240"/>
    <w:rsid w:val="009935B3"/>
    <w:rsid w:val="0099398D"/>
    <w:rsid w:val="009945BE"/>
    <w:rsid w:val="00994962"/>
    <w:rsid w:val="009951AE"/>
    <w:rsid w:val="00997260"/>
    <w:rsid w:val="009A0328"/>
    <w:rsid w:val="009A06DF"/>
    <w:rsid w:val="009A2639"/>
    <w:rsid w:val="009A31EC"/>
    <w:rsid w:val="009A4580"/>
    <w:rsid w:val="009A4E6E"/>
    <w:rsid w:val="009A54E2"/>
    <w:rsid w:val="009A587B"/>
    <w:rsid w:val="009A5F15"/>
    <w:rsid w:val="009A6EC2"/>
    <w:rsid w:val="009A7526"/>
    <w:rsid w:val="009B0FBB"/>
    <w:rsid w:val="009B2A34"/>
    <w:rsid w:val="009B2B27"/>
    <w:rsid w:val="009B454F"/>
    <w:rsid w:val="009B4A2C"/>
    <w:rsid w:val="009B4BAB"/>
    <w:rsid w:val="009B5CF4"/>
    <w:rsid w:val="009B657E"/>
    <w:rsid w:val="009B686A"/>
    <w:rsid w:val="009C05FC"/>
    <w:rsid w:val="009C10E0"/>
    <w:rsid w:val="009C1A7F"/>
    <w:rsid w:val="009C22B2"/>
    <w:rsid w:val="009C4005"/>
    <w:rsid w:val="009C7048"/>
    <w:rsid w:val="009C74B5"/>
    <w:rsid w:val="009C74F2"/>
    <w:rsid w:val="009D0CE0"/>
    <w:rsid w:val="009D10EC"/>
    <w:rsid w:val="009D21A7"/>
    <w:rsid w:val="009D30AB"/>
    <w:rsid w:val="009D33F9"/>
    <w:rsid w:val="009D3E76"/>
    <w:rsid w:val="009D423F"/>
    <w:rsid w:val="009D493B"/>
    <w:rsid w:val="009D63E9"/>
    <w:rsid w:val="009D7D37"/>
    <w:rsid w:val="009D7DF7"/>
    <w:rsid w:val="009E07FD"/>
    <w:rsid w:val="009E188D"/>
    <w:rsid w:val="009E1A3B"/>
    <w:rsid w:val="009E1F09"/>
    <w:rsid w:val="009E344E"/>
    <w:rsid w:val="009E4395"/>
    <w:rsid w:val="009E49AA"/>
    <w:rsid w:val="009E4B4F"/>
    <w:rsid w:val="009E5411"/>
    <w:rsid w:val="009E59AD"/>
    <w:rsid w:val="009E7689"/>
    <w:rsid w:val="009E7AAC"/>
    <w:rsid w:val="009E7FC3"/>
    <w:rsid w:val="009F03ED"/>
    <w:rsid w:val="009F15F1"/>
    <w:rsid w:val="009F2D89"/>
    <w:rsid w:val="009F3806"/>
    <w:rsid w:val="009F40C6"/>
    <w:rsid w:val="009F585E"/>
    <w:rsid w:val="009F5E03"/>
    <w:rsid w:val="009F64BE"/>
    <w:rsid w:val="009F6A6B"/>
    <w:rsid w:val="009F79AB"/>
    <w:rsid w:val="009F7A39"/>
    <w:rsid w:val="00A008BA"/>
    <w:rsid w:val="00A034C6"/>
    <w:rsid w:val="00A040D6"/>
    <w:rsid w:val="00A05063"/>
    <w:rsid w:val="00A05189"/>
    <w:rsid w:val="00A06BAE"/>
    <w:rsid w:val="00A0748B"/>
    <w:rsid w:val="00A074A2"/>
    <w:rsid w:val="00A0773B"/>
    <w:rsid w:val="00A079BA"/>
    <w:rsid w:val="00A10CAE"/>
    <w:rsid w:val="00A12CE3"/>
    <w:rsid w:val="00A1374C"/>
    <w:rsid w:val="00A13A8F"/>
    <w:rsid w:val="00A1481A"/>
    <w:rsid w:val="00A149F2"/>
    <w:rsid w:val="00A1560B"/>
    <w:rsid w:val="00A15A84"/>
    <w:rsid w:val="00A16663"/>
    <w:rsid w:val="00A16F2A"/>
    <w:rsid w:val="00A17268"/>
    <w:rsid w:val="00A174A3"/>
    <w:rsid w:val="00A204F4"/>
    <w:rsid w:val="00A20CBA"/>
    <w:rsid w:val="00A2134B"/>
    <w:rsid w:val="00A225DA"/>
    <w:rsid w:val="00A24B7C"/>
    <w:rsid w:val="00A25C2C"/>
    <w:rsid w:val="00A27275"/>
    <w:rsid w:val="00A27630"/>
    <w:rsid w:val="00A2788F"/>
    <w:rsid w:val="00A323A5"/>
    <w:rsid w:val="00A32CE1"/>
    <w:rsid w:val="00A36182"/>
    <w:rsid w:val="00A36FAB"/>
    <w:rsid w:val="00A432A2"/>
    <w:rsid w:val="00A43F7E"/>
    <w:rsid w:val="00A44D91"/>
    <w:rsid w:val="00A46A51"/>
    <w:rsid w:val="00A47627"/>
    <w:rsid w:val="00A50819"/>
    <w:rsid w:val="00A50A22"/>
    <w:rsid w:val="00A526FD"/>
    <w:rsid w:val="00A52706"/>
    <w:rsid w:val="00A52A52"/>
    <w:rsid w:val="00A52BDE"/>
    <w:rsid w:val="00A52DFB"/>
    <w:rsid w:val="00A542F7"/>
    <w:rsid w:val="00A54737"/>
    <w:rsid w:val="00A54B25"/>
    <w:rsid w:val="00A575EC"/>
    <w:rsid w:val="00A607EF"/>
    <w:rsid w:val="00A60B25"/>
    <w:rsid w:val="00A61800"/>
    <w:rsid w:val="00A62550"/>
    <w:rsid w:val="00A64D69"/>
    <w:rsid w:val="00A65F80"/>
    <w:rsid w:val="00A6723A"/>
    <w:rsid w:val="00A706AC"/>
    <w:rsid w:val="00A70AF8"/>
    <w:rsid w:val="00A710FC"/>
    <w:rsid w:val="00A710FE"/>
    <w:rsid w:val="00A720F9"/>
    <w:rsid w:val="00A72BE9"/>
    <w:rsid w:val="00A732CA"/>
    <w:rsid w:val="00A74E2A"/>
    <w:rsid w:val="00A76ED2"/>
    <w:rsid w:val="00A8149A"/>
    <w:rsid w:val="00A823EF"/>
    <w:rsid w:val="00A83C3D"/>
    <w:rsid w:val="00A84946"/>
    <w:rsid w:val="00A84E9E"/>
    <w:rsid w:val="00A85F2C"/>
    <w:rsid w:val="00A86DE5"/>
    <w:rsid w:val="00A874D3"/>
    <w:rsid w:val="00A877A7"/>
    <w:rsid w:val="00A87BB1"/>
    <w:rsid w:val="00A90464"/>
    <w:rsid w:val="00A91704"/>
    <w:rsid w:val="00A92352"/>
    <w:rsid w:val="00A92D56"/>
    <w:rsid w:val="00A94191"/>
    <w:rsid w:val="00A94EAD"/>
    <w:rsid w:val="00A97E4A"/>
    <w:rsid w:val="00AA0AFA"/>
    <w:rsid w:val="00AA3026"/>
    <w:rsid w:val="00AA359B"/>
    <w:rsid w:val="00AA418D"/>
    <w:rsid w:val="00AA44B5"/>
    <w:rsid w:val="00AA518C"/>
    <w:rsid w:val="00AA5F07"/>
    <w:rsid w:val="00AA6889"/>
    <w:rsid w:val="00AA7DD5"/>
    <w:rsid w:val="00AB1491"/>
    <w:rsid w:val="00AB214A"/>
    <w:rsid w:val="00AB3F0B"/>
    <w:rsid w:val="00AB4D52"/>
    <w:rsid w:val="00AB5472"/>
    <w:rsid w:val="00AB587A"/>
    <w:rsid w:val="00AB590F"/>
    <w:rsid w:val="00AB5EF9"/>
    <w:rsid w:val="00AC03FD"/>
    <w:rsid w:val="00AC0DB5"/>
    <w:rsid w:val="00AC165A"/>
    <w:rsid w:val="00AC2302"/>
    <w:rsid w:val="00AC2E17"/>
    <w:rsid w:val="00AC3D94"/>
    <w:rsid w:val="00AC417E"/>
    <w:rsid w:val="00AC50C4"/>
    <w:rsid w:val="00AC6110"/>
    <w:rsid w:val="00AC79EE"/>
    <w:rsid w:val="00AD04C6"/>
    <w:rsid w:val="00AD071E"/>
    <w:rsid w:val="00AD1116"/>
    <w:rsid w:val="00AD1372"/>
    <w:rsid w:val="00AD1EE5"/>
    <w:rsid w:val="00AD2BFF"/>
    <w:rsid w:val="00AD407F"/>
    <w:rsid w:val="00AD5A98"/>
    <w:rsid w:val="00AD5AE1"/>
    <w:rsid w:val="00AD5DD6"/>
    <w:rsid w:val="00AD6001"/>
    <w:rsid w:val="00AD77D3"/>
    <w:rsid w:val="00AD7910"/>
    <w:rsid w:val="00AD7EB2"/>
    <w:rsid w:val="00AD7ECE"/>
    <w:rsid w:val="00AE0265"/>
    <w:rsid w:val="00AE0851"/>
    <w:rsid w:val="00AE094D"/>
    <w:rsid w:val="00AE0C3B"/>
    <w:rsid w:val="00AE1491"/>
    <w:rsid w:val="00AE14A5"/>
    <w:rsid w:val="00AE1756"/>
    <w:rsid w:val="00AE1BA7"/>
    <w:rsid w:val="00AE20CA"/>
    <w:rsid w:val="00AE3611"/>
    <w:rsid w:val="00AE45BD"/>
    <w:rsid w:val="00AE4700"/>
    <w:rsid w:val="00AE4A2F"/>
    <w:rsid w:val="00AE4B88"/>
    <w:rsid w:val="00AE4DF2"/>
    <w:rsid w:val="00AE58B4"/>
    <w:rsid w:val="00AE6210"/>
    <w:rsid w:val="00AF151F"/>
    <w:rsid w:val="00AF39BF"/>
    <w:rsid w:val="00AF4448"/>
    <w:rsid w:val="00AF47DB"/>
    <w:rsid w:val="00AF54F0"/>
    <w:rsid w:val="00AF5EBB"/>
    <w:rsid w:val="00AF64AE"/>
    <w:rsid w:val="00AF6D69"/>
    <w:rsid w:val="00AF7391"/>
    <w:rsid w:val="00B000C0"/>
    <w:rsid w:val="00B010DF"/>
    <w:rsid w:val="00B0173C"/>
    <w:rsid w:val="00B025B9"/>
    <w:rsid w:val="00B02905"/>
    <w:rsid w:val="00B02D30"/>
    <w:rsid w:val="00B02DB5"/>
    <w:rsid w:val="00B03E77"/>
    <w:rsid w:val="00B04421"/>
    <w:rsid w:val="00B048A6"/>
    <w:rsid w:val="00B04CD2"/>
    <w:rsid w:val="00B07717"/>
    <w:rsid w:val="00B07770"/>
    <w:rsid w:val="00B10F1D"/>
    <w:rsid w:val="00B12087"/>
    <w:rsid w:val="00B127A7"/>
    <w:rsid w:val="00B12B74"/>
    <w:rsid w:val="00B130F2"/>
    <w:rsid w:val="00B13A14"/>
    <w:rsid w:val="00B1735D"/>
    <w:rsid w:val="00B20970"/>
    <w:rsid w:val="00B22279"/>
    <w:rsid w:val="00B2585D"/>
    <w:rsid w:val="00B26385"/>
    <w:rsid w:val="00B27780"/>
    <w:rsid w:val="00B31E14"/>
    <w:rsid w:val="00B32489"/>
    <w:rsid w:val="00B324E9"/>
    <w:rsid w:val="00B33502"/>
    <w:rsid w:val="00B336F2"/>
    <w:rsid w:val="00B33866"/>
    <w:rsid w:val="00B33BD0"/>
    <w:rsid w:val="00B34271"/>
    <w:rsid w:val="00B34C8B"/>
    <w:rsid w:val="00B350E0"/>
    <w:rsid w:val="00B358E1"/>
    <w:rsid w:val="00B35E55"/>
    <w:rsid w:val="00B35F76"/>
    <w:rsid w:val="00B36E88"/>
    <w:rsid w:val="00B403E2"/>
    <w:rsid w:val="00B4096B"/>
    <w:rsid w:val="00B41040"/>
    <w:rsid w:val="00B4243B"/>
    <w:rsid w:val="00B425CB"/>
    <w:rsid w:val="00B4436E"/>
    <w:rsid w:val="00B45707"/>
    <w:rsid w:val="00B46478"/>
    <w:rsid w:val="00B46B65"/>
    <w:rsid w:val="00B4743A"/>
    <w:rsid w:val="00B47C6E"/>
    <w:rsid w:val="00B47EAD"/>
    <w:rsid w:val="00B5218F"/>
    <w:rsid w:val="00B5245B"/>
    <w:rsid w:val="00B53262"/>
    <w:rsid w:val="00B54988"/>
    <w:rsid w:val="00B55B10"/>
    <w:rsid w:val="00B55C6B"/>
    <w:rsid w:val="00B60A58"/>
    <w:rsid w:val="00B61FEC"/>
    <w:rsid w:val="00B62B63"/>
    <w:rsid w:val="00B634A5"/>
    <w:rsid w:val="00B64312"/>
    <w:rsid w:val="00B64614"/>
    <w:rsid w:val="00B649D4"/>
    <w:rsid w:val="00B64B27"/>
    <w:rsid w:val="00B64EBC"/>
    <w:rsid w:val="00B6659E"/>
    <w:rsid w:val="00B66833"/>
    <w:rsid w:val="00B67EA3"/>
    <w:rsid w:val="00B71356"/>
    <w:rsid w:val="00B731DB"/>
    <w:rsid w:val="00B73360"/>
    <w:rsid w:val="00B7379A"/>
    <w:rsid w:val="00B73B33"/>
    <w:rsid w:val="00B75302"/>
    <w:rsid w:val="00B760FB"/>
    <w:rsid w:val="00B764F7"/>
    <w:rsid w:val="00B76FE5"/>
    <w:rsid w:val="00B77073"/>
    <w:rsid w:val="00B7793C"/>
    <w:rsid w:val="00B80136"/>
    <w:rsid w:val="00B807AF"/>
    <w:rsid w:val="00B80AD5"/>
    <w:rsid w:val="00B82355"/>
    <w:rsid w:val="00B82CAB"/>
    <w:rsid w:val="00B85EA1"/>
    <w:rsid w:val="00B876AD"/>
    <w:rsid w:val="00B903E1"/>
    <w:rsid w:val="00B91097"/>
    <w:rsid w:val="00B92BF8"/>
    <w:rsid w:val="00B94E0A"/>
    <w:rsid w:val="00B97128"/>
    <w:rsid w:val="00B97190"/>
    <w:rsid w:val="00B9737B"/>
    <w:rsid w:val="00B97E53"/>
    <w:rsid w:val="00B97FFC"/>
    <w:rsid w:val="00BA1259"/>
    <w:rsid w:val="00BA399B"/>
    <w:rsid w:val="00BA60E4"/>
    <w:rsid w:val="00BA6977"/>
    <w:rsid w:val="00BB05B5"/>
    <w:rsid w:val="00BB0DA1"/>
    <w:rsid w:val="00BB19E2"/>
    <w:rsid w:val="00BB2642"/>
    <w:rsid w:val="00BB2C02"/>
    <w:rsid w:val="00BB3452"/>
    <w:rsid w:val="00BB4EDA"/>
    <w:rsid w:val="00BB52BD"/>
    <w:rsid w:val="00BB5602"/>
    <w:rsid w:val="00BC0D4F"/>
    <w:rsid w:val="00BC2109"/>
    <w:rsid w:val="00BC2323"/>
    <w:rsid w:val="00BC35B6"/>
    <w:rsid w:val="00BC66DC"/>
    <w:rsid w:val="00BC70BF"/>
    <w:rsid w:val="00BD002D"/>
    <w:rsid w:val="00BD035D"/>
    <w:rsid w:val="00BD1716"/>
    <w:rsid w:val="00BD1EEA"/>
    <w:rsid w:val="00BD21FE"/>
    <w:rsid w:val="00BD240D"/>
    <w:rsid w:val="00BD244B"/>
    <w:rsid w:val="00BD2F4B"/>
    <w:rsid w:val="00BD3AFF"/>
    <w:rsid w:val="00BD5291"/>
    <w:rsid w:val="00BD63CE"/>
    <w:rsid w:val="00BD65AE"/>
    <w:rsid w:val="00BE3037"/>
    <w:rsid w:val="00BE3103"/>
    <w:rsid w:val="00BE3F90"/>
    <w:rsid w:val="00BE4525"/>
    <w:rsid w:val="00BE58BE"/>
    <w:rsid w:val="00BE76EB"/>
    <w:rsid w:val="00BE7F51"/>
    <w:rsid w:val="00BF1D78"/>
    <w:rsid w:val="00BF1F90"/>
    <w:rsid w:val="00BF3D3B"/>
    <w:rsid w:val="00BF5055"/>
    <w:rsid w:val="00BF50F3"/>
    <w:rsid w:val="00BF5385"/>
    <w:rsid w:val="00BF575F"/>
    <w:rsid w:val="00BF60FA"/>
    <w:rsid w:val="00BF6EFF"/>
    <w:rsid w:val="00C00BC1"/>
    <w:rsid w:val="00C01F8F"/>
    <w:rsid w:val="00C03155"/>
    <w:rsid w:val="00C045FB"/>
    <w:rsid w:val="00C04FFD"/>
    <w:rsid w:val="00C064C2"/>
    <w:rsid w:val="00C06A6D"/>
    <w:rsid w:val="00C0722F"/>
    <w:rsid w:val="00C075D1"/>
    <w:rsid w:val="00C07DA7"/>
    <w:rsid w:val="00C10099"/>
    <w:rsid w:val="00C10C2F"/>
    <w:rsid w:val="00C118C9"/>
    <w:rsid w:val="00C119AC"/>
    <w:rsid w:val="00C1393E"/>
    <w:rsid w:val="00C14D7B"/>
    <w:rsid w:val="00C1561D"/>
    <w:rsid w:val="00C157AA"/>
    <w:rsid w:val="00C1594B"/>
    <w:rsid w:val="00C1597E"/>
    <w:rsid w:val="00C174BD"/>
    <w:rsid w:val="00C17D7D"/>
    <w:rsid w:val="00C21915"/>
    <w:rsid w:val="00C21D1E"/>
    <w:rsid w:val="00C23392"/>
    <w:rsid w:val="00C2396C"/>
    <w:rsid w:val="00C259A5"/>
    <w:rsid w:val="00C264FF"/>
    <w:rsid w:val="00C270FB"/>
    <w:rsid w:val="00C300E7"/>
    <w:rsid w:val="00C311B0"/>
    <w:rsid w:val="00C32F8C"/>
    <w:rsid w:val="00C337ED"/>
    <w:rsid w:val="00C37957"/>
    <w:rsid w:val="00C379BC"/>
    <w:rsid w:val="00C4037B"/>
    <w:rsid w:val="00C404D1"/>
    <w:rsid w:val="00C40670"/>
    <w:rsid w:val="00C40C15"/>
    <w:rsid w:val="00C40D6C"/>
    <w:rsid w:val="00C42005"/>
    <w:rsid w:val="00C424AF"/>
    <w:rsid w:val="00C43F41"/>
    <w:rsid w:val="00C446BA"/>
    <w:rsid w:val="00C4524F"/>
    <w:rsid w:val="00C46BB5"/>
    <w:rsid w:val="00C46DDC"/>
    <w:rsid w:val="00C47789"/>
    <w:rsid w:val="00C511EF"/>
    <w:rsid w:val="00C514D3"/>
    <w:rsid w:val="00C52DB8"/>
    <w:rsid w:val="00C556C3"/>
    <w:rsid w:val="00C55838"/>
    <w:rsid w:val="00C56763"/>
    <w:rsid w:val="00C56AAC"/>
    <w:rsid w:val="00C56D5B"/>
    <w:rsid w:val="00C56DD2"/>
    <w:rsid w:val="00C60146"/>
    <w:rsid w:val="00C60A2A"/>
    <w:rsid w:val="00C60C26"/>
    <w:rsid w:val="00C61A2B"/>
    <w:rsid w:val="00C629D1"/>
    <w:rsid w:val="00C62F78"/>
    <w:rsid w:val="00C63C6F"/>
    <w:rsid w:val="00C65808"/>
    <w:rsid w:val="00C6657B"/>
    <w:rsid w:val="00C66738"/>
    <w:rsid w:val="00C667DB"/>
    <w:rsid w:val="00C66CD9"/>
    <w:rsid w:val="00C67255"/>
    <w:rsid w:val="00C67C32"/>
    <w:rsid w:val="00C7151D"/>
    <w:rsid w:val="00C71538"/>
    <w:rsid w:val="00C717D7"/>
    <w:rsid w:val="00C71EDE"/>
    <w:rsid w:val="00C732E4"/>
    <w:rsid w:val="00C73C70"/>
    <w:rsid w:val="00C73FB2"/>
    <w:rsid w:val="00C742AB"/>
    <w:rsid w:val="00C75023"/>
    <w:rsid w:val="00C761EB"/>
    <w:rsid w:val="00C777DF"/>
    <w:rsid w:val="00C824BE"/>
    <w:rsid w:val="00C827E3"/>
    <w:rsid w:val="00C82CC8"/>
    <w:rsid w:val="00C82CD2"/>
    <w:rsid w:val="00C83483"/>
    <w:rsid w:val="00C8401F"/>
    <w:rsid w:val="00C84F43"/>
    <w:rsid w:val="00C852B2"/>
    <w:rsid w:val="00C85733"/>
    <w:rsid w:val="00C85D65"/>
    <w:rsid w:val="00C90F41"/>
    <w:rsid w:val="00C90F65"/>
    <w:rsid w:val="00C93387"/>
    <w:rsid w:val="00C94110"/>
    <w:rsid w:val="00C96526"/>
    <w:rsid w:val="00C966C5"/>
    <w:rsid w:val="00C97BAF"/>
    <w:rsid w:val="00CA0386"/>
    <w:rsid w:val="00CA5534"/>
    <w:rsid w:val="00CA5B54"/>
    <w:rsid w:val="00CA5CE2"/>
    <w:rsid w:val="00CA6EC0"/>
    <w:rsid w:val="00CA7E90"/>
    <w:rsid w:val="00CB0787"/>
    <w:rsid w:val="00CB1302"/>
    <w:rsid w:val="00CB1B01"/>
    <w:rsid w:val="00CB26D1"/>
    <w:rsid w:val="00CB286B"/>
    <w:rsid w:val="00CB3DCC"/>
    <w:rsid w:val="00CB5676"/>
    <w:rsid w:val="00CB5873"/>
    <w:rsid w:val="00CB6256"/>
    <w:rsid w:val="00CB6979"/>
    <w:rsid w:val="00CC00E3"/>
    <w:rsid w:val="00CC043B"/>
    <w:rsid w:val="00CC0F7A"/>
    <w:rsid w:val="00CC3D5E"/>
    <w:rsid w:val="00CC4D4C"/>
    <w:rsid w:val="00CC5434"/>
    <w:rsid w:val="00CC60C2"/>
    <w:rsid w:val="00CC60D7"/>
    <w:rsid w:val="00CD053E"/>
    <w:rsid w:val="00CD16E1"/>
    <w:rsid w:val="00CD1D8C"/>
    <w:rsid w:val="00CD2544"/>
    <w:rsid w:val="00CD286F"/>
    <w:rsid w:val="00CD2E4E"/>
    <w:rsid w:val="00CD33D9"/>
    <w:rsid w:val="00CD3DB7"/>
    <w:rsid w:val="00CD4BC2"/>
    <w:rsid w:val="00CD56E4"/>
    <w:rsid w:val="00CD5EB8"/>
    <w:rsid w:val="00CD5EC9"/>
    <w:rsid w:val="00CD698F"/>
    <w:rsid w:val="00CD7522"/>
    <w:rsid w:val="00CE0DBC"/>
    <w:rsid w:val="00CE1967"/>
    <w:rsid w:val="00CE30E0"/>
    <w:rsid w:val="00CE3767"/>
    <w:rsid w:val="00CE3F11"/>
    <w:rsid w:val="00CE5B74"/>
    <w:rsid w:val="00CE61CE"/>
    <w:rsid w:val="00CE632D"/>
    <w:rsid w:val="00CE648D"/>
    <w:rsid w:val="00CE650F"/>
    <w:rsid w:val="00CE664C"/>
    <w:rsid w:val="00CE7148"/>
    <w:rsid w:val="00CE7A0C"/>
    <w:rsid w:val="00CE7A79"/>
    <w:rsid w:val="00CF0E6B"/>
    <w:rsid w:val="00CF1F51"/>
    <w:rsid w:val="00CF1F6D"/>
    <w:rsid w:val="00CF327F"/>
    <w:rsid w:val="00CF485A"/>
    <w:rsid w:val="00CF4CCF"/>
    <w:rsid w:val="00CF5003"/>
    <w:rsid w:val="00CF5C95"/>
    <w:rsid w:val="00CF7586"/>
    <w:rsid w:val="00CF77F4"/>
    <w:rsid w:val="00CF7D38"/>
    <w:rsid w:val="00D01CB3"/>
    <w:rsid w:val="00D02677"/>
    <w:rsid w:val="00D027B5"/>
    <w:rsid w:val="00D0289D"/>
    <w:rsid w:val="00D036DD"/>
    <w:rsid w:val="00D048E4"/>
    <w:rsid w:val="00D0496E"/>
    <w:rsid w:val="00D05D65"/>
    <w:rsid w:val="00D05D6F"/>
    <w:rsid w:val="00D05E8E"/>
    <w:rsid w:val="00D0780B"/>
    <w:rsid w:val="00D079EF"/>
    <w:rsid w:val="00D10ED6"/>
    <w:rsid w:val="00D11DC3"/>
    <w:rsid w:val="00D11E1D"/>
    <w:rsid w:val="00D12414"/>
    <w:rsid w:val="00D1355E"/>
    <w:rsid w:val="00D14359"/>
    <w:rsid w:val="00D149DC"/>
    <w:rsid w:val="00D1576A"/>
    <w:rsid w:val="00D158AC"/>
    <w:rsid w:val="00D158BE"/>
    <w:rsid w:val="00D16EB9"/>
    <w:rsid w:val="00D20230"/>
    <w:rsid w:val="00D20942"/>
    <w:rsid w:val="00D20E23"/>
    <w:rsid w:val="00D23C41"/>
    <w:rsid w:val="00D246A0"/>
    <w:rsid w:val="00D25856"/>
    <w:rsid w:val="00D26E63"/>
    <w:rsid w:val="00D27290"/>
    <w:rsid w:val="00D3032D"/>
    <w:rsid w:val="00D32014"/>
    <w:rsid w:val="00D323AB"/>
    <w:rsid w:val="00D32B55"/>
    <w:rsid w:val="00D3387B"/>
    <w:rsid w:val="00D345B6"/>
    <w:rsid w:val="00D35408"/>
    <w:rsid w:val="00D35CAB"/>
    <w:rsid w:val="00D35F19"/>
    <w:rsid w:val="00D421D0"/>
    <w:rsid w:val="00D44B1C"/>
    <w:rsid w:val="00D44BD2"/>
    <w:rsid w:val="00D4620C"/>
    <w:rsid w:val="00D464A6"/>
    <w:rsid w:val="00D4678C"/>
    <w:rsid w:val="00D478CF"/>
    <w:rsid w:val="00D50108"/>
    <w:rsid w:val="00D504DB"/>
    <w:rsid w:val="00D505B3"/>
    <w:rsid w:val="00D5298E"/>
    <w:rsid w:val="00D533B3"/>
    <w:rsid w:val="00D53483"/>
    <w:rsid w:val="00D534B7"/>
    <w:rsid w:val="00D537A5"/>
    <w:rsid w:val="00D53880"/>
    <w:rsid w:val="00D539EC"/>
    <w:rsid w:val="00D53E19"/>
    <w:rsid w:val="00D622AE"/>
    <w:rsid w:val="00D623CE"/>
    <w:rsid w:val="00D62471"/>
    <w:rsid w:val="00D63029"/>
    <w:rsid w:val="00D63210"/>
    <w:rsid w:val="00D63B1E"/>
    <w:rsid w:val="00D66EB6"/>
    <w:rsid w:val="00D67A7D"/>
    <w:rsid w:val="00D70CD6"/>
    <w:rsid w:val="00D70FD1"/>
    <w:rsid w:val="00D72047"/>
    <w:rsid w:val="00D720E0"/>
    <w:rsid w:val="00D72272"/>
    <w:rsid w:val="00D733FD"/>
    <w:rsid w:val="00D7430F"/>
    <w:rsid w:val="00D752C8"/>
    <w:rsid w:val="00D75369"/>
    <w:rsid w:val="00D837A3"/>
    <w:rsid w:val="00D83AAB"/>
    <w:rsid w:val="00D83DDD"/>
    <w:rsid w:val="00D8501D"/>
    <w:rsid w:val="00D86076"/>
    <w:rsid w:val="00D86502"/>
    <w:rsid w:val="00D86525"/>
    <w:rsid w:val="00D8659E"/>
    <w:rsid w:val="00D872F1"/>
    <w:rsid w:val="00D9200A"/>
    <w:rsid w:val="00D9239B"/>
    <w:rsid w:val="00D92E98"/>
    <w:rsid w:val="00D93244"/>
    <w:rsid w:val="00D93BC7"/>
    <w:rsid w:val="00D957B6"/>
    <w:rsid w:val="00D9580D"/>
    <w:rsid w:val="00D963DC"/>
    <w:rsid w:val="00D968A4"/>
    <w:rsid w:val="00D973B1"/>
    <w:rsid w:val="00D97435"/>
    <w:rsid w:val="00DA0ADB"/>
    <w:rsid w:val="00DA0D13"/>
    <w:rsid w:val="00DA12D4"/>
    <w:rsid w:val="00DA3378"/>
    <w:rsid w:val="00DA4D10"/>
    <w:rsid w:val="00DA4E5B"/>
    <w:rsid w:val="00DA7B1E"/>
    <w:rsid w:val="00DB0E01"/>
    <w:rsid w:val="00DB333A"/>
    <w:rsid w:val="00DB36D3"/>
    <w:rsid w:val="00DB37EF"/>
    <w:rsid w:val="00DB3D3C"/>
    <w:rsid w:val="00DB3E47"/>
    <w:rsid w:val="00DB48B0"/>
    <w:rsid w:val="00DB6FBC"/>
    <w:rsid w:val="00DB79EB"/>
    <w:rsid w:val="00DC068E"/>
    <w:rsid w:val="00DC0D8D"/>
    <w:rsid w:val="00DC0E21"/>
    <w:rsid w:val="00DC1228"/>
    <w:rsid w:val="00DC16D0"/>
    <w:rsid w:val="00DC1A45"/>
    <w:rsid w:val="00DC1D24"/>
    <w:rsid w:val="00DC1D43"/>
    <w:rsid w:val="00DC281E"/>
    <w:rsid w:val="00DC2B10"/>
    <w:rsid w:val="00DC2F1F"/>
    <w:rsid w:val="00DC3298"/>
    <w:rsid w:val="00DC366B"/>
    <w:rsid w:val="00DC3EC5"/>
    <w:rsid w:val="00DC4773"/>
    <w:rsid w:val="00DC4929"/>
    <w:rsid w:val="00DC492E"/>
    <w:rsid w:val="00DC5822"/>
    <w:rsid w:val="00DC5951"/>
    <w:rsid w:val="00DC7F9B"/>
    <w:rsid w:val="00DD1255"/>
    <w:rsid w:val="00DD2B0E"/>
    <w:rsid w:val="00DD5A07"/>
    <w:rsid w:val="00DD5B57"/>
    <w:rsid w:val="00DD5C00"/>
    <w:rsid w:val="00DD73B2"/>
    <w:rsid w:val="00DE00C0"/>
    <w:rsid w:val="00DE17CA"/>
    <w:rsid w:val="00DE25D9"/>
    <w:rsid w:val="00DE3268"/>
    <w:rsid w:val="00DE4443"/>
    <w:rsid w:val="00DE4497"/>
    <w:rsid w:val="00DE482F"/>
    <w:rsid w:val="00DE505C"/>
    <w:rsid w:val="00DE5C2E"/>
    <w:rsid w:val="00DE6DF5"/>
    <w:rsid w:val="00DE6FDC"/>
    <w:rsid w:val="00DE7207"/>
    <w:rsid w:val="00DE7D7A"/>
    <w:rsid w:val="00DE7EE4"/>
    <w:rsid w:val="00DF044E"/>
    <w:rsid w:val="00DF12C8"/>
    <w:rsid w:val="00DF5189"/>
    <w:rsid w:val="00DF5368"/>
    <w:rsid w:val="00DF62E6"/>
    <w:rsid w:val="00DF7126"/>
    <w:rsid w:val="00DF779F"/>
    <w:rsid w:val="00DF77E4"/>
    <w:rsid w:val="00DF7EA5"/>
    <w:rsid w:val="00E0025E"/>
    <w:rsid w:val="00E005F5"/>
    <w:rsid w:val="00E04821"/>
    <w:rsid w:val="00E06361"/>
    <w:rsid w:val="00E065CB"/>
    <w:rsid w:val="00E0739B"/>
    <w:rsid w:val="00E07A1C"/>
    <w:rsid w:val="00E10FE1"/>
    <w:rsid w:val="00E132E8"/>
    <w:rsid w:val="00E14621"/>
    <w:rsid w:val="00E15676"/>
    <w:rsid w:val="00E15981"/>
    <w:rsid w:val="00E15A52"/>
    <w:rsid w:val="00E15A7F"/>
    <w:rsid w:val="00E163DE"/>
    <w:rsid w:val="00E208A8"/>
    <w:rsid w:val="00E21703"/>
    <w:rsid w:val="00E2193A"/>
    <w:rsid w:val="00E21DC7"/>
    <w:rsid w:val="00E23244"/>
    <w:rsid w:val="00E23A5B"/>
    <w:rsid w:val="00E24E9F"/>
    <w:rsid w:val="00E25B3C"/>
    <w:rsid w:val="00E3013A"/>
    <w:rsid w:val="00E306A7"/>
    <w:rsid w:val="00E30FD8"/>
    <w:rsid w:val="00E316A7"/>
    <w:rsid w:val="00E31D43"/>
    <w:rsid w:val="00E329DF"/>
    <w:rsid w:val="00E342E6"/>
    <w:rsid w:val="00E34852"/>
    <w:rsid w:val="00E371F8"/>
    <w:rsid w:val="00E37B99"/>
    <w:rsid w:val="00E4275B"/>
    <w:rsid w:val="00E4336E"/>
    <w:rsid w:val="00E4364A"/>
    <w:rsid w:val="00E43DCE"/>
    <w:rsid w:val="00E45910"/>
    <w:rsid w:val="00E46BCD"/>
    <w:rsid w:val="00E46CFA"/>
    <w:rsid w:val="00E50366"/>
    <w:rsid w:val="00E504C1"/>
    <w:rsid w:val="00E50AD0"/>
    <w:rsid w:val="00E540B3"/>
    <w:rsid w:val="00E55015"/>
    <w:rsid w:val="00E555ED"/>
    <w:rsid w:val="00E55EA8"/>
    <w:rsid w:val="00E5660D"/>
    <w:rsid w:val="00E600CD"/>
    <w:rsid w:val="00E60A41"/>
    <w:rsid w:val="00E60AA9"/>
    <w:rsid w:val="00E61704"/>
    <w:rsid w:val="00E62EF9"/>
    <w:rsid w:val="00E63743"/>
    <w:rsid w:val="00E639F8"/>
    <w:rsid w:val="00E641F4"/>
    <w:rsid w:val="00E6637D"/>
    <w:rsid w:val="00E676C6"/>
    <w:rsid w:val="00E70200"/>
    <w:rsid w:val="00E7253A"/>
    <w:rsid w:val="00E74B77"/>
    <w:rsid w:val="00E75456"/>
    <w:rsid w:val="00E7556E"/>
    <w:rsid w:val="00E75F32"/>
    <w:rsid w:val="00E76E85"/>
    <w:rsid w:val="00E809DD"/>
    <w:rsid w:val="00E81794"/>
    <w:rsid w:val="00E8290B"/>
    <w:rsid w:val="00E82D9F"/>
    <w:rsid w:val="00E84E23"/>
    <w:rsid w:val="00E87EA2"/>
    <w:rsid w:val="00E91013"/>
    <w:rsid w:val="00E91576"/>
    <w:rsid w:val="00E91FAB"/>
    <w:rsid w:val="00E92867"/>
    <w:rsid w:val="00E94C43"/>
    <w:rsid w:val="00E95509"/>
    <w:rsid w:val="00E978AF"/>
    <w:rsid w:val="00E97B41"/>
    <w:rsid w:val="00EA15CB"/>
    <w:rsid w:val="00EA174C"/>
    <w:rsid w:val="00EA1F1D"/>
    <w:rsid w:val="00EA1FA2"/>
    <w:rsid w:val="00EA23CD"/>
    <w:rsid w:val="00EA5D53"/>
    <w:rsid w:val="00EA6048"/>
    <w:rsid w:val="00EA6CC0"/>
    <w:rsid w:val="00EA78CB"/>
    <w:rsid w:val="00EB04B6"/>
    <w:rsid w:val="00EB3270"/>
    <w:rsid w:val="00EB36AE"/>
    <w:rsid w:val="00EB3CE7"/>
    <w:rsid w:val="00EB3D6D"/>
    <w:rsid w:val="00EB5634"/>
    <w:rsid w:val="00EB5A84"/>
    <w:rsid w:val="00EB70D3"/>
    <w:rsid w:val="00EB72EE"/>
    <w:rsid w:val="00EB7F10"/>
    <w:rsid w:val="00EC03FD"/>
    <w:rsid w:val="00EC0715"/>
    <w:rsid w:val="00EC314F"/>
    <w:rsid w:val="00EC50C1"/>
    <w:rsid w:val="00EC520C"/>
    <w:rsid w:val="00EC7A7A"/>
    <w:rsid w:val="00ED0160"/>
    <w:rsid w:val="00ED0D26"/>
    <w:rsid w:val="00ED0FBA"/>
    <w:rsid w:val="00ED19FE"/>
    <w:rsid w:val="00ED1A4C"/>
    <w:rsid w:val="00ED274F"/>
    <w:rsid w:val="00ED3A88"/>
    <w:rsid w:val="00ED3B1D"/>
    <w:rsid w:val="00ED3D78"/>
    <w:rsid w:val="00ED3E9E"/>
    <w:rsid w:val="00ED47F4"/>
    <w:rsid w:val="00ED492F"/>
    <w:rsid w:val="00ED59FC"/>
    <w:rsid w:val="00ED5E19"/>
    <w:rsid w:val="00ED6049"/>
    <w:rsid w:val="00ED60D1"/>
    <w:rsid w:val="00ED6415"/>
    <w:rsid w:val="00ED655F"/>
    <w:rsid w:val="00ED67C7"/>
    <w:rsid w:val="00ED7314"/>
    <w:rsid w:val="00EE0276"/>
    <w:rsid w:val="00EE199C"/>
    <w:rsid w:val="00EE21B8"/>
    <w:rsid w:val="00EE231A"/>
    <w:rsid w:val="00EE25E8"/>
    <w:rsid w:val="00EE3134"/>
    <w:rsid w:val="00EE4A6E"/>
    <w:rsid w:val="00EE607C"/>
    <w:rsid w:val="00EF01C1"/>
    <w:rsid w:val="00EF05C1"/>
    <w:rsid w:val="00EF0A3E"/>
    <w:rsid w:val="00EF0A6E"/>
    <w:rsid w:val="00EF1F8C"/>
    <w:rsid w:val="00EF29D0"/>
    <w:rsid w:val="00EF50D8"/>
    <w:rsid w:val="00EF5143"/>
    <w:rsid w:val="00EF532E"/>
    <w:rsid w:val="00EF5403"/>
    <w:rsid w:val="00EF5F00"/>
    <w:rsid w:val="00F00816"/>
    <w:rsid w:val="00F0131A"/>
    <w:rsid w:val="00F02978"/>
    <w:rsid w:val="00F02E85"/>
    <w:rsid w:val="00F03142"/>
    <w:rsid w:val="00F040CC"/>
    <w:rsid w:val="00F05D72"/>
    <w:rsid w:val="00F06407"/>
    <w:rsid w:val="00F06668"/>
    <w:rsid w:val="00F1118F"/>
    <w:rsid w:val="00F1137B"/>
    <w:rsid w:val="00F11ED3"/>
    <w:rsid w:val="00F137A6"/>
    <w:rsid w:val="00F13BF6"/>
    <w:rsid w:val="00F14563"/>
    <w:rsid w:val="00F149CA"/>
    <w:rsid w:val="00F14AB7"/>
    <w:rsid w:val="00F14F71"/>
    <w:rsid w:val="00F15A7E"/>
    <w:rsid w:val="00F1762B"/>
    <w:rsid w:val="00F213B4"/>
    <w:rsid w:val="00F23070"/>
    <w:rsid w:val="00F238E6"/>
    <w:rsid w:val="00F2441E"/>
    <w:rsid w:val="00F24734"/>
    <w:rsid w:val="00F264A0"/>
    <w:rsid w:val="00F2650A"/>
    <w:rsid w:val="00F2706D"/>
    <w:rsid w:val="00F2756C"/>
    <w:rsid w:val="00F27A46"/>
    <w:rsid w:val="00F32B59"/>
    <w:rsid w:val="00F33130"/>
    <w:rsid w:val="00F33347"/>
    <w:rsid w:val="00F338D9"/>
    <w:rsid w:val="00F34553"/>
    <w:rsid w:val="00F34DCD"/>
    <w:rsid w:val="00F34E5D"/>
    <w:rsid w:val="00F34ED7"/>
    <w:rsid w:val="00F3522F"/>
    <w:rsid w:val="00F36144"/>
    <w:rsid w:val="00F365F7"/>
    <w:rsid w:val="00F41305"/>
    <w:rsid w:val="00F41C24"/>
    <w:rsid w:val="00F4260F"/>
    <w:rsid w:val="00F42A3F"/>
    <w:rsid w:val="00F430C9"/>
    <w:rsid w:val="00F44638"/>
    <w:rsid w:val="00F44BD7"/>
    <w:rsid w:val="00F452BC"/>
    <w:rsid w:val="00F45791"/>
    <w:rsid w:val="00F51017"/>
    <w:rsid w:val="00F51259"/>
    <w:rsid w:val="00F52D45"/>
    <w:rsid w:val="00F530A2"/>
    <w:rsid w:val="00F556DB"/>
    <w:rsid w:val="00F563B1"/>
    <w:rsid w:val="00F56B38"/>
    <w:rsid w:val="00F5715A"/>
    <w:rsid w:val="00F5797B"/>
    <w:rsid w:val="00F57F21"/>
    <w:rsid w:val="00F628F0"/>
    <w:rsid w:val="00F62926"/>
    <w:rsid w:val="00F63BAE"/>
    <w:rsid w:val="00F64C91"/>
    <w:rsid w:val="00F64ED9"/>
    <w:rsid w:val="00F65316"/>
    <w:rsid w:val="00F659F6"/>
    <w:rsid w:val="00F65F1B"/>
    <w:rsid w:val="00F668C1"/>
    <w:rsid w:val="00F70207"/>
    <w:rsid w:val="00F70675"/>
    <w:rsid w:val="00F7119B"/>
    <w:rsid w:val="00F713D7"/>
    <w:rsid w:val="00F720CA"/>
    <w:rsid w:val="00F7292E"/>
    <w:rsid w:val="00F72E2A"/>
    <w:rsid w:val="00F7506E"/>
    <w:rsid w:val="00F7528F"/>
    <w:rsid w:val="00F75622"/>
    <w:rsid w:val="00F76D98"/>
    <w:rsid w:val="00F76E9B"/>
    <w:rsid w:val="00F82B64"/>
    <w:rsid w:val="00F82FFB"/>
    <w:rsid w:val="00F85416"/>
    <w:rsid w:val="00F869AB"/>
    <w:rsid w:val="00F876C3"/>
    <w:rsid w:val="00F90FC8"/>
    <w:rsid w:val="00F92AFF"/>
    <w:rsid w:val="00F92DD4"/>
    <w:rsid w:val="00F92E53"/>
    <w:rsid w:val="00F9445F"/>
    <w:rsid w:val="00F944A3"/>
    <w:rsid w:val="00F94555"/>
    <w:rsid w:val="00F954C4"/>
    <w:rsid w:val="00F95602"/>
    <w:rsid w:val="00F959B9"/>
    <w:rsid w:val="00F96486"/>
    <w:rsid w:val="00F96ABE"/>
    <w:rsid w:val="00F97A61"/>
    <w:rsid w:val="00FA416F"/>
    <w:rsid w:val="00FA4EFA"/>
    <w:rsid w:val="00FA6BDE"/>
    <w:rsid w:val="00FA6C97"/>
    <w:rsid w:val="00FB0625"/>
    <w:rsid w:val="00FB21F9"/>
    <w:rsid w:val="00FB2B8B"/>
    <w:rsid w:val="00FB3D3F"/>
    <w:rsid w:val="00FB41A7"/>
    <w:rsid w:val="00FB5818"/>
    <w:rsid w:val="00FB5D95"/>
    <w:rsid w:val="00FB6097"/>
    <w:rsid w:val="00FB70E3"/>
    <w:rsid w:val="00FB7AA1"/>
    <w:rsid w:val="00FC2F55"/>
    <w:rsid w:val="00FC306B"/>
    <w:rsid w:val="00FC36D7"/>
    <w:rsid w:val="00FC441A"/>
    <w:rsid w:val="00FC4687"/>
    <w:rsid w:val="00FC580C"/>
    <w:rsid w:val="00FC5897"/>
    <w:rsid w:val="00FC6D49"/>
    <w:rsid w:val="00FC7665"/>
    <w:rsid w:val="00FD11D5"/>
    <w:rsid w:val="00FD1D8F"/>
    <w:rsid w:val="00FD2D2C"/>
    <w:rsid w:val="00FD311D"/>
    <w:rsid w:val="00FD44BF"/>
    <w:rsid w:val="00FD567C"/>
    <w:rsid w:val="00FD69F9"/>
    <w:rsid w:val="00FD71E6"/>
    <w:rsid w:val="00FD77A2"/>
    <w:rsid w:val="00FD79F3"/>
    <w:rsid w:val="00FE05F0"/>
    <w:rsid w:val="00FE10E3"/>
    <w:rsid w:val="00FE181E"/>
    <w:rsid w:val="00FE1A78"/>
    <w:rsid w:val="00FE2718"/>
    <w:rsid w:val="00FE29B4"/>
    <w:rsid w:val="00FE3BC3"/>
    <w:rsid w:val="00FE4F28"/>
    <w:rsid w:val="00FE50B8"/>
    <w:rsid w:val="00FE5FC3"/>
    <w:rsid w:val="00FE6174"/>
    <w:rsid w:val="00FE6AAF"/>
    <w:rsid w:val="00FE6D11"/>
    <w:rsid w:val="00FE7D59"/>
    <w:rsid w:val="00FE7FE8"/>
    <w:rsid w:val="00FF0B87"/>
    <w:rsid w:val="00FF202E"/>
    <w:rsid w:val="00FF4B38"/>
    <w:rsid w:val="00FF526D"/>
    <w:rsid w:val="00FF697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210D"/>
  <w15:docId w15:val="{9DF57509-F953-4CFC-A45C-41B1A0FB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EB9"/>
    <w:pPr>
      <w:spacing w:after="0" w:line="240" w:lineRule="auto"/>
    </w:pPr>
    <w:rPr>
      <w:rFonts w:ascii="Georgia" w:hAnsi="Georgia" w:cs="Times New Roman"/>
      <w:spacing w:val="4"/>
      <w:szCs w:val="18"/>
      <w:lang w:val="en-US"/>
    </w:rPr>
  </w:style>
  <w:style w:type="paragraph" w:styleId="Heading1">
    <w:name w:val="heading 1"/>
    <w:basedOn w:val="Normal"/>
    <w:next w:val="Normal"/>
    <w:link w:val="Heading1Char"/>
    <w:qFormat/>
    <w:rsid w:val="00BE76EB"/>
    <w:pPr>
      <w:outlineLvl w:val="0"/>
    </w:pPr>
    <w:rPr>
      <w:sz w:val="40"/>
      <w:szCs w:val="40"/>
    </w:rPr>
  </w:style>
  <w:style w:type="paragraph" w:styleId="Heading4">
    <w:name w:val="heading 4"/>
    <w:basedOn w:val="Normal"/>
    <w:next w:val="Normal"/>
    <w:link w:val="Heading4Char"/>
    <w:uiPriority w:val="9"/>
    <w:semiHidden/>
    <w:unhideWhenUsed/>
    <w:qFormat/>
    <w:rsid w:val="006914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144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6EB"/>
    <w:rPr>
      <w:rFonts w:ascii="Georgia" w:hAnsi="Georgia" w:cs="Times New Roman"/>
      <w:spacing w:val="4"/>
      <w:sz w:val="40"/>
      <w:szCs w:val="40"/>
      <w:lang w:val="en-US"/>
    </w:rPr>
  </w:style>
  <w:style w:type="table" w:styleId="TableGrid">
    <w:name w:val="Table Grid"/>
    <w:basedOn w:val="TableNormal"/>
    <w:uiPriority w:val="59"/>
    <w:rsid w:val="00E3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9144E"/>
    <w:rPr>
      <w:rFonts w:asciiTheme="majorHAnsi" w:eastAsiaTheme="majorEastAsia" w:hAnsiTheme="majorHAnsi" w:cstheme="majorBidi"/>
      <w:b/>
      <w:bCs/>
      <w:i/>
      <w:iCs/>
      <w:color w:val="4F81BD" w:themeColor="accent1"/>
      <w:spacing w:val="4"/>
      <w:szCs w:val="18"/>
      <w:lang w:val="en-US"/>
    </w:rPr>
  </w:style>
  <w:style w:type="character" w:customStyle="1" w:styleId="Heading5Char">
    <w:name w:val="Heading 5 Char"/>
    <w:basedOn w:val="DefaultParagraphFont"/>
    <w:link w:val="Heading5"/>
    <w:uiPriority w:val="9"/>
    <w:semiHidden/>
    <w:rsid w:val="0069144E"/>
    <w:rPr>
      <w:rFonts w:asciiTheme="majorHAnsi" w:eastAsiaTheme="majorEastAsia" w:hAnsiTheme="majorHAnsi" w:cstheme="majorBidi"/>
      <w:color w:val="243F60" w:themeColor="accent1" w:themeShade="7F"/>
      <w:spacing w:val="4"/>
      <w:szCs w:val="18"/>
      <w:lang w:val="en-US"/>
    </w:rPr>
  </w:style>
  <w:style w:type="paragraph" w:customStyle="1" w:styleId="AllCapsHeading">
    <w:name w:val="All Caps Heading"/>
    <w:basedOn w:val="Normal"/>
    <w:rsid w:val="0069144E"/>
    <w:rPr>
      <w:b/>
      <w:caps/>
      <w:color w:val="808080"/>
      <w:sz w:val="14"/>
      <w:szCs w:val="16"/>
    </w:rPr>
  </w:style>
  <w:style w:type="character" w:styleId="Hyperlink">
    <w:name w:val="Hyperlink"/>
    <w:basedOn w:val="DefaultParagraphFont"/>
    <w:uiPriority w:val="99"/>
    <w:unhideWhenUsed/>
    <w:rsid w:val="00DD2B0E"/>
    <w:rPr>
      <w:color w:val="0000FF" w:themeColor="hyperlink"/>
      <w:u w:val="single"/>
    </w:rPr>
  </w:style>
  <w:style w:type="paragraph" w:styleId="BalloonText">
    <w:name w:val="Balloon Text"/>
    <w:basedOn w:val="Normal"/>
    <w:link w:val="BalloonTextChar"/>
    <w:uiPriority w:val="99"/>
    <w:semiHidden/>
    <w:unhideWhenUsed/>
    <w:rsid w:val="00C56DD2"/>
    <w:rPr>
      <w:rFonts w:ascii="Tahoma" w:hAnsi="Tahoma" w:cs="Tahoma"/>
      <w:sz w:val="16"/>
      <w:szCs w:val="16"/>
    </w:rPr>
  </w:style>
  <w:style w:type="character" w:customStyle="1" w:styleId="BalloonTextChar">
    <w:name w:val="Balloon Text Char"/>
    <w:basedOn w:val="DefaultParagraphFont"/>
    <w:link w:val="BalloonText"/>
    <w:uiPriority w:val="99"/>
    <w:semiHidden/>
    <w:rsid w:val="00C56DD2"/>
    <w:rPr>
      <w:rFonts w:ascii="Tahoma" w:hAnsi="Tahoma" w:cs="Tahoma"/>
      <w:spacing w:val="4"/>
      <w:sz w:val="16"/>
      <w:szCs w:val="16"/>
      <w:lang w:val="en-US"/>
    </w:rPr>
  </w:style>
  <w:style w:type="paragraph" w:styleId="ListParagraph">
    <w:name w:val="List Paragraph"/>
    <w:basedOn w:val="Normal"/>
    <w:uiPriority w:val="34"/>
    <w:qFormat/>
    <w:rsid w:val="009E4395"/>
    <w:pPr>
      <w:ind w:left="720"/>
      <w:contextualSpacing/>
    </w:pPr>
  </w:style>
  <w:style w:type="paragraph" w:styleId="Header">
    <w:name w:val="header"/>
    <w:basedOn w:val="Normal"/>
    <w:link w:val="HeaderChar"/>
    <w:uiPriority w:val="99"/>
    <w:unhideWhenUsed/>
    <w:rsid w:val="00482A69"/>
    <w:pPr>
      <w:tabs>
        <w:tab w:val="center" w:pos="4680"/>
        <w:tab w:val="right" w:pos="9360"/>
      </w:tabs>
    </w:pPr>
  </w:style>
  <w:style w:type="character" w:customStyle="1" w:styleId="HeaderChar">
    <w:name w:val="Header Char"/>
    <w:basedOn w:val="DefaultParagraphFont"/>
    <w:link w:val="Header"/>
    <w:uiPriority w:val="99"/>
    <w:rsid w:val="00482A69"/>
    <w:rPr>
      <w:rFonts w:ascii="Georgia" w:hAnsi="Georgia" w:cs="Times New Roman"/>
      <w:spacing w:val="4"/>
      <w:szCs w:val="18"/>
      <w:lang w:val="en-US"/>
    </w:rPr>
  </w:style>
  <w:style w:type="paragraph" w:styleId="Footer">
    <w:name w:val="footer"/>
    <w:basedOn w:val="Normal"/>
    <w:link w:val="FooterChar"/>
    <w:uiPriority w:val="99"/>
    <w:unhideWhenUsed/>
    <w:rsid w:val="00482A69"/>
    <w:pPr>
      <w:tabs>
        <w:tab w:val="center" w:pos="4680"/>
        <w:tab w:val="right" w:pos="9360"/>
      </w:tabs>
    </w:pPr>
  </w:style>
  <w:style w:type="character" w:customStyle="1" w:styleId="FooterChar">
    <w:name w:val="Footer Char"/>
    <w:basedOn w:val="DefaultParagraphFont"/>
    <w:link w:val="Footer"/>
    <w:uiPriority w:val="99"/>
    <w:rsid w:val="00482A69"/>
    <w:rPr>
      <w:rFonts w:ascii="Georgia" w:hAnsi="Georgia" w:cs="Times New Roman"/>
      <w:spacing w:val="4"/>
      <w:szCs w:val="18"/>
      <w:lang w:val="en-US"/>
    </w:rPr>
  </w:style>
  <w:style w:type="character" w:styleId="CommentReference">
    <w:name w:val="annotation reference"/>
    <w:basedOn w:val="DefaultParagraphFont"/>
    <w:uiPriority w:val="99"/>
    <w:semiHidden/>
    <w:unhideWhenUsed/>
    <w:rsid w:val="00D048E4"/>
    <w:rPr>
      <w:sz w:val="16"/>
      <w:szCs w:val="16"/>
    </w:rPr>
  </w:style>
  <w:style w:type="paragraph" w:styleId="CommentText">
    <w:name w:val="annotation text"/>
    <w:basedOn w:val="Normal"/>
    <w:link w:val="CommentTextChar"/>
    <w:uiPriority w:val="99"/>
    <w:semiHidden/>
    <w:unhideWhenUsed/>
    <w:rsid w:val="00D048E4"/>
    <w:rPr>
      <w:sz w:val="20"/>
      <w:szCs w:val="20"/>
    </w:rPr>
  </w:style>
  <w:style w:type="character" w:customStyle="1" w:styleId="CommentTextChar">
    <w:name w:val="Comment Text Char"/>
    <w:basedOn w:val="DefaultParagraphFont"/>
    <w:link w:val="CommentText"/>
    <w:uiPriority w:val="99"/>
    <w:semiHidden/>
    <w:rsid w:val="00D048E4"/>
    <w:rPr>
      <w:rFonts w:ascii="Georgia" w:hAnsi="Georgia" w:cs="Times New Roman"/>
      <w:spacing w:val="4"/>
      <w:sz w:val="20"/>
      <w:szCs w:val="20"/>
      <w:lang w:val="en-US"/>
    </w:rPr>
  </w:style>
  <w:style w:type="paragraph" w:styleId="CommentSubject">
    <w:name w:val="annotation subject"/>
    <w:basedOn w:val="CommentText"/>
    <w:next w:val="CommentText"/>
    <w:link w:val="CommentSubjectChar"/>
    <w:uiPriority w:val="99"/>
    <w:semiHidden/>
    <w:unhideWhenUsed/>
    <w:rsid w:val="00D048E4"/>
    <w:rPr>
      <w:b/>
      <w:bCs/>
    </w:rPr>
  </w:style>
  <w:style w:type="character" w:customStyle="1" w:styleId="CommentSubjectChar">
    <w:name w:val="Comment Subject Char"/>
    <w:basedOn w:val="CommentTextChar"/>
    <w:link w:val="CommentSubject"/>
    <w:uiPriority w:val="99"/>
    <w:semiHidden/>
    <w:rsid w:val="00D048E4"/>
    <w:rPr>
      <w:rFonts w:ascii="Georgia" w:hAnsi="Georgia" w:cs="Times New Roman"/>
      <w:b/>
      <w:bCs/>
      <w:spacing w:val="4"/>
      <w:sz w:val="20"/>
      <w:szCs w:val="20"/>
      <w:lang w:val="en-US"/>
    </w:rPr>
  </w:style>
  <w:style w:type="paragraph" w:styleId="NormalWeb">
    <w:name w:val="Normal (Web)"/>
    <w:basedOn w:val="Normal"/>
    <w:uiPriority w:val="99"/>
    <w:semiHidden/>
    <w:unhideWhenUsed/>
    <w:rsid w:val="00FE7FE8"/>
    <w:pPr>
      <w:spacing w:before="100" w:beforeAutospacing="1" w:after="100" w:afterAutospacing="1"/>
    </w:pPr>
    <w:rPr>
      <w:rFonts w:ascii="Times New Roman" w:hAnsi="Times New Roman"/>
      <w:spacing w:val="0"/>
      <w:sz w:val="24"/>
      <w:szCs w:val="24"/>
    </w:rPr>
  </w:style>
  <w:style w:type="paragraph" w:styleId="Revision">
    <w:name w:val="Revision"/>
    <w:hidden/>
    <w:uiPriority w:val="99"/>
    <w:semiHidden/>
    <w:rsid w:val="005C56BC"/>
    <w:pPr>
      <w:spacing w:after="0" w:line="240" w:lineRule="auto"/>
    </w:pPr>
    <w:rPr>
      <w:rFonts w:ascii="Georgia" w:hAnsi="Georgia" w:cs="Times New Roman"/>
      <w:spacing w:val="4"/>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2176">
      <w:bodyDiv w:val="1"/>
      <w:marLeft w:val="0"/>
      <w:marRight w:val="0"/>
      <w:marTop w:val="0"/>
      <w:marBottom w:val="0"/>
      <w:divBdr>
        <w:top w:val="none" w:sz="0" w:space="0" w:color="auto"/>
        <w:left w:val="none" w:sz="0" w:space="0" w:color="auto"/>
        <w:bottom w:val="none" w:sz="0" w:space="0" w:color="auto"/>
        <w:right w:val="none" w:sz="0" w:space="0" w:color="auto"/>
      </w:divBdr>
      <w:divsChild>
        <w:div w:id="86000950">
          <w:marLeft w:val="360"/>
          <w:marRight w:val="0"/>
          <w:marTop w:val="200"/>
          <w:marBottom w:val="0"/>
          <w:divBdr>
            <w:top w:val="none" w:sz="0" w:space="0" w:color="auto"/>
            <w:left w:val="none" w:sz="0" w:space="0" w:color="auto"/>
            <w:bottom w:val="none" w:sz="0" w:space="0" w:color="auto"/>
            <w:right w:val="none" w:sz="0" w:space="0" w:color="auto"/>
          </w:divBdr>
        </w:div>
        <w:div w:id="949244432">
          <w:marLeft w:val="360"/>
          <w:marRight w:val="0"/>
          <w:marTop w:val="200"/>
          <w:marBottom w:val="0"/>
          <w:divBdr>
            <w:top w:val="none" w:sz="0" w:space="0" w:color="auto"/>
            <w:left w:val="none" w:sz="0" w:space="0" w:color="auto"/>
            <w:bottom w:val="none" w:sz="0" w:space="0" w:color="auto"/>
            <w:right w:val="none" w:sz="0" w:space="0" w:color="auto"/>
          </w:divBdr>
        </w:div>
        <w:div w:id="427429909">
          <w:marLeft w:val="360"/>
          <w:marRight w:val="0"/>
          <w:marTop w:val="200"/>
          <w:marBottom w:val="0"/>
          <w:divBdr>
            <w:top w:val="none" w:sz="0" w:space="0" w:color="auto"/>
            <w:left w:val="none" w:sz="0" w:space="0" w:color="auto"/>
            <w:bottom w:val="none" w:sz="0" w:space="0" w:color="auto"/>
            <w:right w:val="none" w:sz="0" w:space="0" w:color="auto"/>
          </w:divBdr>
        </w:div>
      </w:divsChild>
    </w:div>
    <w:div w:id="274017935">
      <w:bodyDiv w:val="1"/>
      <w:marLeft w:val="0"/>
      <w:marRight w:val="0"/>
      <w:marTop w:val="0"/>
      <w:marBottom w:val="0"/>
      <w:divBdr>
        <w:top w:val="none" w:sz="0" w:space="0" w:color="auto"/>
        <w:left w:val="none" w:sz="0" w:space="0" w:color="auto"/>
        <w:bottom w:val="none" w:sz="0" w:space="0" w:color="auto"/>
        <w:right w:val="none" w:sz="0" w:space="0" w:color="auto"/>
      </w:divBdr>
      <w:divsChild>
        <w:div w:id="1842502702">
          <w:marLeft w:val="360"/>
          <w:marRight w:val="0"/>
          <w:marTop w:val="200"/>
          <w:marBottom w:val="0"/>
          <w:divBdr>
            <w:top w:val="none" w:sz="0" w:space="0" w:color="auto"/>
            <w:left w:val="none" w:sz="0" w:space="0" w:color="auto"/>
            <w:bottom w:val="none" w:sz="0" w:space="0" w:color="auto"/>
            <w:right w:val="none" w:sz="0" w:space="0" w:color="auto"/>
          </w:divBdr>
        </w:div>
        <w:div w:id="2109886979">
          <w:marLeft w:val="360"/>
          <w:marRight w:val="0"/>
          <w:marTop w:val="200"/>
          <w:marBottom w:val="0"/>
          <w:divBdr>
            <w:top w:val="none" w:sz="0" w:space="0" w:color="auto"/>
            <w:left w:val="none" w:sz="0" w:space="0" w:color="auto"/>
            <w:bottom w:val="none" w:sz="0" w:space="0" w:color="auto"/>
            <w:right w:val="none" w:sz="0" w:space="0" w:color="auto"/>
          </w:divBdr>
        </w:div>
        <w:div w:id="681013204">
          <w:marLeft w:val="360"/>
          <w:marRight w:val="0"/>
          <w:marTop w:val="200"/>
          <w:marBottom w:val="0"/>
          <w:divBdr>
            <w:top w:val="none" w:sz="0" w:space="0" w:color="auto"/>
            <w:left w:val="none" w:sz="0" w:space="0" w:color="auto"/>
            <w:bottom w:val="none" w:sz="0" w:space="0" w:color="auto"/>
            <w:right w:val="none" w:sz="0" w:space="0" w:color="auto"/>
          </w:divBdr>
        </w:div>
        <w:div w:id="1807815642">
          <w:marLeft w:val="360"/>
          <w:marRight w:val="0"/>
          <w:marTop w:val="200"/>
          <w:marBottom w:val="0"/>
          <w:divBdr>
            <w:top w:val="none" w:sz="0" w:space="0" w:color="auto"/>
            <w:left w:val="none" w:sz="0" w:space="0" w:color="auto"/>
            <w:bottom w:val="none" w:sz="0" w:space="0" w:color="auto"/>
            <w:right w:val="none" w:sz="0" w:space="0" w:color="auto"/>
          </w:divBdr>
        </w:div>
      </w:divsChild>
    </w:div>
    <w:div w:id="652684119">
      <w:bodyDiv w:val="1"/>
      <w:marLeft w:val="0"/>
      <w:marRight w:val="0"/>
      <w:marTop w:val="0"/>
      <w:marBottom w:val="0"/>
      <w:divBdr>
        <w:top w:val="none" w:sz="0" w:space="0" w:color="auto"/>
        <w:left w:val="none" w:sz="0" w:space="0" w:color="auto"/>
        <w:bottom w:val="none" w:sz="0" w:space="0" w:color="auto"/>
        <w:right w:val="none" w:sz="0" w:space="0" w:color="auto"/>
      </w:divBdr>
    </w:div>
    <w:div w:id="682124008">
      <w:bodyDiv w:val="1"/>
      <w:marLeft w:val="0"/>
      <w:marRight w:val="0"/>
      <w:marTop w:val="0"/>
      <w:marBottom w:val="0"/>
      <w:divBdr>
        <w:top w:val="none" w:sz="0" w:space="0" w:color="auto"/>
        <w:left w:val="none" w:sz="0" w:space="0" w:color="auto"/>
        <w:bottom w:val="none" w:sz="0" w:space="0" w:color="auto"/>
        <w:right w:val="none" w:sz="0" w:space="0" w:color="auto"/>
      </w:divBdr>
    </w:div>
    <w:div w:id="1429424426">
      <w:bodyDiv w:val="1"/>
      <w:marLeft w:val="0"/>
      <w:marRight w:val="0"/>
      <w:marTop w:val="0"/>
      <w:marBottom w:val="0"/>
      <w:divBdr>
        <w:top w:val="none" w:sz="0" w:space="0" w:color="auto"/>
        <w:left w:val="none" w:sz="0" w:space="0" w:color="auto"/>
        <w:bottom w:val="none" w:sz="0" w:space="0" w:color="auto"/>
        <w:right w:val="none" w:sz="0" w:space="0" w:color="auto"/>
      </w:divBdr>
    </w:div>
    <w:div w:id="1448425712">
      <w:bodyDiv w:val="1"/>
      <w:marLeft w:val="0"/>
      <w:marRight w:val="0"/>
      <w:marTop w:val="0"/>
      <w:marBottom w:val="0"/>
      <w:divBdr>
        <w:top w:val="none" w:sz="0" w:space="0" w:color="auto"/>
        <w:left w:val="none" w:sz="0" w:space="0" w:color="auto"/>
        <w:bottom w:val="none" w:sz="0" w:space="0" w:color="auto"/>
        <w:right w:val="none" w:sz="0" w:space="0" w:color="auto"/>
      </w:divBdr>
      <w:divsChild>
        <w:div w:id="1036193908">
          <w:marLeft w:val="360"/>
          <w:marRight w:val="0"/>
          <w:marTop w:val="200"/>
          <w:marBottom w:val="0"/>
          <w:divBdr>
            <w:top w:val="none" w:sz="0" w:space="0" w:color="auto"/>
            <w:left w:val="none" w:sz="0" w:space="0" w:color="auto"/>
            <w:bottom w:val="none" w:sz="0" w:space="0" w:color="auto"/>
            <w:right w:val="none" w:sz="0" w:space="0" w:color="auto"/>
          </w:divBdr>
        </w:div>
        <w:div w:id="1689327523">
          <w:marLeft w:val="360"/>
          <w:marRight w:val="0"/>
          <w:marTop w:val="200"/>
          <w:marBottom w:val="0"/>
          <w:divBdr>
            <w:top w:val="none" w:sz="0" w:space="0" w:color="auto"/>
            <w:left w:val="none" w:sz="0" w:space="0" w:color="auto"/>
            <w:bottom w:val="none" w:sz="0" w:space="0" w:color="auto"/>
            <w:right w:val="none" w:sz="0" w:space="0" w:color="auto"/>
          </w:divBdr>
        </w:div>
        <w:div w:id="170536338">
          <w:marLeft w:val="360"/>
          <w:marRight w:val="0"/>
          <w:marTop w:val="200"/>
          <w:marBottom w:val="0"/>
          <w:divBdr>
            <w:top w:val="none" w:sz="0" w:space="0" w:color="auto"/>
            <w:left w:val="none" w:sz="0" w:space="0" w:color="auto"/>
            <w:bottom w:val="none" w:sz="0" w:space="0" w:color="auto"/>
            <w:right w:val="none" w:sz="0" w:space="0" w:color="auto"/>
          </w:divBdr>
        </w:div>
      </w:divsChild>
    </w:div>
    <w:div w:id="2032297051">
      <w:bodyDiv w:val="1"/>
      <w:marLeft w:val="0"/>
      <w:marRight w:val="0"/>
      <w:marTop w:val="0"/>
      <w:marBottom w:val="0"/>
      <w:divBdr>
        <w:top w:val="none" w:sz="0" w:space="0" w:color="auto"/>
        <w:left w:val="none" w:sz="0" w:space="0" w:color="auto"/>
        <w:bottom w:val="none" w:sz="0" w:space="0" w:color="auto"/>
        <w:right w:val="none" w:sz="0" w:space="0" w:color="auto"/>
      </w:divBdr>
    </w:div>
    <w:div w:id="21150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1D0005-70E9-45E7-BC8C-908839BE08A7}">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r xmlns="f127e3a1-6a43-4b35-8211-dfdf2a8cacea"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E33814D636243AB6A9FA2A045E8DA" ma:contentTypeVersion="3" ma:contentTypeDescription="Create a new document." ma:contentTypeScope="" ma:versionID="af1a29e97202afb25995f8da1615af72">
  <xsd:schema xmlns:xsd="http://www.w3.org/2001/XMLSchema" xmlns:p="http://schemas.microsoft.com/office/2006/metadata/properties" xmlns:ns1="http://schemas.microsoft.com/sharepoint/v3" xmlns:ns3="f127e3a1-6a43-4b35-8211-dfdf2a8cacea" targetNamespace="http://schemas.microsoft.com/office/2006/metadata/properties" ma:root="true" ma:fieldsID="563097b2b740befc2bcdae137e789546" ns1:_="" ns3:_="">
    <xsd:import namespace="http://schemas.microsoft.com/sharepoint/v3"/>
    <xsd:import namespace="f127e3a1-6a43-4b35-8211-dfdf2a8cacea"/>
    <xsd:element name="properties">
      <xsd:complexType>
        <xsd:sequence>
          <xsd:element name="documentManagement">
            <xsd:complexType>
              <xsd:all>
                <xsd:element ref="ns1:PublishingStartDate" minOccurs="0"/>
                <xsd:element ref="ns1:PublishingExpirationDate" minOccurs="0"/>
                <xsd:element ref="ns3:N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f127e3a1-6a43-4b35-8211-dfdf2a8cacea" elementFormDefault="qualified">
    <xsd:import namespace="http://schemas.microsoft.com/office/2006/documentManagement/types"/>
    <xsd:element name="Nr" ma:index="11" nillable="true" ma:displayName="Nr" ma:internalName="N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E25EA-EEC0-4BBD-89BF-25E0FFBFECC0}">
  <ds:schemaRefs>
    <ds:schemaRef ds:uri="http://schemas.microsoft.com/office/2006/metadata/properties"/>
    <ds:schemaRef ds:uri="f127e3a1-6a43-4b35-8211-dfdf2a8cacea"/>
    <ds:schemaRef ds:uri="http://schemas.microsoft.com/sharepoint/v3"/>
  </ds:schemaRefs>
</ds:datastoreItem>
</file>

<file path=customXml/itemProps2.xml><?xml version="1.0" encoding="utf-8"?>
<ds:datastoreItem xmlns:ds="http://schemas.openxmlformats.org/officeDocument/2006/customXml" ds:itemID="{D54018C7-43F4-421B-89CC-0B905895B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7e3a1-6a43-4b35-8211-dfdf2a8cace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4236D4-6E63-48E6-B49F-9131196AB052}">
  <ds:schemaRefs>
    <ds:schemaRef ds:uri="http://schemas.microsoft.com/sharepoint/v3/contenttype/forms"/>
  </ds:schemaRefs>
</ds:datastoreItem>
</file>

<file path=customXml/itemProps4.xml><?xml version="1.0" encoding="utf-8"?>
<ds:datastoreItem xmlns:ds="http://schemas.openxmlformats.org/officeDocument/2006/customXml" ds:itemID="{5F5E63F3-85CD-43CB-A37B-566109C0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6712</Words>
  <Characters>38261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The Global Fund</Company>
  <LinksUpToDate>false</LinksUpToDate>
  <CharactersWithSpaces>44884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Yan</dc:creator>
  <cp:lastModifiedBy>USER NAME</cp:lastModifiedBy>
  <cp:revision>2</cp:revision>
  <cp:lastPrinted>2018-05-15T14:31:00Z</cp:lastPrinted>
  <dcterms:created xsi:type="dcterms:W3CDTF">2018-05-30T13:12:00Z</dcterms:created>
  <dcterms:modified xsi:type="dcterms:W3CDTF">2018-05-30T13:12:00Z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0x010100D7AE33814D636243AB6A9FA2A045E8DA</vt:lpwstr>
  </property>
  <property fmtid="{D5CDD505-2E9C-101B-9397-08002B2CF9AE}" pid="3" name="IsFinal">
    <vt:lpwstr>NO</vt:lpwstr>
  </property>
</Properties>
</file>