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E1E" w:rsidRDefault="005D0E1E"/>
    <w:tbl>
      <w:tblPr>
        <w:tblW w:w="10658" w:type="dxa"/>
        <w:jc w:val="center"/>
        <w:tblCellMar>
          <w:top w:w="14" w:type="dxa"/>
          <w:left w:w="86" w:type="dxa"/>
          <w:bottom w:w="14" w:type="dxa"/>
          <w:right w:w="86" w:type="dxa"/>
        </w:tblCellMar>
        <w:tblLook w:val="0000" w:firstRow="0" w:lastRow="0" w:firstColumn="0" w:lastColumn="0" w:noHBand="0" w:noVBand="0"/>
      </w:tblPr>
      <w:tblGrid>
        <w:gridCol w:w="701"/>
        <w:gridCol w:w="702"/>
        <w:gridCol w:w="512"/>
        <w:gridCol w:w="175"/>
        <w:gridCol w:w="864"/>
        <w:gridCol w:w="237"/>
        <w:gridCol w:w="461"/>
        <w:gridCol w:w="416"/>
        <w:gridCol w:w="269"/>
        <w:gridCol w:w="32"/>
        <w:gridCol w:w="653"/>
        <w:gridCol w:w="303"/>
        <w:gridCol w:w="380"/>
        <w:gridCol w:w="1819"/>
        <w:gridCol w:w="640"/>
        <w:gridCol w:w="665"/>
        <w:gridCol w:w="1146"/>
        <w:gridCol w:w="683"/>
      </w:tblGrid>
      <w:tr w:rsidR="00BE76EB" w:rsidRPr="00FE1E0A" w:rsidTr="007B6879">
        <w:trPr>
          <w:trHeight w:val="839"/>
          <w:jc w:val="center"/>
        </w:trPr>
        <w:tc>
          <w:tcPr>
            <w:tcW w:w="10658" w:type="dxa"/>
            <w:gridSpan w:val="18"/>
            <w:shd w:val="clear" w:color="auto" w:fill="FFFFFF"/>
            <w:tcMar>
              <w:left w:w="0" w:type="dxa"/>
            </w:tcMar>
            <w:vAlign w:val="center"/>
          </w:tcPr>
          <w:p w:rsidR="00BE76EB" w:rsidRPr="00FE1E0A" w:rsidRDefault="00BC70BF" w:rsidP="0049144A">
            <w:pPr>
              <w:pStyle w:val="Heading1"/>
              <w:jc w:val="center"/>
              <w:rPr>
                <w:sz w:val="36"/>
              </w:rPr>
            </w:pPr>
            <w:r w:rsidRPr="00FE1E0A">
              <w:rPr>
                <w:sz w:val="36"/>
              </w:rPr>
              <w:t xml:space="preserve">  </w:t>
            </w:r>
            <w:r w:rsidR="00334D32" w:rsidRPr="00FE1E0A">
              <w:rPr>
                <w:sz w:val="36"/>
              </w:rPr>
              <w:t xml:space="preserve">CCM </w:t>
            </w:r>
            <w:r w:rsidR="00BE76EB" w:rsidRPr="00FE1E0A">
              <w:rPr>
                <w:sz w:val="36"/>
              </w:rPr>
              <w:t>Meeting Minutes</w:t>
            </w:r>
          </w:p>
          <w:p w:rsidR="00BE76EB" w:rsidRPr="00FE1E0A" w:rsidRDefault="00BE76EB" w:rsidP="00C52DB8">
            <w:pPr>
              <w:rPr>
                <w:sz w:val="10"/>
                <w:szCs w:val="10"/>
              </w:rPr>
            </w:pPr>
          </w:p>
        </w:tc>
      </w:tr>
      <w:tr w:rsidR="008970DD" w:rsidRPr="00FE1E0A" w:rsidTr="005D0E1E">
        <w:trPr>
          <w:trHeight w:val="170"/>
          <w:jc w:val="center"/>
        </w:trPr>
        <w:tc>
          <w:tcPr>
            <w:tcW w:w="4068" w:type="dxa"/>
            <w:gridSpan w:val="8"/>
            <w:tcBorders>
              <w:right w:val="single" w:sz="4" w:space="0" w:color="7F7F7F" w:themeColor="text1" w:themeTint="80"/>
            </w:tcBorders>
            <w:shd w:val="clear" w:color="auto" w:fill="FFFFFF"/>
            <w:vAlign w:val="center"/>
          </w:tcPr>
          <w:p w:rsidR="00BF60FA" w:rsidRPr="00FE1E0A" w:rsidRDefault="00BF60FA" w:rsidP="00C52DB8">
            <w:pPr>
              <w:rPr>
                <w:rFonts w:cstheme="minorBidi"/>
                <w:b/>
                <w:bCs/>
                <w:color w:val="7F7F7F" w:themeColor="text1" w:themeTint="80"/>
                <w:sz w:val="18"/>
              </w:rPr>
            </w:pPr>
            <w:r w:rsidRPr="00FE1E0A">
              <w:rPr>
                <w:rFonts w:cstheme="minorBidi"/>
                <w:b/>
                <w:bCs/>
                <w:color w:val="7F7F7F" w:themeColor="text1" w:themeTint="80"/>
                <w:sz w:val="14"/>
                <w:szCs w:val="14"/>
              </w:rPr>
              <w:t>INPUT FIELDS INDICATED BY YELLOW BOXES</w:t>
            </w:r>
          </w:p>
        </w:tc>
        <w:tc>
          <w:tcPr>
            <w:tcW w:w="30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BF60FA" w:rsidRPr="00FE1E0A" w:rsidRDefault="00BF60FA" w:rsidP="00C52DB8">
            <w:pPr>
              <w:rPr>
                <w:rFonts w:cstheme="minorBidi"/>
                <w:b/>
                <w:bCs/>
                <w:color w:val="000000" w:themeColor="text1"/>
                <w:sz w:val="18"/>
              </w:rPr>
            </w:pPr>
          </w:p>
        </w:tc>
        <w:tc>
          <w:tcPr>
            <w:tcW w:w="6289" w:type="dxa"/>
            <w:gridSpan w:val="8"/>
            <w:tcBorders>
              <w:left w:val="single" w:sz="4" w:space="0" w:color="7F7F7F" w:themeColor="text1" w:themeTint="80"/>
            </w:tcBorders>
            <w:shd w:val="clear" w:color="auto" w:fill="FFFFFF"/>
            <w:vAlign w:val="center"/>
          </w:tcPr>
          <w:p w:rsidR="00BF60FA" w:rsidRPr="00FE1E0A" w:rsidRDefault="00BF60FA" w:rsidP="00C52DB8">
            <w:pPr>
              <w:rPr>
                <w:rFonts w:cstheme="minorBidi"/>
                <w:b/>
                <w:bCs/>
                <w:color w:val="000000" w:themeColor="text1"/>
                <w:sz w:val="18"/>
              </w:rPr>
            </w:pPr>
          </w:p>
        </w:tc>
      </w:tr>
      <w:tr w:rsidR="00DA4D10" w:rsidRPr="00FE1E0A" w:rsidTr="007B6879">
        <w:trPr>
          <w:trHeight w:val="170"/>
          <w:jc w:val="center"/>
        </w:trPr>
        <w:tc>
          <w:tcPr>
            <w:tcW w:w="10658" w:type="dxa"/>
            <w:gridSpan w:val="18"/>
            <w:tcBorders>
              <w:bottom w:val="single" w:sz="4" w:space="0" w:color="7F7F7F" w:themeColor="text1" w:themeTint="80"/>
            </w:tcBorders>
            <w:shd w:val="clear" w:color="auto" w:fill="FFFFFF"/>
            <w:vAlign w:val="center"/>
          </w:tcPr>
          <w:p w:rsidR="00DA4D10" w:rsidRPr="00FE1E0A" w:rsidRDefault="00DA4D10" w:rsidP="00C52DB8">
            <w:pPr>
              <w:rPr>
                <w:rFonts w:cstheme="minorBidi"/>
                <w:b/>
                <w:bCs/>
                <w:color w:val="000000" w:themeColor="text1"/>
                <w:sz w:val="4"/>
                <w:szCs w:val="4"/>
              </w:rPr>
            </w:pPr>
          </w:p>
        </w:tc>
      </w:tr>
      <w:tr w:rsidR="002F5A8A" w:rsidRPr="00FE1E0A" w:rsidTr="007B6879">
        <w:trPr>
          <w:trHeight w:val="284"/>
          <w:jc w:val="center"/>
        </w:trPr>
        <w:tc>
          <w:tcPr>
            <w:tcW w:w="10658" w:type="dxa"/>
            <w:gridSpan w:val="1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2F5A8A" w:rsidRPr="00FE1E0A" w:rsidRDefault="005901C4" w:rsidP="00C52DB8">
            <w:r w:rsidRPr="00FE1E0A">
              <w:rPr>
                <w:rFonts w:cstheme="minorBidi"/>
                <w:b/>
                <w:bCs/>
                <w:color w:val="000000" w:themeColor="text1"/>
                <w:sz w:val="18"/>
              </w:rPr>
              <w:t>MEETING DETAILS</w:t>
            </w:r>
          </w:p>
        </w:tc>
      </w:tr>
      <w:tr w:rsidR="00A52BDE" w:rsidRPr="00FE1E0A" w:rsidTr="005D0E1E">
        <w:trPr>
          <w:trHeight w:val="360"/>
          <w:jc w:val="center"/>
        </w:trPr>
        <w:tc>
          <w:tcPr>
            <w:tcW w:w="3191"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A52BDE" w:rsidRPr="00FE1E0A" w:rsidRDefault="00A52BDE"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COUNTRY (CCM)</w:t>
            </w:r>
          </w:p>
        </w:tc>
        <w:tc>
          <w:tcPr>
            <w:tcW w:w="2514"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A52BDE" w:rsidRPr="00FE1E0A" w:rsidRDefault="00CB1B01" w:rsidP="00C52DB8">
            <w:pPr>
              <w:rPr>
                <w:rFonts w:cs="Arial"/>
                <w:color w:val="000000" w:themeColor="text1"/>
                <w:sz w:val="20"/>
              </w:rPr>
            </w:pPr>
            <w:r w:rsidRPr="00FE1E0A">
              <w:rPr>
                <w:rFonts w:cs="Arial"/>
                <w:color w:val="000000" w:themeColor="text1"/>
                <w:sz w:val="20"/>
              </w:rPr>
              <w:t>Ghana</w:t>
            </w:r>
          </w:p>
        </w:tc>
        <w:tc>
          <w:tcPr>
            <w:tcW w:w="4270" w:type="dxa"/>
            <w:gridSpan w:val="4"/>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vAlign w:val="center"/>
          </w:tcPr>
          <w:p w:rsidR="00325601" w:rsidRPr="00FE1E0A" w:rsidRDefault="00A52BDE" w:rsidP="0041176B">
            <w:pPr>
              <w:rPr>
                <w:rFonts w:cstheme="minorBidi"/>
                <w:b/>
                <w:bCs/>
                <w:color w:val="7F7F7F" w:themeColor="text1" w:themeTint="80"/>
                <w:sz w:val="14"/>
                <w:szCs w:val="14"/>
              </w:rPr>
            </w:pPr>
            <w:r w:rsidRPr="00FE1E0A">
              <w:rPr>
                <w:rFonts w:cstheme="minorBidi"/>
                <w:b/>
                <w:bCs/>
                <w:color w:val="7F7F7F" w:themeColor="text1" w:themeTint="80"/>
                <w:sz w:val="14"/>
                <w:szCs w:val="14"/>
              </w:rPr>
              <w:t xml:space="preserve">TOTAL NUMBER OF </w:t>
            </w:r>
            <w:r w:rsidRPr="00FE1E0A">
              <w:rPr>
                <w:rFonts w:cstheme="minorBidi"/>
                <w:b/>
                <w:bCs/>
                <w:color w:val="7F7F7F" w:themeColor="text1" w:themeTint="80"/>
                <w:sz w:val="14"/>
                <w:szCs w:val="14"/>
                <w:u w:val="single"/>
              </w:rPr>
              <w:t>VOTING</w:t>
            </w:r>
            <w:r w:rsidRPr="00FE1E0A">
              <w:rPr>
                <w:rFonts w:cstheme="minorBidi"/>
                <w:b/>
                <w:bCs/>
                <w:color w:val="7F7F7F" w:themeColor="text1" w:themeTint="80"/>
                <w:sz w:val="14"/>
                <w:szCs w:val="14"/>
              </w:rPr>
              <w:t xml:space="preserve"> MEMBERS PRESENT </w:t>
            </w:r>
          </w:p>
          <w:p w:rsidR="00325601" w:rsidRPr="00FE1E0A" w:rsidRDefault="00325601" w:rsidP="0041176B">
            <w:pPr>
              <w:rPr>
                <w:rFonts w:cstheme="minorBidi"/>
                <w:b/>
                <w:bCs/>
                <w:color w:val="7F7F7F" w:themeColor="text1" w:themeTint="80"/>
                <w:sz w:val="10"/>
                <w:szCs w:val="10"/>
              </w:rPr>
            </w:pPr>
          </w:p>
          <w:p w:rsidR="00A52BDE" w:rsidRPr="00FE1E0A" w:rsidRDefault="00A52BDE" w:rsidP="0041176B">
            <w:pPr>
              <w:rPr>
                <w:rFonts w:cstheme="minorBidi"/>
                <w:b/>
                <w:bCs/>
                <w:color w:val="7F7F7F" w:themeColor="text1" w:themeTint="80"/>
                <w:sz w:val="14"/>
                <w:szCs w:val="14"/>
              </w:rPr>
            </w:pPr>
            <w:r w:rsidRPr="00FE1E0A">
              <w:rPr>
                <w:rFonts w:cstheme="minorBidi"/>
                <w:b/>
                <w:bCs/>
                <w:color w:val="7F7F7F" w:themeColor="text1" w:themeTint="80"/>
                <w:sz w:val="14"/>
                <w:szCs w:val="14"/>
              </w:rPr>
              <w:t>(INCLUDING ALTERNATES)</w:t>
            </w:r>
          </w:p>
        </w:tc>
        <w:tc>
          <w:tcPr>
            <w:tcW w:w="683"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CC"/>
          </w:tcPr>
          <w:p w:rsidR="00AF4448" w:rsidRPr="00FE1E0A" w:rsidRDefault="00AF4448" w:rsidP="00A040D6">
            <w:pPr>
              <w:rPr>
                <w:rFonts w:cs="Arial"/>
                <w:color w:val="000000" w:themeColor="text1"/>
                <w:sz w:val="20"/>
              </w:rPr>
            </w:pPr>
          </w:p>
          <w:p w:rsidR="00A52BDE" w:rsidRPr="00FE1E0A" w:rsidRDefault="00F14B63" w:rsidP="00C7151D">
            <w:pPr>
              <w:rPr>
                <w:rFonts w:cs="Arial"/>
                <w:color w:val="000000" w:themeColor="text1"/>
                <w:sz w:val="20"/>
              </w:rPr>
            </w:pPr>
            <w:r>
              <w:rPr>
                <w:rFonts w:cs="Arial"/>
                <w:color w:val="000000" w:themeColor="text1"/>
                <w:sz w:val="20"/>
              </w:rPr>
              <w:t>1</w:t>
            </w:r>
            <w:r w:rsidR="0054354C">
              <w:rPr>
                <w:rFonts w:cs="Arial"/>
                <w:color w:val="000000" w:themeColor="text1"/>
                <w:sz w:val="20"/>
              </w:rPr>
              <w:t>6</w:t>
            </w:r>
          </w:p>
        </w:tc>
      </w:tr>
      <w:tr w:rsidR="00A52BDE" w:rsidRPr="00FE1E0A" w:rsidTr="005D0E1E">
        <w:trPr>
          <w:trHeight w:val="360"/>
          <w:jc w:val="center"/>
        </w:trPr>
        <w:tc>
          <w:tcPr>
            <w:tcW w:w="3191"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A52BDE" w:rsidRPr="00FE1E0A" w:rsidRDefault="00A52BDE"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MEETING NUMBER (if applicable)</w:t>
            </w:r>
          </w:p>
        </w:tc>
        <w:tc>
          <w:tcPr>
            <w:tcW w:w="2514"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A52BDE" w:rsidRPr="00FE1E0A" w:rsidRDefault="00CB1B01" w:rsidP="00F34E5D">
            <w:pPr>
              <w:rPr>
                <w:rFonts w:cs="Arial"/>
                <w:color w:val="000000" w:themeColor="text1"/>
                <w:sz w:val="20"/>
              </w:rPr>
            </w:pPr>
            <w:r w:rsidRPr="00FE1E0A">
              <w:rPr>
                <w:rFonts w:cs="Arial"/>
                <w:color w:val="000000" w:themeColor="text1"/>
                <w:sz w:val="20"/>
              </w:rPr>
              <w:t>Q</w:t>
            </w:r>
            <w:r w:rsidR="00C51B21">
              <w:rPr>
                <w:rFonts w:cs="Arial"/>
                <w:color w:val="000000" w:themeColor="text1"/>
                <w:sz w:val="20"/>
              </w:rPr>
              <w:t>4</w:t>
            </w:r>
            <w:r w:rsidRPr="00FE1E0A">
              <w:rPr>
                <w:rFonts w:cs="Arial"/>
                <w:color w:val="000000" w:themeColor="text1"/>
                <w:sz w:val="20"/>
              </w:rPr>
              <w:t>/201</w:t>
            </w:r>
            <w:r w:rsidR="00B02CBA">
              <w:rPr>
                <w:rFonts w:cs="Arial"/>
                <w:color w:val="000000" w:themeColor="text1"/>
                <w:sz w:val="20"/>
              </w:rPr>
              <w:t>8</w:t>
            </w:r>
          </w:p>
        </w:tc>
        <w:tc>
          <w:tcPr>
            <w:tcW w:w="4270" w:type="dxa"/>
            <w:gridSpan w:val="4"/>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A52BDE" w:rsidRPr="00FE1E0A" w:rsidRDefault="00A52BDE" w:rsidP="00D4620C">
            <w:pPr>
              <w:rPr>
                <w:rFonts w:cstheme="minorBidi"/>
                <w:b/>
                <w:bCs/>
                <w:color w:val="7F7F7F" w:themeColor="text1" w:themeTint="80"/>
                <w:sz w:val="14"/>
                <w:szCs w:val="14"/>
              </w:rPr>
            </w:pPr>
          </w:p>
        </w:tc>
        <w:tc>
          <w:tcPr>
            <w:tcW w:w="683"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A52BDE" w:rsidRPr="00FE1E0A" w:rsidRDefault="00A52BDE" w:rsidP="00C52DB8">
            <w:pPr>
              <w:rPr>
                <w:color w:val="000000" w:themeColor="text1"/>
                <w:sz w:val="20"/>
              </w:rPr>
            </w:pPr>
          </w:p>
        </w:tc>
      </w:tr>
      <w:tr w:rsidR="00A52BDE" w:rsidRPr="00FE1E0A" w:rsidTr="005D0E1E">
        <w:trPr>
          <w:trHeight w:val="360"/>
          <w:jc w:val="center"/>
        </w:trPr>
        <w:tc>
          <w:tcPr>
            <w:tcW w:w="3191"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A52BDE" w:rsidRPr="00FE1E0A" w:rsidRDefault="00F14B63"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DATE (</w:t>
            </w:r>
            <w:proofErr w:type="spellStart"/>
            <w:proofErr w:type="gramStart"/>
            <w:r w:rsidR="00A52BDE" w:rsidRPr="00FE1E0A">
              <w:rPr>
                <w:rFonts w:cstheme="minorBidi"/>
                <w:i/>
                <w:iCs/>
                <w:color w:val="7F7F7F" w:themeColor="text1" w:themeTint="80"/>
                <w:sz w:val="14"/>
                <w:szCs w:val="14"/>
              </w:rPr>
              <w:t>dd.mm.yy</w:t>
            </w:r>
            <w:proofErr w:type="spellEnd"/>
            <w:proofErr w:type="gramEnd"/>
            <w:r w:rsidR="00A52BDE" w:rsidRPr="00FE1E0A">
              <w:rPr>
                <w:rFonts w:cstheme="minorBidi"/>
                <w:i/>
                <w:iCs/>
                <w:color w:val="7F7F7F" w:themeColor="text1" w:themeTint="80"/>
                <w:sz w:val="14"/>
                <w:szCs w:val="14"/>
              </w:rPr>
              <w:t>)</w:t>
            </w:r>
          </w:p>
        </w:tc>
        <w:tc>
          <w:tcPr>
            <w:tcW w:w="2514"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A52BDE" w:rsidRPr="00FE1E0A" w:rsidRDefault="00B02CBA" w:rsidP="00C424AF">
            <w:pPr>
              <w:rPr>
                <w:rFonts w:cs="Arial"/>
                <w:color w:val="000000" w:themeColor="text1"/>
                <w:sz w:val="20"/>
              </w:rPr>
            </w:pPr>
            <w:r>
              <w:rPr>
                <w:rFonts w:cs="Arial"/>
                <w:color w:val="000000" w:themeColor="text1"/>
                <w:sz w:val="20"/>
              </w:rPr>
              <w:t xml:space="preserve">5 </w:t>
            </w:r>
            <w:r w:rsidR="00CD66AA">
              <w:rPr>
                <w:rFonts w:cs="Arial"/>
                <w:color w:val="000000" w:themeColor="text1"/>
                <w:sz w:val="20"/>
              </w:rPr>
              <w:t>Dec</w:t>
            </w:r>
            <w:r>
              <w:rPr>
                <w:rFonts w:cs="Arial"/>
                <w:color w:val="000000" w:themeColor="text1"/>
                <w:sz w:val="20"/>
              </w:rPr>
              <w:t>ember</w:t>
            </w:r>
            <w:r w:rsidR="00B91097" w:rsidRPr="00FE1E0A">
              <w:rPr>
                <w:rFonts w:cs="Arial"/>
                <w:color w:val="000000" w:themeColor="text1"/>
                <w:sz w:val="20"/>
              </w:rPr>
              <w:t>, 2018</w:t>
            </w:r>
          </w:p>
        </w:tc>
        <w:tc>
          <w:tcPr>
            <w:tcW w:w="4270" w:type="dxa"/>
            <w:gridSpan w:val="4"/>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vAlign w:val="center"/>
          </w:tcPr>
          <w:p w:rsidR="00325601" w:rsidRPr="00FE1E0A" w:rsidRDefault="00A52BDE" w:rsidP="00B324E9">
            <w:pPr>
              <w:rPr>
                <w:rFonts w:cstheme="minorBidi"/>
                <w:b/>
                <w:bCs/>
                <w:color w:val="7F7F7F" w:themeColor="text1" w:themeTint="80"/>
                <w:sz w:val="14"/>
                <w:szCs w:val="14"/>
              </w:rPr>
            </w:pPr>
            <w:r w:rsidRPr="00FE1E0A">
              <w:rPr>
                <w:rFonts w:cstheme="minorBidi"/>
                <w:b/>
                <w:bCs/>
                <w:color w:val="7F7F7F" w:themeColor="text1" w:themeTint="80"/>
                <w:sz w:val="14"/>
                <w:szCs w:val="14"/>
              </w:rPr>
              <w:t xml:space="preserve">TOTAL NUMBER OF </w:t>
            </w:r>
            <w:r w:rsidRPr="00FE1E0A">
              <w:rPr>
                <w:rFonts w:cstheme="minorBidi"/>
                <w:b/>
                <w:bCs/>
                <w:color w:val="7F7F7F" w:themeColor="text1" w:themeTint="80"/>
                <w:sz w:val="14"/>
                <w:szCs w:val="14"/>
                <w:u w:val="single"/>
              </w:rPr>
              <w:t>NON-CCM</w:t>
            </w:r>
            <w:r w:rsidRPr="00FE1E0A">
              <w:rPr>
                <w:rFonts w:cstheme="minorBidi"/>
                <w:b/>
                <w:bCs/>
                <w:color w:val="7F7F7F" w:themeColor="text1" w:themeTint="80"/>
                <w:sz w:val="14"/>
                <w:szCs w:val="14"/>
              </w:rPr>
              <w:t xml:space="preserve"> MEMBERS / OBSERVERS</w:t>
            </w:r>
          </w:p>
          <w:p w:rsidR="00325601" w:rsidRPr="00FE1E0A" w:rsidRDefault="00325601" w:rsidP="00B324E9">
            <w:pPr>
              <w:rPr>
                <w:rFonts w:cstheme="minorBidi"/>
                <w:b/>
                <w:bCs/>
                <w:color w:val="7F7F7F" w:themeColor="text1" w:themeTint="80"/>
                <w:sz w:val="10"/>
                <w:szCs w:val="10"/>
              </w:rPr>
            </w:pPr>
          </w:p>
          <w:p w:rsidR="00A52BDE" w:rsidRPr="00FE1E0A" w:rsidRDefault="00A52BDE" w:rsidP="00B324E9">
            <w:pPr>
              <w:rPr>
                <w:rFonts w:cstheme="minorBidi"/>
                <w:b/>
                <w:bCs/>
                <w:color w:val="7F7F7F" w:themeColor="text1" w:themeTint="80"/>
                <w:sz w:val="14"/>
                <w:szCs w:val="14"/>
              </w:rPr>
            </w:pPr>
            <w:r w:rsidRPr="00FE1E0A">
              <w:rPr>
                <w:rFonts w:cstheme="minorBidi"/>
                <w:b/>
                <w:bCs/>
                <w:color w:val="7F7F7F" w:themeColor="text1" w:themeTint="80"/>
                <w:sz w:val="14"/>
                <w:szCs w:val="14"/>
              </w:rPr>
              <w:t>PRESENT</w:t>
            </w:r>
            <w:r w:rsidR="00F1137B" w:rsidRPr="00FE1E0A">
              <w:rPr>
                <w:rFonts w:cstheme="minorBidi"/>
                <w:b/>
                <w:bCs/>
                <w:color w:val="7F7F7F" w:themeColor="text1" w:themeTint="80"/>
                <w:sz w:val="14"/>
                <w:szCs w:val="14"/>
              </w:rPr>
              <w:t xml:space="preserve"> (INCLUDING CCM SECRETARIAT STAFF)</w:t>
            </w:r>
          </w:p>
        </w:tc>
        <w:tc>
          <w:tcPr>
            <w:tcW w:w="683"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CC"/>
          </w:tcPr>
          <w:p w:rsidR="00AF4448" w:rsidRPr="00FE1E0A" w:rsidRDefault="00AF4448" w:rsidP="00C52DB8">
            <w:pPr>
              <w:rPr>
                <w:rFonts w:cs="Arial"/>
                <w:color w:val="000000" w:themeColor="text1"/>
                <w:sz w:val="20"/>
              </w:rPr>
            </w:pPr>
          </w:p>
          <w:p w:rsidR="00A52BDE" w:rsidRPr="00FE1E0A" w:rsidRDefault="0054354C" w:rsidP="00E91013">
            <w:pPr>
              <w:rPr>
                <w:rFonts w:cs="Arial"/>
                <w:color w:val="000000" w:themeColor="text1"/>
                <w:sz w:val="20"/>
              </w:rPr>
            </w:pPr>
            <w:r>
              <w:rPr>
                <w:rFonts w:cs="Arial"/>
                <w:color w:val="000000" w:themeColor="text1"/>
                <w:sz w:val="20"/>
              </w:rPr>
              <w:t>34</w:t>
            </w:r>
          </w:p>
        </w:tc>
      </w:tr>
      <w:tr w:rsidR="00A52BDE" w:rsidRPr="00FE1E0A" w:rsidTr="005D0E1E">
        <w:trPr>
          <w:trHeight w:val="357"/>
          <w:jc w:val="center"/>
        </w:trPr>
        <w:tc>
          <w:tcPr>
            <w:tcW w:w="5705" w:type="dxa"/>
            <w:gridSpan w:val="1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A52BDE" w:rsidRPr="00FE1E0A" w:rsidRDefault="00A52BDE" w:rsidP="00CB6979">
            <w:pPr>
              <w:rPr>
                <w:rFonts w:cstheme="minorBidi"/>
                <w:color w:val="7F7F7F" w:themeColor="text1" w:themeTint="80"/>
              </w:rPr>
            </w:pPr>
            <w:r w:rsidRPr="00FE1E0A">
              <w:rPr>
                <w:rFonts w:cstheme="minorBidi"/>
                <w:b/>
                <w:bCs/>
                <w:caps/>
                <w:color w:val="7F7F7F" w:themeColor="text1" w:themeTint="80"/>
                <w:sz w:val="14"/>
                <w:szCs w:val="14"/>
              </w:rPr>
              <w:t>DETAILS of person who CHAIRED the meeting</w:t>
            </w:r>
          </w:p>
        </w:tc>
        <w:tc>
          <w:tcPr>
            <w:tcW w:w="4270" w:type="dxa"/>
            <w:gridSpan w:val="4"/>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A52BDE" w:rsidRPr="00FE1E0A" w:rsidRDefault="00A52BDE" w:rsidP="00B324E9">
            <w:pPr>
              <w:rPr>
                <w:rFonts w:cstheme="minorBidi"/>
                <w:b/>
                <w:bCs/>
                <w:color w:val="7F7F7F" w:themeColor="text1" w:themeTint="80"/>
                <w:sz w:val="14"/>
                <w:szCs w:val="14"/>
              </w:rPr>
            </w:pPr>
          </w:p>
        </w:tc>
        <w:tc>
          <w:tcPr>
            <w:tcW w:w="683"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A52BDE" w:rsidRPr="00FE1E0A" w:rsidRDefault="00A52BDE" w:rsidP="00C52DB8">
            <w:pPr>
              <w:rPr>
                <w:rFonts w:cs="Arial"/>
                <w:color w:val="000000" w:themeColor="text1"/>
                <w:sz w:val="20"/>
              </w:rPr>
            </w:pPr>
          </w:p>
        </w:tc>
      </w:tr>
      <w:tr w:rsidR="00454F36" w:rsidRPr="00FE1E0A" w:rsidTr="005D0E1E">
        <w:trPr>
          <w:trHeight w:val="357"/>
          <w:jc w:val="center"/>
        </w:trPr>
        <w:tc>
          <w:tcPr>
            <w:tcW w:w="1915" w:type="dxa"/>
            <w:gridSpan w:val="3"/>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cPr>
          <w:p w:rsidR="00454F36" w:rsidRPr="00FE1E0A" w:rsidRDefault="00454F36" w:rsidP="00454F36">
            <w:pPr>
              <w:rPr>
                <w:rFonts w:cstheme="minorBidi"/>
                <w:b/>
                <w:bCs/>
                <w:color w:val="7F7F7F" w:themeColor="text1" w:themeTint="80"/>
                <w:sz w:val="7"/>
                <w:szCs w:val="7"/>
              </w:rPr>
            </w:pPr>
          </w:p>
          <w:p w:rsidR="00454F36" w:rsidRPr="00FE1E0A" w:rsidRDefault="00454F36" w:rsidP="00454F36">
            <w:pPr>
              <w:rPr>
                <w:rFonts w:cstheme="minorBidi"/>
                <w:b/>
                <w:bCs/>
                <w:color w:val="7F7F7F" w:themeColor="text1" w:themeTint="80"/>
                <w:sz w:val="14"/>
                <w:szCs w:val="14"/>
              </w:rPr>
            </w:pPr>
            <w:r w:rsidRPr="00FE1E0A">
              <w:rPr>
                <w:rFonts w:cstheme="minorBidi"/>
                <w:b/>
                <w:bCs/>
                <w:color w:val="7F7F7F" w:themeColor="text1" w:themeTint="80"/>
                <w:sz w:val="14"/>
                <w:szCs w:val="14"/>
              </w:rPr>
              <w:t>HIS / HER NAME</w:t>
            </w:r>
          </w:p>
          <w:p w:rsidR="00454F36" w:rsidRPr="00FE1E0A" w:rsidRDefault="00454F36" w:rsidP="00454F36">
            <w:pPr>
              <w:rPr>
                <w:rFonts w:cstheme="minorBidi"/>
                <w:b/>
                <w:bCs/>
                <w:color w:val="7F7F7F" w:themeColor="text1" w:themeTint="80"/>
                <w:sz w:val="4"/>
                <w:szCs w:val="4"/>
              </w:rPr>
            </w:pPr>
          </w:p>
          <w:p w:rsidR="00454F36" w:rsidRPr="00FE1E0A" w:rsidRDefault="00454F36" w:rsidP="00211C0F">
            <w:pPr>
              <w:rPr>
                <w:rFonts w:cstheme="minorBidi"/>
                <w:b/>
                <w:bCs/>
                <w:color w:val="7F7F7F" w:themeColor="text1" w:themeTint="80"/>
                <w:sz w:val="14"/>
                <w:szCs w:val="14"/>
              </w:rPr>
            </w:pPr>
            <w:r w:rsidRPr="00FE1E0A">
              <w:rPr>
                <w:rFonts w:cstheme="minorBidi"/>
                <w:b/>
                <w:bCs/>
                <w:color w:val="7F7F7F" w:themeColor="text1" w:themeTint="80"/>
                <w:sz w:val="14"/>
                <w:szCs w:val="14"/>
              </w:rPr>
              <w:t>&amp;</w:t>
            </w:r>
          </w:p>
          <w:p w:rsidR="00454F36" w:rsidRPr="00FE1E0A" w:rsidRDefault="00454F36" w:rsidP="00454F36">
            <w:pPr>
              <w:rPr>
                <w:rFonts w:cstheme="minorBidi"/>
                <w:b/>
                <w:bCs/>
                <w:color w:val="7F7F7F" w:themeColor="text1" w:themeTint="80"/>
                <w:sz w:val="4"/>
                <w:szCs w:val="4"/>
              </w:rPr>
            </w:pPr>
          </w:p>
          <w:p w:rsidR="00454F36" w:rsidRPr="00FE1E0A" w:rsidRDefault="00454F36" w:rsidP="00454F36">
            <w:pPr>
              <w:rPr>
                <w:rFonts w:cstheme="minorBidi"/>
                <w:color w:val="7F7F7F" w:themeColor="text1" w:themeTint="80"/>
                <w:sz w:val="14"/>
                <w:szCs w:val="14"/>
              </w:rPr>
            </w:pPr>
            <w:r w:rsidRPr="00FE1E0A">
              <w:rPr>
                <w:rFonts w:cstheme="minorBidi"/>
                <w:b/>
                <w:bCs/>
                <w:color w:val="7F7F7F" w:themeColor="text1" w:themeTint="80"/>
                <w:sz w:val="14"/>
                <w:szCs w:val="14"/>
              </w:rPr>
              <w:t>ORGANISATION</w:t>
            </w:r>
          </w:p>
          <w:p w:rsidR="00454F36" w:rsidRPr="00FE1E0A" w:rsidRDefault="00454F36" w:rsidP="00454F36">
            <w:pPr>
              <w:rPr>
                <w:rFonts w:cstheme="minorBidi"/>
                <w:color w:val="7F7F7F" w:themeColor="text1" w:themeTint="80"/>
                <w:sz w:val="14"/>
                <w:szCs w:val="14"/>
              </w:rPr>
            </w:pPr>
            <w:r w:rsidRPr="00FE1E0A">
              <w:rPr>
                <w:rFonts w:cstheme="minorBidi"/>
                <w:b/>
                <w:bCs/>
                <w:color w:val="7F7F7F" w:themeColor="text1" w:themeTint="80"/>
                <w:sz w:val="14"/>
                <w:szCs w:val="14"/>
              </w:rPr>
              <w:t xml:space="preserve">                             </w:t>
            </w:r>
          </w:p>
        </w:tc>
        <w:tc>
          <w:tcPr>
            <w:tcW w:w="127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454F36" w:rsidRPr="00FE1E0A" w:rsidRDefault="00454F36" w:rsidP="00256477">
            <w:pPr>
              <w:rPr>
                <w:rFonts w:cstheme="minorBidi"/>
                <w:color w:val="000000" w:themeColor="text1"/>
              </w:rPr>
            </w:pPr>
            <w:r w:rsidRPr="00FE1E0A">
              <w:rPr>
                <w:rFonts w:cstheme="minorBidi"/>
                <w:b/>
                <w:bCs/>
                <w:color w:val="7F7F7F" w:themeColor="text1" w:themeTint="80"/>
                <w:sz w:val="14"/>
                <w:szCs w:val="14"/>
              </w:rPr>
              <w:t xml:space="preserve">First name               </w:t>
            </w:r>
          </w:p>
        </w:tc>
        <w:tc>
          <w:tcPr>
            <w:tcW w:w="2514"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454F36" w:rsidRPr="00FE1E0A" w:rsidRDefault="00CB1B01" w:rsidP="00C52DB8">
            <w:pPr>
              <w:rPr>
                <w:rFonts w:cstheme="minorBidi"/>
                <w:color w:val="000000" w:themeColor="text1"/>
              </w:rPr>
            </w:pPr>
            <w:r w:rsidRPr="00FE1E0A">
              <w:rPr>
                <w:rFonts w:cstheme="minorBidi"/>
                <w:color w:val="000000" w:themeColor="text1"/>
              </w:rPr>
              <w:t>Collins</w:t>
            </w:r>
          </w:p>
        </w:tc>
        <w:tc>
          <w:tcPr>
            <w:tcW w:w="427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454F36" w:rsidRPr="00FE1E0A" w:rsidRDefault="00A52BDE" w:rsidP="00B324E9">
            <w:pPr>
              <w:rPr>
                <w:rFonts w:cstheme="minorBidi"/>
                <w:b/>
                <w:bCs/>
                <w:color w:val="7F7F7F" w:themeColor="text1" w:themeTint="80"/>
                <w:sz w:val="14"/>
                <w:szCs w:val="14"/>
              </w:rPr>
            </w:pPr>
            <w:r w:rsidRPr="00FE1E0A">
              <w:rPr>
                <w:rFonts w:cstheme="minorBidi"/>
                <w:b/>
                <w:bCs/>
                <w:color w:val="7F7F7F" w:themeColor="text1" w:themeTint="80"/>
                <w:sz w:val="14"/>
                <w:szCs w:val="14"/>
              </w:rPr>
              <w:t xml:space="preserve">QUORUM FOR MEETING WAS </w:t>
            </w:r>
            <w:r w:rsidR="00634E86" w:rsidRPr="00FE1E0A">
              <w:rPr>
                <w:rFonts w:cstheme="minorBidi"/>
                <w:b/>
                <w:bCs/>
                <w:color w:val="7F7F7F" w:themeColor="text1" w:themeTint="80"/>
                <w:sz w:val="14"/>
                <w:szCs w:val="14"/>
              </w:rPr>
              <w:t>ACHIEVED (</w:t>
            </w:r>
            <w:r w:rsidRPr="00FE1E0A">
              <w:rPr>
                <w:rFonts w:cstheme="minorBidi"/>
                <w:b/>
                <w:bCs/>
                <w:color w:val="7F7F7F" w:themeColor="text1" w:themeTint="80"/>
                <w:sz w:val="14"/>
                <w:szCs w:val="14"/>
              </w:rPr>
              <w:t>yes or no)</w:t>
            </w:r>
          </w:p>
        </w:tc>
        <w:tc>
          <w:tcPr>
            <w:tcW w:w="6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454F36" w:rsidRPr="00FE1E0A" w:rsidRDefault="004F294B" w:rsidP="00C52DB8">
            <w:pPr>
              <w:rPr>
                <w:rFonts w:cs="Arial"/>
                <w:color w:val="000000" w:themeColor="text1"/>
                <w:sz w:val="20"/>
              </w:rPr>
            </w:pPr>
            <w:r w:rsidRPr="00FE1E0A">
              <w:rPr>
                <w:rFonts w:cs="Arial"/>
                <w:color w:val="000000" w:themeColor="text1"/>
                <w:sz w:val="20"/>
              </w:rPr>
              <w:t>Yes</w:t>
            </w:r>
          </w:p>
        </w:tc>
      </w:tr>
      <w:tr w:rsidR="00454F36" w:rsidRPr="00FE1E0A" w:rsidTr="005D0E1E">
        <w:trPr>
          <w:trHeight w:val="360"/>
          <w:jc w:val="center"/>
        </w:trPr>
        <w:tc>
          <w:tcPr>
            <w:tcW w:w="1915" w:type="dxa"/>
            <w:gridSpan w:val="3"/>
            <w:vMerge/>
            <w:tcBorders>
              <w:left w:val="single" w:sz="4" w:space="0" w:color="7F7F7F" w:themeColor="text1" w:themeTint="80"/>
              <w:right w:val="single" w:sz="4" w:space="0" w:color="7F7F7F" w:themeColor="text1" w:themeTint="80"/>
            </w:tcBorders>
            <w:shd w:val="clear" w:color="auto" w:fill="FFFFFF"/>
            <w:vAlign w:val="center"/>
          </w:tcPr>
          <w:p w:rsidR="00454F36" w:rsidRPr="00FE1E0A" w:rsidRDefault="00454F36" w:rsidP="00B33866">
            <w:pPr>
              <w:rPr>
                <w:rFonts w:cstheme="minorBidi"/>
                <w:color w:val="7F7F7F" w:themeColor="text1" w:themeTint="80"/>
              </w:rPr>
            </w:pPr>
          </w:p>
        </w:tc>
        <w:tc>
          <w:tcPr>
            <w:tcW w:w="127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454F36" w:rsidRPr="00FE1E0A" w:rsidRDefault="00454F36" w:rsidP="00762500">
            <w:pPr>
              <w:rPr>
                <w:rFonts w:cstheme="minorBidi"/>
                <w:color w:val="000000" w:themeColor="text1"/>
              </w:rPr>
            </w:pPr>
            <w:r w:rsidRPr="00FE1E0A">
              <w:rPr>
                <w:rFonts w:cstheme="minorBidi"/>
                <w:b/>
                <w:bCs/>
                <w:color w:val="7F7F7F" w:themeColor="text1" w:themeTint="80"/>
                <w:sz w:val="14"/>
                <w:szCs w:val="14"/>
              </w:rPr>
              <w:t xml:space="preserve">Family name          </w:t>
            </w:r>
            <w:r w:rsidRPr="00FE1E0A">
              <w:rPr>
                <w:rFonts w:cstheme="minorBidi"/>
                <w:b/>
                <w:bCs/>
                <w:color w:val="7F7F7F" w:themeColor="text1" w:themeTint="80"/>
                <w:sz w:val="12"/>
                <w:szCs w:val="12"/>
              </w:rPr>
              <w:t xml:space="preserve">  </w:t>
            </w:r>
            <w:r w:rsidRPr="00FE1E0A">
              <w:rPr>
                <w:rFonts w:cstheme="minorBidi"/>
                <w:b/>
                <w:bCs/>
                <w:color w:val="7F7F7F" w:themeColor="text1" w:themeTint="80"/>
                <w:sz w:val="14"/>
                <w:szCs w:val="14"/>
              </w:rPr>
              <w:t xml:space="preserve"> </w:t>
            </w:r>
          </w:p>
        </w:tc>
        <w:tc>
          <w:tcPr>
            <w:tcW w:w="2514"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454F36" w:rsidRPr="00FE1E0A" w:rsidRDefault="00CB1B01" w:rsidP="00C52DB8">
            <w:pPr>
              <w:rPr>
                <w:rFonts w:cstheme="minorBidi"/>
                <w:color w:val="000000" w:themeColor="text1"/>
                <w:sz w:val="20"/>
              </w:rPr>
            </w:pPr>
            <w:r w:rsidRPr="00FE1E0A">
              <w:rPr>
                <w:rFonts w:cstheme="minorBidi"/>
                <w:color w:val="000000" w:themeColor="text1"/>
                <w:sz w:val="20"/>
              </w:rPr>
              <w:t>Agyarko-Nti</w:t>
            </w:r>
          </w:p>
        </w:tc>
        <w:tc>
          <w:tcPr>
            <w:tcW w:w="427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454F36" w:rsidRPr="00FE1E0A" w:rsidRDefault="00A52BDE" w:rsidP="0094396B">
            <w:pPr>
              <w:rPr>
                <w:rFonts w:cstheme="minorBidi"/>
                <w:b/>
                <w:bCs/>
                <w:color w:val="7F7F7F" w:themeColor="text1" w:themeTint="80"/>
                <w:sz w:val="14"/>
                <w:szCs w:val="14"/>
              </w:rPr>
            </w:pPr>
            <w:r w:rsidRPr="00FE1E0A">
              <w:rPr>
                <w:rFonts w:cstheme="minorBidi"/>
                <w:b/>
                <w:bCs/>
                <w:color w:val="7F7F7F" w:themeColor="text1" w:themeTint="80"/>
                <w:sz w:val="14"/>
                <w:szCs w:val="14"/>
              </w:rPr>
              <w:t>DURATION OF THE MEETING (in hours)</w:t>
            </w:r>
            <w:r w:rsidR="00FD44BF" w:rsidRPr="00FE1E0A">
              <w:rPr>
                <w:rFonts w:cstheme="minorBidi"/>
                <w:b/>
                <w:bCs/>
                <w:color w:val="7F7F7F" w:themeColor="text1" w:themeTint="80"/>
                <w:sz w:val="14"/>
                <w:szCs w:val="14"/>
              </w:rPr>
              <w:t xml:space="preserve"> </w:t>
            </w:r>
            <w:r w:rsidR="00FD44BF" w:rsidRPr="00FE1E0A">
              <w:rPr>
                <w:rFonts w:cstheme="minorBidi"/>
                <w:b/>
                <w:bCs/>
                <w:color w:val="7F7F7F" w:themeColor="text1" w:themeTint="80"/>
                <w:sz w:val="16"/>
                <w:szCs w:val="14"/>
              </w:rPr>
              <w:t>10:</w:t>
            </w:r>
            <w:r w:rsidR="0094396B" w:rsidRPr="00FE1E0A">
              <w:rPr>
                <w:rFonts w:cstheme="minorBidi"/>
                <w:b/>
                <w:bCs/>
                <w:color w:val="7F7F7F" w:themeColor="text1" w:themeTint="80"/>
                <w:sz w:val="16"/>
                <w:szCs w:val="14"/>
              </w:rPr>
              <w:t xml:space="preserve">05 </w:t>
            </w:r>
            <w:r w:rsidR="00FD44BF" w:rsidRPr="00FE1E0A">
              <w:rPr>
                <w:rFonts w:cstheme="minorBidi"/>
                <w:b/>
                <w:bCs/>
                <w:color w:val="7F7F7F" w:themeColor="text1" w:themeTint="80"/>
                <w:sz w:val="16"/>
                <w:szCs w:val="14"/>
              </w:rPr>
              <w:t>am-2:02pm</w:t>
            </w:r>
            <w:r w:rsidR="009A587B" w:rsidRPr="00FE1E0A">
              <w:rPr>
                <w:rFonts w:cstheme="minorBidi"/>
                <w:b/>
                <w:bCs/>
                <w:color w:val="7F7F7F" w:themeColor="text1" w:themeTint="80"/>
                <w:sz w:val="16"/>
                <w:szCs w:val="14"/>
              </w:rPr>
              <w:t xml:space="preserve"> (&amp; 10:05-12:08)</w:t>
            </w:r>
          </w:p>
        </w:tc>
        <w:tc>
          <w:tcPr>
            <w:tcW w:w="6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454F36" w:rsidRPr="00FE1E0A" w:rsidRDefault="00E0482E" w:rsidP="00C52DB8">
            <w:pPr>
              <w:rPr>
                <w:rFonts w:cs="Arial"/>
                <w:color w:val="000000" w:themeColor="text1"/>
                <w:sz w:val="20"/>
              </w:rPr>
            </w:pPr>
            <w:r>
              <w:rPr>
                <w:rFonts w:cs="Arial"/>
                <w:color w:val="000000" w:themeColor="text1"/>
                <w:sz w:val="20"/>
              </w:rPr>
              <w:t>4</w:t>
            </w:r>
            <w:r w:rsidR="00127022" w:rsidRPr="00FE1E0A">
              <w:rPr>
                <w:rFonts w:cs="Arial"/>
                <w:color w:val="000000" w:themeColor="text1"/>
                <w:sz w:val="20"/>
              </w:rPr>
              <w:t>hrs</w:t>
            </w:r>
          </w:p>
        </w:tc>
      </w:tr>
      <w:tr w:rsidR="00454F36" w:rsidRPr="00FE1E0A" w:rsidTr="005D0E1E">
        <w:trPr>
          <w:trHeight w:val="360"/>
          <w:jc w:val="center"/>
        </w:trPr>
        <w:tc>
          <w:tcPr>
            <w:tcW w:w="1915" w:type="dxa"/>
            <w:gridSpan w:val="3"/>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454F36" w:rsidRPr="00FE1E0A" w:rsidRDefault="00454F36" w:rsidP="00B33866">
            <w:pPr>
              <w:rPr>
                <w:rFonts w:cstheme="minorBidi"/>
                <w:color w:val="7F7F7F" w:themeColor="text1" w:themeTint="80"/>
              </w:rPr>
            </w:pPr>
          </w:p>
        </w:tc>
        <w:tc>
          <w:tcPr>
            <w:tcW w:w="127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454F36" w:rsidRPr="00FE1E0A" w:rsidRDefault="00454F36" w:rsidP="00C52DB8">
            <w:pPr>
              <w:rPr>
                <w:rFonts w:cstheme="minorBidi"/>
                <w:color w:val="000000" w:themeColor="text1"/>
              </w:rPr>
            </w:pPr>
            <w:r w:rsidRPr="00FE1E0A">
              <w:rPr>
                <w:rFonts w:cstheme="minorBidi"/>
                <w:b/>
                <w:bCs/>
                <w:color w:val="7F7F7F" w:themeColor="text1" w:themeTint="80"/>
                <w:sz w:val="14"/>
                <w:szCs w:val="14"/>
              </w:rPr>
              <w:t>Organization</w:t>
            </w:r>
          </w:p>
        </w:tc>
        <w:tc>
          <w:tcPr>
            <w:tcW w:w="2514"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454F36" w:rsidRPr="00FE1E0A" w:rsidRDefault="007F1271" w:rsidP="00C52DB8">
            <w:pPr>
              <w:rPr>
                <w:rFonts w:cstheme="minorBidi"/>
                <w:color w:val="000000" w:themeColor="text1"/>
                <w:sz w:val="20"/>
              </w:rPr>
            </w:pPr>
            <w:r w:rsidRPr="00FE1E0A">
              <w:rPr>
                <w:rFonts w:cstheme="minorBidi"/>
                <w:color w:val="000000" w:themeColor="text1"/>
                <w:sz w:val="20"/>
              </w:rPr>
              <w:t xml:space="preserve">Ghana </w:t>
            </w:r>
            <w:r w:rsidR="00CB1B01" w:rsidRPr="00FE1E0A">
              <w:rPr>
                <w:rFonts w:cstheme="minorBidi"/>
                <w:color w:val="000000" w:themeColor="text1"/>
                <w:sz w:val="20"/>
              </w:rPr>
              <w:t>Coalition of NGOs in Malaria</w:t>
            </w:r>
          </w:p>
        </w:tc>
        <w:tc>
          <w:tcPr>
            <w:tcW w:w="18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454F36" w:rsidRPr="00FE1E0A" w:rsidRDefault="00454F36"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VENUE / LOCATION</w:t>
            </w:r>
          </w:p>
        </w:tc>
        <w:tc>
          <w:tcPr>
            <w:tcW w:w="313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454F36" w:rsidRPr="00FE1E0A" w:rsidRDefault="00BF5055" w:rsidP="00746BA3">
            <w:pPr>
              <w:rPr>
                <w:rFonts w:cs="Arial"/>
                <w:color w:val="000000" w:themeColor="text1"/>
                <w:sz w:val="20"/>
              </w:rPr>
            </w:pPr>
            <w:r w:rsidRPr="00FE1E0A">
              <w:rPr>
                <w:rFonts w:cs="Arial"/>
                <w:color w:val="000000" w:themeColor="text1"/>
                <w:sz w:val="20"/>
              </w:rPr>
              <w:t>CCM Secretariat</w:t>
            </w:r>
          </w:p>
        </w:tc>
      </w:tr>
      <w:tr w:rsidR="00D079EF" w:rsidRPr="00FE1E0A" w:rsidTr="005D0E1E">
        <w:trPr>
          <w:trHeight w:val="360"/>
          <w:jc w:val="center"/>
        </w:trPr>
        <w:tc>
          <w:tcPr>
            <w:tcW w:w="1915" w:type="dxa"/>
            <w:gridSpan w:val="3"/>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cPr>
          <w:p w:rsidR="00D079EF" w:rsidRPr="00FE1E0A" w:rsidRDefault="00D079EF" w:rsidP="00C17D7D">
            <w:pPr>
              <w:rPr>
                <w:rFonts w:cstheme="minorBidi"/>
                <w:b/>
                <w:bCs/>
                <w:color w:val="7F7F7F" w:themeColor="text1" w:themeTint="80"/>
                <w:sz w:val="7"/>
                <w:szCs w:val="7"/>
              </w:rPr>
            </w:pPr>
          </w:p>
          <w:p w:rsidR="00D079EF" w:rsidRPr="00FE1E0A" w:rsidRDefault="002208C9" w:rsidP="002208C9">
            <w:pPr>
              <w:rPr>
                <w:rFonts w:cstheme="minorBidi"/>
                <w:b/>
                <w:bCs/>
                <w:color w:val="7F7F7F" w:themeColor="text1" w:themeTint="80"/>
                <w:sz w:val="14"/>
                <w:szCs w:val="14"/>
              </w:rPr>
            </w:pPr>
            <w:r w:rsidRPr="00FE1E0A">
              <w:rPr>
                <w:rFonts w:cstheme="minorBidi"/>
                <w:b/>
                <w:bCs/>
                <w:color w:val="7F7F7F" w:themeColor="text1" w:themeTint="80"/>
                <w:sz w:val="14"/>
                <w:szCs w:val="14"/>
              </w:rPr>
              <w:t xml:space="preserve">HIS / HER </w:t>
            </w:r>
            <w:r w:rsidR="00D079EF" w:rsidRPr="00FE1E0A">
              <w:rPr>
                <w:rFonts w:cstheme="minorBidi"/>
                <w:b/>
                <w:bCs/>
                <w:color w:val="7F7F7F" w:themeColor="text1" w:themeTint="80"/>
                <w:sz w:val="14"/>
                <w:szCs w:val="14"/>
              </w:rPr>
              <w:t xml:space="preserve">ROLE ON </w:t>
            </w:r>
            <w:r w:rsidRPr="00FE1E0A">
              <w:rPr>
                <w:rFonts w:cstheme="minorBidi"/>
                <w:b/>
                <w:bCs/>
                <w:color w:val="7F7F7F" w:themeColor="text1" w:themeTint="80"/>
                <w:sz w:val="14"/>
                <w:szCs w:val="14"/>
              </w:rPr>
              <w:t>C</w:t>
            </w:r>
            <w:r w:rsidR="00D079EF" w:rsidRPr="00FE1E0A">
              <w:rPr>
                <w:rFonts w:cstheme="minorBidi"/>
                <w:b/>
                <w:bCs/>
                <w:color w:val="7F7F7F" w:themeColor="text1" w:themeTint="80"/>
                <w:sz w:val="14"/>
                <w:szCs w:val="14"/>
              </w:rPr>
              <w:t>CM</w:t>
            </w:r>
          </w:p>
        </w:tc>
        <w:tc>
          <w:tcPr>
            <w:tcW w:w="3410"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D079EF" w:rsidRPr="00FE1E0A" w:rsidRDefault="00E95509" w:rsidP="001803AA">
            <w:pPr>
              <w:rPr>
                <w:rFonts w:cstheme="minorBidi"/>
                <w:b/>
                <w:bCs/>
                <w:color w:val="7F7F7F" w:themeColor="text1" w:themeTint="80"/>
                <w:sz w:val="14"/>
                <w:szCs w:val="14"/>
              </w:rPr>
            </w:pPr>
            <w:r w:rsidRPr="00FE1E0A">
              <w:rPr>
                <w:rFonts w:cstheme="minorBidi"/>
                <w:b/>
                <w:bCs/>
                <w:color w:val="7F7F7F" w:themeColor="text1" w:themeTint="80"/>
                <w:sz w:val="14"/>
                <w:szCs w:val="14"/>
              </w:rPr>
              <w:t>Chair</w:t>
            </w:r>
          </w:p>
        </w:tc>
        <w:tc>
          <w:tcPr>
            <w:tcW w:w="3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D079EF" w:rsidRPr="00FE1E0A" w:rsidRDefault="004F294B" w:rsidP="001803AA">
            <w:pPr>
              <w:rPr>
                <w:rFonts w:cstheme="minorBidi"/>
                <w:bCs/>
                <w:color w:val="000000" w:themeColor="text1"/>
                <w:szCs w:val="22"/>
              </w:rPr>
            </w:pPr>
            <w:r w:rsidRPr="00FE1E0A">
              <w:rPr>
                <w:rFonts w:cstheme="minorBidi"/>
                <w:bCs/>
                <w:color w:val="000000" w:themeColor="text1"/>
                <w:sz w:val="20"/>
                <w:szCs w:val="22"/>
              </w:rPr>
              <w:t>X</w:t>
            </w:r>
          </w:p>
        </w:tc>
        <w:tc>
          <w:tcPr>
            <w:tcW w:w="2459" w:type="dxa"/>
            <w:gridSpan w:val="2"/>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cPr>
          <w:p w:rsidR="00D079EF" w:rsidRPr="00FE1E0A" w:rsidRDefault="00D079EF" w:rsidP="00941311">
            <w:pPr>
              <w:rPr>
                <w:rFonts w:cstheme="minorBidi"/>
                <w:b/>
                <w:bCs/>
                <w:color w:val="7F7F7F" w:themeColor="text1" w:themeTint="80"/>
                <w:sz w:val="7"/>
                <w:szCs w:val="7"/>
              </w:rPr>
            </w:pPr>
          </w:p>
          <w:p w:rsidR="00D079EF" w:rsidRPr="00FE1E0A" w:rsidRDefault="00D079EF" w:rsidP="00941311">
            <w:pPr>
              <w:rPr>
                <w:rFonts w:cstheme="minorBidi"/>
                <w:b/>
                <w:bCs/>
                <w:color w:val="7F7F7F" w:themeColor="text1" w:themeTint="80"/>
                <w:sz w:val="14"/>
                <w:szCs w:val="14"/>
              </w:rPr>
            </w:pPr>
            <w:r w:rsidRPr="00FE1E0A">
              <w:rPr>
                <w:rFonts w:cstheme="minorBidi"/>
                <w:b/>
                <w:bCs/>
                <w:color w:val="7F7F7F" w:themeColor="text1" w:themeTint="80"/>
                <w:sz w:val="14"/>
                <w:szCs w:val="14"/>
              </w:rPr>
              <w:t xml:space="preserve">MEETING TYPE </w:t>
            </w:r>
          </w:p>
          <w:p w:rsidR="00D079EF" w:rsidRPr="00FE1E0A" w:rsidRDefault="00D079EF" w:rsidP="00941311">
            <w:pPr>
              <w:rPr>
                <w:rFonts w:cstheme="minorBidi"/>
                <w:b/>
                <w:bCs/>
                <w:color w:val="7F7F7F" w:themeColor="text1" w:themeTint="80"/>
                <w:sz w:val="6"/>
                <w:szCs w:val="6"/>
              </w:rPr>
            </w:pPr>
          </w:p>
          <w:p w:rsidR="00D079EF" w:rsidRPr="00FE1E0A" w:rsidRDefault="00D079EF" w:rsidP="00941311">
            <w:pPr>
              <w:rPr>
                <w:rFonts w:cstheme="minorBidi"/>
                <w:b/>
                <w:bCs/>
                <w:color w:val="7F7F7F" w:themeColor="text1" w:themeTint="80"/>
                <w:sz w:val="7"/>
                <w:szCs w:val="14"/>
              </w:rPr>
            </w:pPr>
            <w:r w:rsidRPr="00FE1E0A">
              <w:rPr>
                <w:rFonts w:cstheme="minorBidi"/>
                <w:b/>
                <w:bCs/>
                <w:color w:val="7F7F7F" w:themeColor="text1" w:themeTint="80"/>
                <w:sz w:val="14"/>
                <w:szCs w:val="14"/>
              </w:rPr>
              <w:t>(Place ‘X’ in the relevant box)</w:t>
            </w:r>
          </w:p>
        </w:tc>
        <w:tc>
          <w:tcPr>
            <w:tcW w:w="18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D079EF" w:rsidRPr="00FE1E0A" w:rsidRDefault="00D079EF" w:rsidP="00941311">
            <w:pPr>
              <w:rPr>
                <w:rFonts w:cstheme="minorBidi"/>
                <w:b/>
                <w:bCs/>
                <w:color w:val="7F7F7F" w:themeColor="text1" w:themeTint="80"/>
                <w:sz w:val="14"/>
                <w:szCs w:val="14"/>
              </w:rPr>
            </w:pPr>
            <w:r w:rsidRPr="00FE1E0A">
              <w:rPr>
                <w:rFonts w:cstheme="minorBidi"/>
                <w:b/>
                <w:bCs/>
                <w:color w:val="7F7F7F" w:themeColor="text1" w:themeTint="80"/>
                <w:sz w:val="14"/>
                <w:szCs w:val="14"/>
              </w:rPr>
              <w:t>Regular CCM meeting</w:t>
            </w:r>
            <w:r w:rsidRPr="00FE1E0A">
              <w:rPr>
                <w:rFonts w:cstheme="minorBidi"/>
                <w:color w:val="7F7F7F" w:themeColor="text1" w:themeTint="80"/>
              </w:rPr>
              <w:t xml:space="preserve">       </w:t>
            </w:r>
          </w:p>
        </w:tc>
        <w:tc>
          <w:tcPr>
            <w:tcW w:w="6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D079EF" w:rsidRPr="00FE1E0A" w:rsidRDefault="004F294B" w:rsidP="00C52DB8">
            <w:pPr>
              <w:rPr>
                <w:rFonts w:cstheme="minorBidi"/>
                <w:color w:val="000000" w:themeColor="text1"/>
                <w:sz w:val="20"/>
              </w:rPr>
            </w:pPr>
            <w:r w:rsidRPr="00FE1E0A">
              <w:rPr>
                <w:rFonts w:cstheme="minorBidi"/>
                <w:color w:val="000000" w:themeColor="text1"/>
                <w:sz w:val="20"/>
              </w:rPr>
              <w:t>X</w:t>
            </w:r>
          </w:p>
        </w:tc>
      </w:tr>
      <w:tr w:rsidR="00D079EF" w:rsidRPr="00FE1E0A" w:rsidTr="005D0E1E">
        <w:trPr>
          <w:trHeight w:val="360"/>
          <w:jc w:val="center"/>
        </w:trPr>
        <w:tc>
          <w:tcPr>
            <w:tcW w:w="1915" w:type="dxa"/>
            <w:gridSpan w:val="3"/>
            <w:tcBorders>
              <w:left w:val="single" w:sz="4" w:space="0" w:color="7F7F7F" w:themeColor="text1" w:themeTint="80"/>
              <w:right w:val="single" w:sz="4" w:space="0" w:color="7F7F7F" w:themeColor="text1" w:themeTint="80"/>
            </w:tcBorders>
            <w:shd w:val="clear" w:color="auto" w:fill="FFFFFF"/>
            <w:vAlign w:val="center"/>
          </w:tcPr>
          <w:p w:rsidR="00D079EF" w:rsidRPr="00FE1E0A" w:rsidRDefault="00E95509" w:rsidP="001803AA">
            <w:pPr>
              <w:rPr>
                <w:rFonts w:cstheme="minorBidi"/>
                <w:b/>
                <w:bCs/>
                <w:color w:val="7F7F7F" w:themeColor="text1" w:themeTint="80"/>
                <w:sz w:val="14"/>
                <w:szCs w:val="14"/>
              </w:rPr>
            </w:pPr>
            <w:r w:rsidRPr="00FE1E0A">
              <w:rPr>
                <w:rFonts w:cstheme="minorBidi"/>
                <w:b/>
                <w:bCs/>
                <w:color w:val="7F7F7F" w:themeColor="text1" w:themeTint="80"/>
                <w:sz w:val="14"/>
                <w:szCs w:val="14"/>
              </w:rPr>
              <w:t>(Place ‘X’ in the relevant box)</w:t>
            </w:r>
          </w:p>
        </w:tc>
        <w:tc>
          <w:tcPr>
            <w:tcW w:w="3410"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D079EF" w:rsidRPr="00FE1E0A" w:rsidRDefault="002208C9"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Vice-Chair</w:t>
            </w:r>
          </w:p>
        </w:tc>
        <w:tc>
          <w:tcPr>
            <w:tcW w:w="3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D079EF" w:rsidRPr="00FE1E0A" w:rsidRDefault="00D079EF" w:rsidP="00C52DB8">
            <w:pPr>
              <w:rPr>
                <w:rFonts w:cstheme="minorBidi"/>
                <w:b/>
                <w:bCs/>
                <w:color w:val="000000" w:themeColor="text1"/>
                <w:sz w:val="14"/>
                <w:szCs w:val="14"/>
              </w:rPr>
            </w:pPr>
          </w:p>
        </w:tc>
        <w:tc>
          <w:tcPr>
            <w:tcW w:w="2459" w:type="dxa"/>
            <w:gridSpan w:val="2"/>
            <w:vMerge/>
            <w:tcBorders>
              <w:left w:val="single" w:sz="4" w:space="0" w:color="7F7F7F" w:themeColor="text1" w:themeTint="80"/>
              <w:right w:val="single" w:sz="4" w:space="0" w:color="7F7F7F" w:themeColor="text1" w:themeTint="80"/>
            </w:tcBorders>
            <w:shd w:val="clear" w:color="auto" w:fill="FFFFFF"/>
            <w:vAlign w:val="center"/>
          </w:tcPr>
          <w:p w:rsidR="00D079EF" w:rsidRPr="00FE1E0A" w:rsidRDefault="00D079EF" w:rsidP="00812B93">
            <w:pPr>
              <w:rPr>
                <w:rFonts w:cstheme="minorBidi"/>
                <w:color w:val="7F7F7F" w:themeColor="text1" w:themeTint="80"/>
              </w:rPr>
            </w:pPr>
          </w:p>
        </w:tc>
        <w:tc>
          <w:tcPr>
            <w:tcW w:w="18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D079EF" w:rsidRPr="00FE1E0A" w:rsidRDefault="008F306A"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Extra</w:t>
            </w:r>
            <w:r w:rsidR="00D079EF" w:rsidRPr="00FE1E0A">
              <w:rPr>
                <w:rFonts w:cstheme="minorBidi"/>
                <w:b/>
                <w:bCs/>
                <w:color w:val="7F7F7F" w:themeColor="text1" w:themeTint="80"/>
                <w:sz w:val="14"/>
                <w:szCs w:val="14"/>
              </w:rPr>
              <w:t>ordinary meeting</w:t>
            </w:r>
          </w:p>
        </w:tc>
        <w:tc>
          <w:tcPr>
            <w:tcW w:w="6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D079EF" w:rsidRPr="00FE1E0A" w:rsidRDefault="00D079EF" w:rsidP="00C52DB8">
            <w:pPr>
              <w:rPr>
                <w:rFonts w:cstheme="minorBidi"/>
                <w:color w:val="000000" w:themeColor="text1"/>
                <w:sz w:val="20"/>
              </w:rPr>
            </w:pPr>
          </w:p>
        </w:tc>
      </w:tr>
      <w:tr w:rsidR="00D079EF" w:rsidRPr="00FE1E0A" w:rsidTr="005D0E1E">
        <w:trPr>
          <w:trHeight w:val="360"/>
          <w:jc w:val="center"/>
        </w:trPr>
        <w:tc>
          <w:tcPr>
            <w:tcW w:w="1915" w:type="dxa"/>
            <w:gridSpan w:val="3"/>
            <w:tcBorders>
              <w:left w:val="single" w:sz="4" w:space="0" w:color="7F7F7F" w:themeColor="text1" w:themeTint="80"/>
              <w:right w:val="single" w:sz="4" w:space="0" w:color="7F7F7F" w:themeColor="text1" w:themeTint="80"/>
            </w:tcBorders>
            <w:shd w:val="clear" w:color="auto" w:fill="FFFFFF"/>
            <w:vAlign w:val="center"/>
          </w:tcPr>
          <w:p w:rsidR="00D079EF" w:rsidRPr="00FE1E0A" w:rsidRDefault="00D079EF" w:rsidP="008970DD">
            <w:pPr>
              <w:rPr>
                <w:rFonts w:cstheme="minorBidi"/>
                <w:b/>
                <w:bCs/>
                <w:color w:val="7F7F7F" w:themeColor="text1" w:themeTint="80"/>
                <w:sz w:val="14"/>
                <w:szCs w:val="14"/>
              </w:rPr>
            </w:pPr>
          </w:p>
        </w:tc>
        <w:tc>
          <w:tcPr>
            <w:tcW w:w="3410"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D079EF" w:rsidRPr="00FE1E0A" w:rsidRDefault="002208C9"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CCM member</w:t>
            </w:r>
          </w:p>
        </w:tc>
        <w:tc>
          <w:tcPr>
            <w:tcW w:w="3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D079EF" w:rsidRPr="00FE1E0A" w:rsidRDefault="00D079EF" w:rsidP="00C52DB8">
            <w:pPr>
              <w:rPr>
                <w:rFonts w:cstheme="minorBidi"/>
                <w:b/>
                <w:bCs/>
                <w:color w:val="000000" w:themeColor="text1"/>
                <w:sz w:val="14"/>
                <w:szCs w:val="14"/>
              </w:rPr>
            </w:pPr>
          </w:p>
        </w:tc>
        <w:tc>
          <w:tcPr>
            <w:tcW w:w="2459" w:type="dxa"/>
            <w:gridSpan w:val="2"/>
            <w:vMerge/>
            <w:tcBorders>
              <w:left w:val="single" w:sz="4" w:space="0" w:color="7F7F7F" w:themeColor="text1" w:themeTint="80"/>
              <w:right w:val="single" w:sz="4" w:space="0" w:color="7F7F7F" w:themeColor="text1" w:themeTint="80"/>
            </w:tcBorders>
            <w:shd w:val="clear" w:color="auto" w:fill="FFFFFF"/>
            <w:vAlign w:val="center"/>
          </w:tcPr>
          <w:p w:rsidR="00D079EF" w:rsidRPr="00FE1E0A" w:rsidRDefault="00D079EF" w:rsidP="00C52DB8">
            <w:pPr>
              <w:rPr>
                <w:rFonts w:cstheme="minorBidi"/>
                <w:color w:val="7F7F7F" w:themeColor="text1" w:themeTint="80"/>
              </w:rPr>
            </w:pPr>
          </w:p>
        </w:tc>
        <w:tc>
          <w:tcPr>
            <w:tcW w:w="18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D079EF" w:rsidRPr="00FE1E0A" w:rsidRDefault="00D079EF" w:rsidP="00C52DB8">
            <w:pPr>
              <w:rPr>
                <w:rFonts w:cstheme="minorBidi"/>
                <w:color w:val="7F7F7F" w:themeColor="text1" w:themeTint="80"/>
              </w:rPr>
            </w:pPr>
            <w:r w:rsidRPr="00FE1E0A">
              <w:rPr>
                <w:rFonts w:cstheme="minorBidi"/>
                <w:b/>
                <w:bCs/>
                <w:color w:val="7F7F7F" w:themeColor="text1" w:themeTint="80"/>
                <w:sz w:val="14"/>
                <w:szCs w:val="14"/>
              </w:rPr>
              <w:t>Committee meeting</w:t>
            </w:r>
            <w:r w:rsidRPr="00FE1E0A">
              <w:rPr>
                <w:rFonts w:cstheme="minorBidi"/>
                <w:color w:val="7F7F7F" w:themeColor="text1" w:themeTint="80"/>
              </w:rPr>
              <w:t xml:space="preserve">      </w:t>
            </w:r>
          </w:p>
        </w:tc>
        <w:tc>
          <w:tcPr>
            <w:tcW w:w="6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D079EF" w:rsidRPr="00FE1E0A" w:rsidRDefault="00D079EF" w:rsidP="00C52DB8">
            <w:pPr>
              <w:rPr>
                <w:rFonts w:cstheme="minorBidi"/>
                <w:color w:val="000000" w:themeColor="text1"/>
                <w:sz w:val="20"/>
              </w:rPr>
            </w:pPr>
          </w:p>
        </w:tc>
      </w:tr>
      <w:tr w:rsidR="009C1A7F" w:rsidRPr="00FE1E0A" w:rsidTr="005D0E1E">
        <w:trPr>
          <w:trHeight w:val="360"/>
          <w:jc w:val="center"/>
        </w:trPr>
        <w:tc>
          <w:tcPr>
            <w:tcW w:w="1915" w:type="dxa"/>
            <w:gridSpan w:val="3"/>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FE1E0A" w:rsidRDefault="009C1A7F" w:rsidP="001E5C3E">
            <w:pPr>
              <w:rPr>
                <w:rFonts w:cstheme="minorBidi"/>
                <w:b/>
                <w:bCs/>
                <w:color w:val="7F7F7F" w:themeColor="text1" w:themeTint="80"/>
                <w:sz w:val="14"/>
                <w:szCs w:val="14"/>
              </w:rPr>
            </w:pPr>
          </w:p>
        </w:tc>
        <w:tc>
          <w:tcPr>
            <w:tcW w:w="3410"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9C1A7F" w:rsidRPr="00FE1E0A" w:rsidRDefault="009C1A7F"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Alternate</w:t>
            </w:r>
          </w:p>
        </w:tc>
        <w:tc>
          <w:tcPr>
            <w:tcW w:w="3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FE1E0A" w:rsidRDefault="009C1A7F" w:rsidP="00C52DB8">
            <w:pPr>
              <w:rPr>
                <w:rFonts w:cstheme="minorBidi"/>
                <w:b/>
                <w:bCs/>
                <w:color w:val="000000" w:themeColor="text1"/>
                <w:sz w:val="14"/>
                <w:szCs w:val="14"/>
              </w:rPr>
            </w:pPr>
          </w:p>
        </w:tc>
        <w:tc>
          <w:tcPr>
            <w:tcW w:w="3124" w:type="dxa"/>
            <w:gridSpan w:val="3"/>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cPr>
          <w:p w:rsidR="00D872F1" w:rsidRPr="00FE1E0A" w:rsidRDefault="00D872F1" w:rsidP="00D872F1">
            <w:pPr>
              <w:rPr>
                <w:rFonts w:cstheme="minorBidi"/>
                <w:b/>
                <w:bCs/>
                <w:color w:val="7F7F7F" w:themeColor="text1" w:themeTint="80"/>
                <w:sz w:val="6"/>
                <w:szCs w:val="6"/>
              </w:rPr>
            </w:pPr>
          </w:p>
          <w:p w:rsidR="009C1A7F" w:rsidRPr="00FE1E0A" w:rsidRDefault="009C1A7F" w:rsidP="00EF50D8">
            <w:pPr>
              <w:rPr>
                <w:rFonts w:cstheme="minorBidi"/>
                <w:b/>
                <w:bCs/>
                <w:color w:val="7F7F7F" w:themeColor="text1" w:themeTint="80"/>
                <w:sz w:val="14"/>
                <w:szCs w:val="14"/>
              </w:rPr>
            </w:pPr>
            <w:r w:rsidRPr="00FE1E0A">
              <w:rPr>
                <w:rFonts w:cstheme="minorBidi"/>
                <w:b/>
                <w:bCs/>
                <w:color w:val="7F7F7F" w:themeColor="text1" w:themeTint="80"/>
                <w:sz w:val="14"/>
                <w:szCs w:val="14"/>
              </w:rPr>
              <w:t>GLOBAL FUND SECRETARIAT / LFA   ATTENDANCE</w:t>
            </w:r>
            <w:r w:rsidR="00EF50D8" w:rsidRPr="00FE1E0A">
              <w:rPr>
                <w:rFonts w:cstheme="minorBidi"/>
                <w:b/>
                <w:bCs/>
                <w:color w:val="7F7F7F" w:themeColor="text1" w:themeTint="80"/>
                <w:sz w:val="14"/>
                <w:szCs w:val="14"/>
              </w:rPr>
              <w:t xml:space="preserve"> AT THE MEETING</w:t>
            </w:r>
          </w:p>
          <w:p w:rsidR="009C1A7F" w:rsidRPr="00FE1E0A" w:rsidRDefault="009C1A7F" w:rsidP="00D872F1">
            <w:pPr>
              <w:rPr>
                <w:rFonts w:cstheme="minorBidi"/>
                <w:b/>
                <w:bCs/>
                <w:color w:val="7F7F7F" w:themeColor="text1" w:themeTint="80"/>
                <w:sz w:val="6"/>
                <w:szCs w:val="6"/>
              </w:rPr>
            </w:pPr>
          </w:p>
          <w:p w:rsidR="009C1A7F" w:rsidRPr="00FE1E0A" w:rsidRDefault="009C1A7F" w:rsidP="00D872F1">
            <w:pPr>
              <w:rPr>
                <w:rFonts w:cstheme="minorBidi"/>
                <w:b/>
                <w:bCs/>
                <w:color w:val="7F7F7F" w:themeColor="text1" w:themeTint="80"/>
                <w:sz w:val="2"/>
                <w:szCs w:val="14"/>
              </w:rPr>
            </w:pPr>
          </w:p>
          <w:p w:rsidR="009C1A7F" w:rsidRPr="00FE1E0A" w:rsidRDefault="009C1A7F" w:rsidP="00D872F1">
            <w:pPr>
              <w:rPr>
                <w:rFonts w:cstheme="minorBidi"/>
                <w:color w:val="7F7F7F" w:themeColor="text1" w:themeTint="80"/>
              </w:rPr>
            </w:pPr>
            <w:r w:rsidRPr="00FE1E0A">
              <w:rPr>
                <w:rFonts w:cstheme="minorBidi"/>
                <w:b/>
                <w:bCs/>
                <w:color w:val="7F7F7F" w:themeColor="text1" w:themeTint="80"/>
                <w:sz w:val="14"/>
                <w:szCs w:val="14"/>
              </w:rPr>
              <w:t>(Place ‘X’ in the relevant box)</w:t>
            </w:r>
          </w:p>
        </w:tc>
        <w:tc>
          <w:tcPr>
            <w:tcW w:w="114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FE1E0A" w:rsidRDefault="009C1A7F"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LFA</w:t>
            </w:r>
          </w:p>
        </w:tc>
        <w:tc>
          <w:tcPr>
            <w:tcW w:w="683" w:type="dxa"/>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FE1E0A" w:rsidRDefault="00415CDB" w:rsidP="00C52DB8">
            <w:pPr>
              <w:rPr>
                <w:rFonts w:cstheme="minorBidi"/>
                <w:color w:val="000000" w:themeColor="text1"/>
                <w:sz w:val="20"/>
              </w:rPr>
            </w:pPr>
            <w:r>
              <w:rPr>
                <w:rFonts w:cstheme="minorBidi"/>
                <w:color w:val="000000" w:themeColor="text1"/>
                <w:sz w:val="20"/>
              </w:rPr>
              <w:t>X</w:t>
            </w:r>
          </w:p>
        </w:tc>
      </w:tr>
      <w:tr w:rsidR="009C1A7F" w:rsidRPr="00FE1E0A" w:rsidTr="005D0E1E">
        <w:trPr>
          <w:trHeight w:val="360"/>
          <w:jc w:val="center"/>
        </w:trPr>
        <w:tc>
          <w:tcPr>
            <w:tcW w:w="5705" w:type="dxa"/>
            <w:gridSpan w:val="1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FE1E0A" w:rsidRDefault="009C1A7F" w:rsidP="00454F36">
            <w:pPr>
              <w:rPr>
                <w:rFonts w:cstheme="minorBidi"/>
                <w:color w:val="7F7F7F" w:themeColor="text1" w:themeTint="80"/>
              </w:rPr>
            </w:pPr>
            <w:r w:rsidRPr="00FE1E0A">
              <w:rPr>
                <w:rFonts w:cstheme="minorBidi"/>
                <w:b/>
                <w:bCs/>
                <w:color w:val="7F7F7F" w:themeColor="text1" w:themeTint="80"/>
                <w:sz w:val="14"/>
                <w:szCs w:val="14"/>
              </w:rPr>
              <w:t>HIS / HER SECTOR* (Place ‘X’ in the relevant box)</w:t>
            </w:r>
          </w:p>
        </w:tc>
        <w:tc>
          <w:tcPr>
            <w:tcW w:w="3124" w:type="dxa"/>
            <w:gridSpan w:val="3"/>
            <w:vMerge/>
            <w:tcBorders>
              <w:left w:val="single" w:sz="4" w:space="0" w:color="7F7F7F" w:themeColor="text1" w:themeTint="80"/>
              <w:right w:val="single" w:sz="4" w:space="0" w:color="7F7F7F" w:themeColor="text1" w:themeTint="80"/>
            </w:tcBorders>
            <w:shd w:val="clear" w:color="auto" w:fill="FFFFFF" w:themeFill="background1"/>
            <w:vAlign w:val="center"/>
          </w:tcPr>
          <w:p w:rsidR="009C1A7F" w:rsidRPr="00FE1E0A" w:rsidRDefault="009C1A7F" w:rsidP="00790CCB">
            <w:pPr>
              <w:rPr>
                <w:color w:val="7F7F7F" w:themeColor="text1" w:themeTint="80"/>
              </w:rPr>
            </w:pPr>
          </w:p>
        </w:tc>
        <w:tc>
          <w:tcPr>
            <w:tcW w:w="1146"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hemeFill="background1"/>
            <w:vAlign w:val="center"/>
          </w:tcPr>
          <w:p w:rsidR="009C1A7F" w:rsidRPr="00FE1E0A" w:rsidRDefault="009C1A7F" w:rsidP="00C52DB8">
            <w:pPr>
              <w:rPr>
                <w:color w:val="7F7F7F" w:themeColor="text1" w:themeTint="80"/>
              </w:rPr>
            </w:pPr>
            <w:r w:rsidRPr="00FE1E0A">
              <w:rPr>
                <w:rFonts w:cstheme="minorBidi"/>
                <w:b/>
                <w:bCs/>
                <w:color w:val="7F7F7F" w:themeColor="text1" w:themeTint="80"/>
                <w:sz w:val="14"/>
                <w:szCs w:val="14"/>
              </w:rPr>
              <w:t>FPM / PO</w:t>
            </w:r>
          </w:p>
        </w:tc>
        <w:tc>
          <w:tcPr>
            <w:tcW w:w="6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FE1E0A" w:rsidRDefault="009C1A7F" w:rsidP="00C52DB8">
            <w:pPr>
              <w:rPr>
                <w:rFonts w:cs="Arial"/>
                <w:color w:val="000000" w:themeColor="text1"/>
                <w:sz w:val="20"/>
              </w:rPr>
            </w:pPr>
          </w:p>
        </w:tc>
      </w:tr>
      <w:tr w:rsidR="009C1A7F" w:rsidRPr="00FE1E0A" w:rsidTr="005D0E1E">
        <w:trPr>
          <w:trHeight w:val="360"/>
          <w:jc w:val="center"/>
        </w:trPr>
        <w:tc>
          <w:tcPr>
            <w:tcW w:w="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FE1E0A" w:rsidRDefault="009C1A7F" w:rsidP="00B12087">
            <w:pPr>
              <w:jc w:val="center"/>
              <w:rPr>
                <w:rFonts w:cstheme="minorBidi"/>
                <w:b/>
                <w:bCs/>
                <w:color w:val="7F7F7F" w:themeColor="text1" w:themeTint="80"/>
                <w:sz w:val="14"/>
                <w:szCs w:val="14"/>
              </w:rPr>
            </w:pPr>
            <w:r w:rsidRPr="00FE1E0A">
              <w:rPr>
                <w:rFonts w:cstheme="minorBidi"/>
                <w:b/>
                <w:bCs/>
                <w:color w:val="7F7F7F" w:themeColor="text1" w:themeTint="80"/>
                <w:sz w:val="14"/>
                <w:szCs w:val="14"/>
              </w:rPr>
              <w:t>GOV</w:t>
            </w:r>
          </w:p>
        </w:tc>
        <w:tc>
          <w:tcPr>
            <w:tcW w:w="7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FE1E0A" w:rsidRDefault="009C1A7F" w:rsidP="00B12087">
            <w:pPr>
              <w:jc w:val="center"/>
              <w:rPr>
                <w:rFonts w:cstheme="minorBidi"/>
                <w:b/>
                <w:bCs/>
                <w:color w:val="7F7F7F" w:themeColor="text1" w:themeTint="80"/>
                <w:sz w:val="14"/>
                <w:szCs w:val="14"/>
              </w:rPr>
            </w:pPr>
            <w:r w:rsidRPr="00FE1E0A">
              <w:rPr>
                <w:rFonts w:cstheme="minorBidi"/>
                <w:b/>
                <w:bCs/>
                <w:color w:val="7F7F7F" w:themeColor="text1" w:themeTint="80"/>
                <w:sz w:val="14"/>
                <w:szCs w:val="14"/>
              </w:rPr>
              <w:t>MLBL</w:t>
            </w:r>
          </w:p>
        </w:tc>
        <w:tc>
          <w:tcPr>
            <w:tcW w:w="687"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FE1E0A" w:rsidRDefault="009C1A7F" w:rsidP="00B12087">
            <w:pPr>
              <w:jc w:val="center"/>
              <w:rPr>
                <w:rFonts w:cstheme="minorBidi"/>
                <w:b/>
                <w:bCs/>
                <w:color w:val="7F7F7F" w:themeColor="text1" w:themeTint="80"/>
                <w:sz w:val="14"/>
                <w:szCs w:val="14"/>
              </w:rPr>
            </w:pPr>
            <w:r w:rsidRPr="00FE1E0A">
              <w:rPr>
                <w:rFonts w:cstheme="minorBidi"/>
                <w:b/>
                <w:bCs/>
                <w:color w:val="7F7F7F" w:themeColor="text1" w:themeTint="80"/>
                <w:sz w:val="14"/>
                <w:szCs w:val="14"/>
              </w:rPr>
              <w:t>NGO</w:t>
            </w:r>
          </w:p>
        </w:tc>
        <w:tc>
          <w:tcPr>
            <w:tcW w:w="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FE1E0A" w:rsidRDefault="009C1A7F" w:rsidP="00B12087">
            <w:pPr>
              <w:jc w:val="center"/>
              <w:rPr>
                <w:rFonts w:cstheme="minorBidi"/>
                <w:b/>
                <w:bCs/>
                <w:color w:val="7F7F7F" w:themeColor="text1" w:themeTint="80"/>
                <w:sz w:val="14"/>
                <w:szCs w:val="14"/>
              </w:rPr>
            </w:pPr>
            <w:r w:rsidRPr="00FE1E0A">
              <w:rPr>
                <w:rFonts w:cstheme="minorBidi"/>
                <w:b/>
                <w:bCs/>
                <w:color w:val="7F7F7F" w:themeColor="text1" w:themeTint="80"/>
                <w:sz w:val="14"/>
                <w:szCs w:val="14"/>
              </w:rPr>
              <w:t>EDU</w:t>
            </w:r>
          </w:p>
        </w:tc>
        <w:tc>
          <w:tcPr>
            <w:tcW w:w="69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FE1E0A" w:rsidRDefault="009C1A7F" w:rsidP="00B12087">
            <w:pPr>
              <w:jc w:val="center"/>
              <w:rPr>
                <w:rFonts w:cstheme="minorBidi"/>
                <w:b/>
                <w:bCs/>
                <w:color w:val="7F7F7F" w:themeColor="text1" w:themeTint="80"/>
                <w:sz w:val="14"/>
                <w:szCs w:val="14"/>
              </w:rPr>
            </w:pPr>
            <w:r w:rsidRPr="00FE1E0A">
              <w:rPr>
                <w:rFonts w:cstheme="minorBidi"/>
                <w:b/>
                <w:bCs/>
                <w:color w:val="7F7F7F" w:themeColor="text1" w:themeTint="80"/>
                <w:sz w:val="14"/>
                <w:szCs w:val="14"/>
              </w:rPr>
              <w:t>PLWD</w:t>
            </w:r>
          </w:p>
        </w:tc>
        <w:tc>
          <w:tcPr>
            <w:tcW w:w="68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FE1E0A" w:rsidRDefault="009C1A7F" w:rsidP="00B12087">
            <w:pPr>
              <w:jc w:val="center"/>
              <w:rPr>
                <w:rFonts w:cstheme="minorBidi"/>
                <w:b/>
                <w:bCs/>
                <w:color w:val="7F7F7F" w:themeColor="text1" w:themeTint="80"/>
                <w:sz w:val="14"/>
                <w:szCs w:val="14"/>
              </w:rPr>
            </w:pPr>
            <w:r w:rsidRPr="00FE1E0A">
              <w:rPr>
                <w:rFonts w:cstheme="minorBidi"/>
                <w:b/>
                <w:bCs/>
                <w:color w:val="7F7F7F" w:themeColor="text1" w:themeTint="80"/>
                <w:sz w:val="14"/>
                <w:szCs w:val="14"/>
              </w:rPr>
              <w:t>KAP</w:t>
            </w:r>
          </w:p>
        </w:tc>
        <w:tc>
          <w:tcPr>
            <w:tcW w:w="68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FE1E0A" w:rsidRDefault="009C1A7F" w:rsidP="00B12087">
            <w:pPr>
              <w:jc w:val="center"/>
              <w:rPr>
                <w:rFonts w:cstheme="minorBidi"/>
                <w:b/>
                <w:bCs/>
                <w:color w:val="7F7F7F" w:themeColor="text1" w:themeTint="80"/>
                <w:sz w:val="14"/>
                <w:szCs w:val="14"/>
              </w:rPr>
            </w:pPr>
            <w:r w:rsidRPr="00FE1E0A">
              <w:rPr>
                <w:rFonts w:cstheme="minorBidi"/>
                <w:b/>
                <w:bCs/>
                <w:color w:val="7F7F7F" w:themeColor="text1" w:themeTint="80"/>
                <w:sz w:val="14"/>
                <w:szCs w:val="14"/>
              </w:rPr>
              <w:t>FBO</w:t>
            </w:r>
          </w:p>
        </w:tc>
        <w:tc>
          <w:tcPr>
            <w:tcW w:w="6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FE1E0A" w:rsidRDefault="009C1A7F" w:rsidP="00B12087">
            <w:pPr>
              <w:jc w:val="center"/>
              <w:rPr>
                <w:rFonts w:cstheme="minorBidi"/>
                <w:b/>
                <w:bCs/>
                <w:color w:val="7F7F7F" w:themeColor="text1" w:themeTint="80"/>
                <w:sz w:val="14"/>
                <w:szCs w:val="14"/>
              </w:rPr>
            </w:pPr>
            <w:r w:rsidRPr="00FE1E0A">
              <w:rPr>
                <w:rFonts w:cstheme="minorBidi"/>
                <w:b/>
                <w:bCs/>
                <w:color w:val="7F7F7F" w:themeColor="text1" w:themeTint="80"/>
                <w:sz w:val="14"/>
                <w:szCs w:val="14"/>
              </w:rPr>
              <w:t>PS</w:t>
            </w:r>
          </w:p>
        </w:tc>
        <w:tc>
          <w:tcPr>
            <w:tcW w:w="3124" w:type="dxa"/>
            <w:gridSpan w:val="3"/>
            <w:vMerge/>
            <w:tcBorders>
              <w:left w:val="single" w:sz="4" w:space="0" w:color="7F7F7F" w:themeColor="text1" w:themeTint="80"/>
              <w:right w:val="single" w:sz="4" w:space="0" w:color="7F7F7F" w:themeColor="text1" w:themeTint="80"/>
            </w:tcBorders>
            <w:shd w:val="clear" w:color="auto" w:fill="FFFFFF" w:themeFill="background1"/>
            <w:vAlign w:val="center"/>
          </w:tcPr>
          <w:p w:rsidR="009C1A7F" w:rsidRPr="00FE1E0A" w:rsidRDefault="009C1A7F" w:rsidP="00C52DB8">
            <w:pPr>
              <w:rPr>
                <w:color w:val="7F7F7F" w:themeColor="text1" w:themeTint="80"/>
              </w:rPr>
            </w:pPr>
          </w:p>
        </w:tc>
        <w:tc>
          <w:tcPr>
            <w:tcW w:w="114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9C1A7F" w:rsidRPr="00FE1E0A" w:rsidRDefault="009C1A7F" w:rsidP="00C52DB8">
            <w:pPr>
              <w:rPr>
                <w:color w:val="7F7F7F" w:themeColor="text1" w:themeTint="80"/>
              </w:rPr>
            </w:pPr>
            <w:r w:rsidRPr="00FE1E0A">
              <w:rPr>
                <w:rFonts w:cstheme="minorBidi"/>
                <w:b/>
                <w:bCs/>
                <w:color w:val="7F7F7F" w:themeColor="text1" w:themeTint="80"/>
                <w:sz w:val="14"/>
                <w:szCs w:val="14"/>
              </w:rPr>
              <w:t>OTHER</w:t>
            </w:r>
          </w:p>
        </w:tc>
        <w:tc>
          <w:tcPr>
            <w:tcW w:w="6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FE1E0A" w:rsidRDefault="009C1A7F" w:rsidP="007E6252">
            <w:pPr>
              <w:rPr>
                <w:rFonts w:cs="Arial"/>
                <w:color w:val="000000" w:themeColor="text1"/>
                <w:sz w:val="20"/>
              </w:rPr>
            </w:pPr>
          </w:p>
        </w:tc>
      </w:tr>
      <w:tr w:rsidR="009C1A7F" w:rsidRPr="00FE1E0A" w:rsidTr="005D0E1E">
        <w:trPr>
          <w:trHeight w:val="360"/>
          <w:jc w:val="center"/>
        </w:trPr>
        <w:tc>
          <w:tcPr>
            <w:tcW w:w="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FE1E0A" w:rsidRDefault="009C1A7F" w:rsidP="005D3658">
            <w:pPr>
              <w:rPr>
                <w:rFonts w:cstheme="minorBidi"/>
                <w:b/>
                <w:bCs/>
                <w:color w:val="000000" w:themeColor="text1"/>
                <w:sz w:val="14"/>
                <w:szCs w:val="14"/>
              </w:rPr>
            </w:pPr>
          </w:p>
        </w:tc>
        <w:tc>
          <w:tcPr>
            <w:tcW w:w="7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FE1E0A" w:rsidRDefault="009C1A7F" w:rsidP="005D3658">
            <w:pPr>
              <w:rPr>
                <w:rFonts w:cstheme="minorBidi"/>
                <w:b/>
                <w:bCs/>
                <w:color w:val="000000" w:themeColor="text1"/>
                <w:sz w:val="14"/>
                <w:szCs w:val="14"/>
              </w:rPr>
            </w:pPr>
          </w:p>
        </w:tc>
        <w:tc>
          <w:tcPr>
            <w:tcW w:w="687"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FE1E0A" w:rsidRDefault="004F294B" w:rsidP="005D3658">
            <w:pPr>
              <w:rPr>
                <w:rFonts w:cstheme="minorBidi"/>
                <w:bCs/>
                <w:color w:val="000000" w:themeColor="text1"/>
                <w:szCs w:val="22"/>
              </w:rPr>
            </w:pPr>
            <w:r w:rsidRPr="00FE1E0A">
              <w:rPr>
                <w:rFonts w:cstheme="minorBidi"/>
                <w:bCs/>
                <w:color w:val="000000" w:themeColor="text1"/>
                <w:sz w:val="20"/>
                <w:szCs w:val="22"/>
              </w:rPr>
              <w:t>X</w:t>
            </w:r>
          </w:p>
        </w:tc>
        <w:tc>
          <w:tcPr>
            <w:tcW w:w="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FE1E0A" w:rsidRDefault="009C1A7F" w:rsidP="005D3658">
            <w:pPr>
              <w:rPr>
                <w:rFonts w:cstheme="minorBidi"/>
                <w:b/>
                <w:bCs/>
                <w:color w:val="000000" w:themeColor="text1"/>
                <w:sz w:val="14"/>
                <w:szCs w:val="14"/>
              </w:rPr>
            </w:pPr>
          </w:p>
        </w:tc>
        <w:tc>
          <w:tcPr>
            <w:tcW w:w="69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FE1E0A" w:rsidRDefault="009C1A7F" w:rsidP="005D3658">
            <w:pPr>
              <w:rPr>
                <w:rFonts w:cstheme="minorBidi"/>
                <w:b/>
                <w:bCs/>
                <w:color w:val="000000" w:themeColor="text1"/>
                <w:sz w:val="14"/>
                <w:szCs w:val="14"/>
              </w:rPr>
            </w:pPr>
          </w:p>
        </w:tc>
        <w:tc>
          <w:tcPr>
            <w:tcW w:w="68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FE1E0A" w:rsidRDefault="009C1A7F" w:rsidP="005D3658">
            <w:pPr>
              <w:rPr>
                <w:rFonts w:cstheme="minorBidi"/>
                <w:b/>
                <w:bCs/>
                <w:color w:val="000000" w:themeColor="text1"/>
                <w:sz w:val="14"/>
                <w:szCs w:val="14"/>
              </w:rPr>
            </w:pPr>
          </w:p>
        </w:tc>
        <w:tc>
          <w:tcPr>
            <w:tcW w:w="68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FE1E0A" w:rsidRDefault="009C1A7F" w:rsidP="005D3658">
            <w:pPr>
              <w:rPr>
                <w:rFonts w:cstheme="minorBidi"/>
                <w:b/>
                <w:bCs/>
                <w:color w:val="000000" w:themeColor="text1"/>
                <w:sz w:val="14"/>
                <w:szCs w:val="14"/>
              </w:rPr>
            </w:pPr>
          </w:p>
        </w:tc>
        <w:tc>
          <w:tcPr>
            <w:tcW w:w="6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FE1E0A" w:rsidRDefault="009C1A7F" w:rsidP="005D3658">
            <w:pPr>
              <w:rPr>
                <w:rFonts w:cstheme="minorBidi"/>
                <w:b/>
                <w:bCs/>
                <w:color w:val="000000" w:themeColor="text1"/>
                <w:sz w:val="14"/>
                <w:szCs w:val="14"/>
              </w:rPr>
            </w:pPr>
          </w:p>
        </w:tc>
        <w:tc>
          <w:tcPr>
            <w:tcW w:w="3124" w:type="dxa"/>
            <w:gridSpan w:val="3"/>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9C1A7F" w:rsidRPr="00FE1E0A" w:rsidRDefault="009C1A7F" w:rsidP="00C52DB8">
            <w:pPr>
              <w:jc w:val="center"/>
              <w:rPr>
                <w:rFonts w:cstheme="minorBidi"/>
                <w:b/>
                <w:bCs/>
                <w:color w:val="7F7F7F" w:themeColor="text1" w:themeTint="80"/>
                <w:sz w:val="14"/>
                <w:szCs w:val="14"/>
              </w:rPr>
            </w:pPr>
          </w:p>
        </w:tc>
        <w:tc>
          <w:tcPr>
            <w:tcW w:w="114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9C1A7F" w:rsidRPr="00FE1E0A" w:rsidRDefault="009C1A7F" w:rsidP="00790CCB">
            <w:pPr>
              <w:rPr>
                <w:rFonts w:cstheme="minorBidi"/>
                <w:b/>
                <w:bCs/>
                <w:color w:val="7F7F7F" w:themeColor="text1" w:themeTint="80"/>
                <w:sz w:val="14"/>
                <w:szCs w:val="14"/>
              </w:rPr>
            </w:pPr>
            <w:r w:rsidRPr="00FE1E0A">
              <w:rPr>
                <w:rFonts w:cstheme="minorBidi"/>
                <w:b/>
                <w:bCs/>
                <w:color w:val="7F7F7F" w:themeColor="text1" w:themeTint="80"/>
                <w:sz w:val="14"/>
                <w:szCs w:val="14"/>
              </w:rPr>
              <w:t>NONE</w:t>
            </w:r>
          </w:p>
        </w:tc>
        <w:tc>
          <w:tcPr>
            <w:tcW w:w="6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FE1E0A" w:rsidRDefault="009C1A7F" w:rsidP="00C52DB8">
            <w:pPr>
              <w:jc w:val="center"/>
              <w:rPr>
                <w:rFonts w:cstheme="minorBidi"/>
                <w:b/>
                <w:bCs/>
                <w:color w:val="000000" w:themeColor="text1"/>
                <w:sz w:val="14"/>
                <w:szCs w:val="14"/>
              </w:rPr>
            </w:pPr>
          </w:p>
        </w:tc>
      </w:tr>
    </w:tbl>
    <w:p w:rsidR="00BE76EB" w:rsidRPr="00FE1E0A" w:rsidRDefault="00BE76EB" w:rsidP="00BE76EB">
      <w:pPr>
        <w:rPr>
          <w:sz w:val="10"/>
          <w:szCs w:val="10"/>
        </w:rPr>
      </w:pPr>
      <w:bookmarkStart w:id="0" w:name="MinuteTopic"/>
      <w:bookmarkEnd w:id="0"/>
    </w:p>
    <w:tbl>
      <w:tblPr>
        <w:tblW w:w="10482"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 w:type="dxa"/>
          <w:left w:w="86" w:type="dxa"/>
          <w:bottom w:w="14" w:type="dxa"/>
          <w:right w:w="86" w:type="dxa"/>
        </w:tblCellMar>
        <w:tblLook w:val="0000" w:firstRow="0" w:lastRow="0" w:firstColumn="0" w:lastColumn="0" w:noHBand="0" w:noVBand="0"/>
      </w:tblPr>
      <w:tblGrid>
        <w:gridCol w:w="658"/>
        <w:gridCol w:w="4436"/>
        <w:gridCol w:w="657"/>
        <w:gridCol w:w="4731"/>
      </w:tblGrid>
      <w:tr w:rsidR="00BE76EB" w:rsidRPr="00FE1E0A" w:rsidTr="00D534B7">
        <w:trPr>
          <w:trHeight w:val="215"/>
          <w:jc w:val="center"/>
        </w:trPr>
        <w:tc>
          <w:tcPr>
            <w:tcW w:w="10482" w:type="dxa"/>
            <w:gridSpan w:val="4"/>
            <w:shd w:val="clear" w:color="auto" w:fill="FFFFFF"/>
            <w:tcMar>
              <w:left w:w="0" w:type="dxa"/>
            </w:tcMar>
            <w:vAlign w:val="center"/>
          </w:tcPr>
          <w:p w:rsidR="00BE76EB" w:rsidRPr="00FE1E0A" w:rsidRDefault="002E58C6" w:rsidP="00C52DB8">
            <w:pPr>
              <w:pStyle w:val="Heading1"/>
              <w:rPr>
                <w:rFonts w:cstheme="minorBidi"/>
                <w:b/>
                <w:bCs/>
                <w:caps/>
                <w:color w:val="7F7F7F" w:themeColor="text1" w:themeTint="80"/>
                <w:sz w:val="14"/>
                <w:szCs w:val="14"/>
              </w:rPr>
            </w:pPr>
            <w:r w:rsidRPr="00FE1E0A">
              <w:rPr>
                <w:rFonts w:cstheme="minorBidi"/>
                <w:b/>
                <w:bCs/>
                <w:caps/>
                <w:color w:val="7F7F7F" w:themeColor="text1" w:themeTint="80"/>
                <w:sz w:val="14"/>
                <w:szCs w:val="14"/>
              </w:rPr>
              <w:t xml:space="preserve"> </w:t>
            </w:r>
            <w:r w:rsidR="00391089" w:rsidRPr="00FE1E0A">
              <w:rPr>
                <w:rFonts w:cstheme="minorBidi"/>
                <w:b/>
                <w:bCs/>
                <w:caps/>
                <w:color w:val="7F7F7F" w:themeColor="text1" w:themeTint="80"/>
                <w:sz w:val="14"/>
                <w:szCs w:val="14"/>
              </w:rPr>
              <w:t xml:space="preserve"> </w:t>
            </w:r>
            <w:r w:rsidR="002F61BC" w:rsidRPr="00FE1E0A">
              <w:rPr>
                <w:rFonts w:cstheme="minorBidi"/>
                <w:b/>
                <w:bCs/>
                <w:caps/>
                <w:color w:val="7F7F7F" w:themeColor="text1" w:themeTint="80"/>
                <w:sz w:val="14"/>
                <w:szCs w:val="14"/>
              </w:rPr>
              <w:t>legend</w:t>
            </w:r>
            <w:r w:rsidR="00E809DD" w:rsidRPr="00FE1E0A">
              <w:rPr>
                <w:rFonts w:cstheme="minorBidi"/>
                <w:b/>
                <w:bCs/>
                <w:caps/>
                <w:color w:val="7F7F7F" w:themeColor="text1" w:themeTint="80"/>
                <w:sz w:val="14"/>
                <w:szCs w:val="14"/>
              </w:rPr>
              <w:t xml:space="preserve"> FOR SECTOR</w:t>
            </w:r>
            <w:r w:rsidR="00BE76EB" w:rsidRPr="00FE1E0A">
              <w:rPr>
                <w:rFonts w:cstheme="minorBidi"/>
                <w:b/>
                <w:bCs/>
                <w:caps/>
                <w:color w:val="7F7F7F" w:themeColor="text1" w:themeTint="80"/>
                <w:sz w:val="14"/>
                <w:szCs w:val="14"/>
              </w:rPr>
              <w:t>*</w:t>
            </w:r>
          </w:p>
        </w:tc>
      </w:tr>
      <w:tr w:rsidR="00F51017" w:rsidRPr="00FE1E0A" w:rsidTr="00DE17CA">
        <w:trPr>
          <w:trHeight w:val="227"/>
          <w:jc w:val="center"/>
        </w:trPr>
        <w:tc>
          <w:tcPr>
            <w:tcW w:w="658" w:type="dxa"/>
            <w:shd w:val="clear" w:color="auto" w:fill="FFFFFF"/>
            <w:vAlign w:val="center"/>
          </w:tcPr>
          <w:p w:rsidR="00BE76EB" w:rsidRPr="00FE1E0A" w:rsidRDefault="00BE76EB"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GOV</w:t>
            </w:r>
          </w:p>
        </w:tc>
        <w:tc>
          <w:tcPr>
            <w:tcW w:w="4463" w:type="dxa"/>
            <w:shd w:val="clear" w:color="auto" w:fill="EAEAEA"/>
            <w:vAlign w:val="center"/>
          </w:tcPr>
          <w:p w:rsidR="00BE76EB" w:rsidRPr="00FE1E0A" w:rsidRDefault="00BE76EB" w:rsidP="00C52DB8">
            <w:pPr>
              <w:rPr>
                <w:rFonts w:cstheme="minorBidi"/>
                <w:color w:val="7F7F7F" w:themeColor="text1" w:themeTint="80"/>
              </w:rPr>
            </w:pPr>
            <w:r w:rsidRPr="00FE1E0A">
              <w:rPr>
                <w:rFonts w:cstheme="minorBidi"/>
                <w:b/>
                <w:bCs/>
                <w:color w:val="7F7F7F" w:themeColor="text1" w:themeTint="80"/>
                <w:sz w:val="14"/>
                <w:szCs w:val="14"/>
              </w:rPr>
              <w:t>Government</w:t>
            </w:r>
          </w:p>
        </w:tc>
        <w:tc>
          <w:tcPr>
            <w:tcW w:w="601" w:type="dxa"/>
            <w:shd w:val="clear" w:color="auto" w:fill="FFFFFF"/>
            <w:vAlign w:val="center"/>
          </w:tcPr>
          <w:p w:rsidR="00BE76EB" w:rsidRPr="00FE1E0A" w:rsidRDefault="00BE76EB"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PLWD</w:t>
            </w:r>
          </w:p>
        </w:tc>
        <w:tc>
          <w:tcPr>
            <w:tcW w:w="4760" w:type="dxa"/>
            <w:shd w:val="clear" w:color="auto" w:fill="EAEAEA"/>
            <w:vAlign w:val="center"/>
          </w:tcPr>
          <w:p w:rsidR="00BE76EB" w:rsidRPr="00FE1E0A" w:rsidRDefault="00BE76EB" w:rsidP="00C52DB8">
            <w:pPr>
              <w:rPr>
                <w:rFonts w:cstheme="minorBidi"/>
                <w:color w:val="7F7F7F" w:themeColor="text1" w:themeTint="80"/>
              </w:rPr>
            </w:pPr>
            <w:r w:rsidRPr="00FE1E0A">
              <w:rPr>
                <w:rFonts w:cstheme="minorBidi"/>
                <w:b/>
                <w:bCs/>
                <w:color w:val="7F7F7F" w:themeColor="text1" w:themeTint="80"/>
                <w:sz w:val="14"/>
                <w:szCs w:val="14"/>
              </w:rPr>
              <w:t>People Living with and/or Affected by the Three Diseases</w:t>
            </w:r>
          </w:p>
        </w:tc>
      </w:tr>
      <w:tr w:rsidR="00F51017" w:rsidRPr="00FE1E0A" w:rsidTr="00DE17CA">
        <w:trPr>
          <w:trHeight w:val="227"/>
          <w:jc w:val="center"/>
        </w:trPr>
        <w:tc>
          <w:tcPr>
            <w:tcW w:w="658" w:type="dxa"/>
            <w:shd w:val="clear" w:color="auto" w:fill="FFFFFF"/>
            <w:vAlign w:val="center"/>
          </w:tcPr>
          <w:p w:rsidR="00BE76EB" w:rsidRPr="00FE1E0A" w:rsidRDefault="00BE76EB"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MLBL</w:t>
            </w:r>
          </w:p>
        </w:tc>
        <w:tc>
          <w:tcPr>
            <w:tcW w:w="4463" w:type="dxa"/>
            <w:shd w:val="clear" w:color="auto" w:fill="EAEAEA"/>
            <w:vAlign w:val="center"/>
          </w:tcPr>
          <w:p w:rsidR="00BE76EB" w:rsidRPr="00FE1E0A" w:rsidRDefault="00BE76EB" w:rsidP="00C52DB8">
            <w:pPr>
              <w:rPr>
                <w:rFonts w:cstheme="minorBidi"/>
                <w:b/>
                <w:bCs/>
                <w:caps/>
                <w:color w:val="7F7F7F" w:themeColor="text1" w:themeTint="80"/>
                <w:sz w:val="14"/>
                <w:szCs w:val="14"/>
              </w:rPr>
            </w:pPr>
            <w:r w:rsidRPr="00FE1E0A">
              <w:rPr>
                <w:rFonts w:cstheme="minorBidi"/>
                <w:b/>
                <w:bCs/>
                <w:caps/>
                <w:color w:val="7F7F7F" w:themeColor="text1" w:themeTint="80"/>
                <w:sz w:val="14"/>
                <w:szCs w:val="14"/>
              </w:rPr>
              <w:t>M</w:t>
            </w:r>
            <w:r w:rsidRPr="00FE1E0A">
              <w:rPr>
                <w:rFonts w:cstheme="minorBidi"/>
                <w:b/>
                <w:bCs/>
                <w:color w:val="7F7F7F" w:themeColor="text1" w:themeTint="80"/>
                <w:sz w:val="14"/>
                <w:szCs w:val="14"/>
              </w:rPr>
              <w:t>ultilateral and Bilateral Development Partners in Country</w:t>
            </w:r>
          </w:p>
        </w:tc>
        <w:tc>
          <w:tcPr>
            <w:tcW w:w="601" w:type="dxa"/>
            <w:shd w:val="clear" w:color="auto" w:fill="FFFFFF"/>
            <w:vAlign w:val="center"/>
          </w:tcPr>
          <w:p w:rsidR="00BE76EB" w:rsidRPr="00FE1E0A" w:rsidRDefault="00BE76EB"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KAP</w:t>
            </w:r>
          </w:p>
        </w:tc>
        <w:tc>
          <w:tcPr>
            <w:tcW w:w="4760" w:type="dxa"/>
            <w:shd w:val="clear" w:color="auto" w:fill="EAEAEA"/>
            <w:vAlign w:val="center"/>
          </w:tcPr>
          <w:p w:rsidR="00BE76EB" w:rsidRPr="00FE1E0A" w:rsidRDefault="00BE76EB" w:rsidP="00C52DB8">
            <w:pPr>
              <w:rPr>
                <w:rFonts w:cstheme="minorBidi"/>
                <w:b/>
                <w:bCs/>
                <w:caps/>
                <w:color w:val="7F7F7F" w:themeColor="text1" w:themeTint="80"/>
                <w:sz w:val="14"/>
                <w:szCs w:val="14"/>
              </w:rPr>
            </w:pPr>
            <w:r w:rsidRPr="00FE1E0A">
              <w:rPr>
                <w:rFonts w:cstheme="minorBidi"/>
                <w:b/>
                <w:bCs/>
                <w:color w:val="7F7F7F" w:themeColor="text1" w:themeTint="80"/>
                <w:sz w:val="14"/>
                <w:szCs w:val="14"/>
              </w:rPr>
              <w:t>People Representing ‘Key Affected Populations’</w:t>
            </w:r>
          </w:p>
        </w:tc>
      </w:tr>
      <w:tr w:rsidR="00F51017" w:rsidRPr="00FE1E0A" w:rsidTr="00DE17CA">
        <w:trPr>
          <w:trHeight w:val="227"/>
          <w:jc w:val="center"/>
        </w:trPr>
        <w:tc>
          <w:tcPr>
            <w:tcW w:w="658" w:type="dxa"/>
            <w:shd w:val="clear" w:color="auto" w:fill="FFFFFF"/>
            <w:vAlign w:val="center"/>
          </w:tcPr>
          <w:p w:rsidR="00BE76EB" w:rsidRPr="00FE1E0A" w:rsidRDefault="00BE76EB"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NGO</w:t>
            </w:r>
          </w:p>
        </w:tc>
        <w:tc>
          <w:tcPr>
            <w:tcW w:w="4463" w:type="dxa"/>
            <w:shd w:val="clear" w:color="auto" w:fill="EAEAEA"/>
            <w:vAlign w:val="center"/>
          </w:tcPr>
          <w:p w:rsidR="00BE76EB" w:rsidRPr="00FE1E0A" w:rsidRDefault="00BE76EB" w:rsidP="00553E60">
            <w:pPr>
              <w:rPr>
                <w:rFonts w:cstheme="minorBidi"/>
                <w:b/>
                <w:bCs/>
                <w:caps/>
                <w:color w:val="7F7F7F" w:themeColor="text1" w:themeTint="80"/>
                <w:sz w:val="14"/>
                <w:szCs w:val="14"/>
              </w:rPr>
            </w:pPr>
            <w:r w:rsidRPr="00FE1E0A">
              <w:rPr>
                <w:rFonts w:cstheme="minorBidi"/>
                <w:b/>
                <w:bCs/>
                <w:color w:val="7F7F7F" w:themeColor="text1" w:themeTint="80"/>
                <w:sz w:val="14"/>
                <w:szCs w:val="14"/>
              </w:rPr>
              <w:t>Non</w:t>
            </w:r>
            <w:r w:rsidR="002B7C82" w:rsidRPr="00FE1E0A">
              <w:rPr>
                <w:rFonts w:cstheme="minorBidi"/>
                <w:b/>
                <w:bCs/>
                <w:color w:val="7F7F7F" w:themeColor="text1" w:themeTint="80"/>
                <w:sz w:val="14"/>
                <w:szCs w:val="14"/>
              </w:rPr>
              <w:t>-</w:t>
            </w:r>
            <w:r w:rsidR="00553E60" w:rsidRPr="00FE1E0A">
              <w:rPr>
                <w:rFonts w:cstheme="minorBidi"/>
                <w:b/>
                <w:bCs/>
                <w:color w:val="7F7F7F" w:themeColor="text1" w:themeTint="80"/>
                <w:sz w:val="14"/>
                <w:szCs w:val="14"/>
              </w:rPr>
              <w:t xml:space="preserve">Governmental &amp; Community-Based </w:t>
            </w:r>
            <w:r w:rsidRPr="00FE1E0A">
              <w:rPr>
                <w:rFonts w:cstheme="minorBidi"/>
                <w:b/>
                <w:bCs/>
                <w:color w:val="7F7F7F" w:themeColor="text1" w:themeTint="80"/>
                <w:sz w:val="14"/>
                <w:szCs w:val="14"/>
              </w:rPr>
              <w:t xml:space="preserve">Organizations </w:t>
            </w:r>
          </w:p>
        </w:tc>
        <w:tc>
          <w:tcPr>
            <w:tcW w:w="601" w:type="dxa"/>
            <w:shd w:val="clear" w:color="auto" w:fill="FFFFFF"/>
            <w:vAlign w:val="center"/>
          </w:tcPr>
          <w:p w:rsidR="00BE76EB" w:rsidRPr="00FE1E0A" w:rsidRDefault="00BE76EB"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FBO</w:t>
            </w:r>
          </w:p>
        </w:tc>
        <w:tc>
          <w:tcPr>
            <w:tcW w:w="4760" w:type="dxa"/>
            <w:shd w:val="clear" w:color="auto" w:fill="EAEAEA"/>
            <w:vAlign w:val="center"/>
          </w:tcPr>
          <w:p w:rsidR="00BE76EB" w:rsidRPr="00FE1E0A" w:rsidRDefault="00BE76EB" w:rsidP="00C52DB8">
            <w:pPr>
              <w:rPr>
                <w:rFonts w:cstheme="minorBidi"/>
                <w:color w:val="7F7F7F" w:themeColor="text1" w:themeTint="80"/>
              </w:rPr>
            </w:pPr>
            <w:r w:rsidRPr="00FE1E0A">
              <w:rPr>
                <w:rFonts w:cstheme="minorBidi"/>
                <w:b/>
                <w:bCs/>
                <w:color w:val="7F7F7F" w:themeColor="text1" w:themeTint="80"/>
                <w:sz w:val="14"/>
                <w:szCs w:val="14"/>
              </w:rPr>
              <w:t xml:space="preserve">Religious / Faith-based Organizations </w:t>
            </w:r>
          </w:p>
        </w:tc>
      </w:tr>
      <w:tr w:rsidR="00F51017" w:rsidRPr="00FE1E0A" w:rsidTr="00DE17CA">
        <w:trPr>
          <w:trHeight w:val="227"/>
          <w:jc w:val="center"/>
        </w:trPr>
        <w:tc>
          <w:tcPr>
            <w:tcW w:w="658" w:type="dxa"/>
            <w:shd w:val="clear" w:color="auto" w:fill="FFFFFF"/>
            <w:vAlign w:val="center"/>
          </w:tcPr>
          <w:p w:rsidR="00BE76EB" w:rsidRPr="00FE1E0A" w:rsidRDefault="00BE76EB"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EDU</w:t>
            </w:r>
          </w:p>
        </w:tc>
        <w:tc>
          <w:tcPr>
            <w:tcW w:w="4463" w:type="dxa"/>
            <w:shd w:val="clear" w:color="auto" w:fill="EAEAEA"/>
            <w:vAlign w:val="center"/>
          </w:tcPr>
          <w:p w:rsidR="00BE76EB" w:rsidRPr="00FE1E0A" w:rsidRDefault="00BE76EB" w:rsidP="00C52DB8">
            <w:pPr>
              <w:rPr>
                <w:rFonts w:cstheme="minorBidi"/>
                <w:color w:val="7F7F7F" w:themeColor="text1" w:themeTint="80"/>
              </w:rPr>
            </w:pPr>
            <w:r w:rsidRPr="00FE1E0A">
              <w:rPr>
                <w:rFonts w:cstheme="minorBidi"/>
                <w:b/>
                <w:bCs/>
                <w:color w:val="7F7F7F" w:themeColor="text1" w:themeTint="80"/>
                <w:sz w:val="14"/>
                <w:szCs w:val="14"/>
              </w:rPr>
              <w:t xml:space="preserve">Academic / Educational Sector </w:t>
            </w:r>
          </w:p>
        </w:tc>
        <w:tc>
          <w:tcPr>
            <w:tcW w:w="601" w:type="dxa"/>
            <w:shd w:val="clear" w:color="auto" w:fill="FFFFFF"/>
            <w:vAlign w:val="center"/>
          </w:tcPr>
          <w:p w:rsidR="00BE76EB" w:rsidRPr="00FE1E0A" w:rsidRDefault="00BE76EB"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PS</w:t>
            </w:r>
          </w:p>
        </w:tc>
        <w:tc>
          <w:tcPr>
            <w:tcW w:w="4760" w:type="dxa"/>
            <w:shd w:val="clear" w:color="auto" w:fill="EAEAEA"/>
            <w:vAlign w:val="center"/>
          </w:tcPr>
          <w:p w:rsidR="00BE76EB" w:rsidRPr="00FE1E0A" w:rsidRDefault="00BE76EB" w:rsidP="008F306A">
            <w:pPr>
              <w:rPr>
                <w:rFonts w:cstheme="minorBidi"/>
                <w:caps/>
                <w:color w:val="7F7F7F" w:themeColor="text1" w:themeTint="80"/>
              </w:rPr>
            </w:pPr>
            <w:r w:rsidRPr="00FE1E0A">
              <w:rPr>
                <w:rFonts w:cstheme="minorBidi"/>
                <w:b/>
                <w:bCs/>
                <w:color w:val="7F7F7F" w:themeColor="text1" w:themeTint="80"/>
                <w:sz w:val="14"/>
                <w:szCs w:val="14"/>
              </w:rPr>
              <w:t xml:space="preserve">Private Sector / Professional Associations </w:t>
            </w:r>
            <w:r w:rsidR="008F306A" w:rsidRPr="00FE1E0A">
              <w:rPr>
                <w:rFonts w:cstheme="minorBidi"/>
                <w:b/>
                <w:bCs/>
                <w:color w:val="7F7F7F" w:themeColor="text1" w:themeTint="80"/>
                <w:sz w:val="14"/>
                <w:szCs w:val="14"/>
              </w:rPr>
              <w:t>/ Business Coalitions</w:t>
            </w:r>
          </w:p>
        </w:tc>
      </w:tr>
    </w:tbl>
    <w:p w:rsidR="00600BB3" w:rsidRPr="00FE1E0A" w:rsidRDefault="00600BB3">
      <w:pPr>
        <w:rPr>
          <w:sz w:val="10"/>
          <w:szCs w:val="10"/>
        </w:rPr>
      </w:pPr>
    </w:p>
    <w:p w:rsidR="00600BB3" w:rsidRPr="00FE1E0A" w:rsidRDefault="00391089">
      <w:pPr>
        <w:rPr>
          <w:sz w:val="12"/>
          <w:szCs w:val="12"/>
        </w:rPr>
      </w:pPr>
      <w:r w:rsidRPr="00FE1E0A">
        <w:rPr>
          <w:sz w:val="14"/>
          <w:szCs w:val="14"/>
        </w:rPr>
        <w:t xml:space="preserve"> </w:t>
      </w:r>
    </w:p>
    <w:p w:rsidR="00391089" w:rsidRPr="00FE1E0A" w:rsidRDefault="00391089">
      <w:pPr>
        <w:rPr>
          <w:sz w:val="6"/>
          <w:szCs w:val="6"/>
        </w:rPr>
      </w:pPr>
    </w:p>
    <w:tbl>
      <w:tblPr>
        <w:tblW w:w="10818" w:type="dxa"/>
        <w:jc w:val="center"/>
        <w:tblLayout w:type="fixed"/>
        <w:tblCellMar>
          <w:top w:w="14" w:type="dxa"/>
          <w:left w:w="86" w:type="dxa"/>
          <w:bottom w:w="14" w:type="dxa"/>
          <w:right w:w="86" w:type="dxa"/>
        </w:tblCellMar>
        <w:tblLook w:val="0000" w:firstRow="0" w:lastRow="0" w:firstColumn="0" w:lastColumn="0" w:noHBand="0" w:noVBand="0"/>
      </w:tblPr>
      <w:tblGrid>
        <w:gridCol w:w="598"/>
        <w:gridCol w:w="151"/>
        <w:gridCol w:w="385"/>
        <w:gridCol w:w="262"/>
        <w:gridCol w:w="245"/>
        <w:gridCol w:w="3412"/>
        <w:gridCol w:w="6"/>
        <w:gridCol w:w="495"/>
        <w:gridCol w:w="6"/>
        <w:gridCol w:w="419"/>
        <w:gridCol w:w="6"/>
        <w:gridCol w:w="278"/>
        <w:gridCol w:w="6"/>
        <w:gridCol w:w="419"/>
        <w:gridCol w:w="6"/>
        <w:gridCol w:w="277"/>
        <w:gridCol w:w="6"/>
        <w:gridCol w:w="476"/>
        <w:gridCol w:w="85"/>
        <w:gridCol w:w="6"/>
        <w:gridCol w:w="278"/>
        <w:gridCol w:w="6"/>
        <w:gridCol w:w="277"/>
        <w:gridCol w:w="6"/>
        <w:gridCol w:w="420"/>
        <w:gridCol w:w="6"/>
        <w:gridCol w:w="277"/>
        <w:gridCol w:w="6"/>
        <w:gridCol w:w="278"/>
        <w:gridCol w:w="6"/>
        <w:gridCol w:w="419"/>
        <w:gridCol w:w="6"/>
        <w:gridCol w:w="11"/>
        <w:gridCol w:w="550"/>
        <w:gridCol w:w="6"/>
        <w:gridCol w:w="277"/>
        <w:gridCol w:w="6"/>
        <w:gridCol w:w="394"/>
        <w:gridCol w:w="39"/>
        <w:gridCol w:w="6"/>
      </w:tblGrid>
      <w:tr w:rsidR="00917625" w:rsidRPr="00FE1E0A" w:rsidTr="00413454">
        <w:trPr>
          <w:cantSplit/>
          <w:trHeight w:val="340"/>
          <w:jc w:val="center"/>
        </w:trPr>
        <w:tc>
          <w:tcPr>
            <w:tcW w:w="598" w:type="dxa"/>
            <w:vMerge w:val="restart"/>
            <w:shd w:val="clear" w:color="auto" w:fill="FFFFFF"/>
          </w:tcPr>
          <w:p w:rsidR="00F75622" w:rsidRPr="00FE1E0A" w:rsidRDefault="00F75622" w:rsidP="00C52DB8">
            <w:pPr>
              <w:rPr>
                <w:rFonts w:cstheme="minorBidi"/>
                <w:b/>
                <w:bCs/>
                <w:color w:val="808080"/>
                <w:sz w:val="6"/>
                <w:szCs w:val="14"/>
              </w:rPr>
            </w:pPr>
          </w:p>
          <w:p w:rsidR="00F75622" w:rsidRPr="00FE1E0A" w:rsidRDefault="00F75622" w:rsidP="00C52DB8">
            <w:pPr>
              <w:rPr>
                <w:rFonts w:cstheme="minorBidi"/>
                <w:b/>
                <w:bCs/>
                <w:color w:val="808080"/>
                <w:sz w:val="14"/>
                <w:szCs w:val="14"/>
              </w:rPr>
            </w:pPr>
          </w:p>
        </w:tc>
        <w:tc>
          <w:tcPr>
            <w:tcW w:w="4461" w:type="dxa"/>
            <w:gridSpan w:val="6"/>
            <w:vMerge w:val="restart"/>
            <w:tcBorders>
              <w:right w:val="single" w:sz="4" w:space="0" w:color="7F7F7F" w:themeColor="text1" w:themeTint="80"/>
            </w:tcBorders>
            <w:shd w:val="clear" w:color="auto" w:fill="FFFFFF"/>
          </w:tcPr>
          <w:p w:rsidR="00F75622" w:rsidRPr="00FE1E0A" w:rsidRDefault="00F75622" w:rsidP="00C52DB8">
            <w:pPr>
              <w:rPr>
                <w:rFonts w:cstheme="minorBidi"/>
                <w:b/>
                <w:bCs/>
                <w:color w:val="808080"/>
                <w:sz w:val="14"/>
                <w:szCs w:val="14"/>
              </w:rPr>
            </w:pPr>
          </w:p>
        </w:tc>
        <w:tc>
          <w:tcPr>
            <w:tcW w:w="5759" w:type="dxa"/>
            <w:gridSpan w:val="3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F75622" w:rsidRPr="00FE1E0A" w:rsidRDefault="00F75622" w:rsidP="00C52DB8">
            <w:pPr>
              <w:rPr>
                <w:rFonts w:cstheme="minorBidi"/>
                <w:b/>
                <w:bCs/>
                <w:caps/>
                <w:color w:val="7F7F7F" w:themeColor="text1" w:themeTint="80"/>
                <w:sz w:val="6"/>
                <w:szCs w:val="14"/>
              </w:rPr>
            </w:pPr>
          </w:p>
          <w:p w:rsidR="00F75622" w:rsidRPr="00FE1E0A" w:rsidRDefault="00F75622" w:rsidP="00C52DB8">
            <w:pPr>
              <w:rPr>
                <w:rFonts w:cstheme="minorBidi"/>
                <w:b/>
                <w:bCs/>
                <w:caps/>
                <w:color w:val="7F7F7F" w:themeColor="text1" w:themeTint="80"/>
                <w:sz w:val="14"/>
                <w:szCs w:val="14"/>
              </w:rPr>
            </w:pPr>
            <w:r w:rsidRPr="00FE1E0A">
              <w:rPr>
                <w:rFonts w:cstheme="minorBidi"/>
                <w:b/>
                <w:bCs/>
                <w:caps/>
                <w:color w:val="7F7F7F" w:themeColor="text1" w:themeTint="80"/>
                <w:sz w:val="14"/>
                <w:szCs w:val="14"/>
              </w:rPr>
              <w:t>Select a suitable category for each Agenda item</w:t>
            </w:r>
          </w:p>
          <w:p w:rsidR="00F75622" w:rsidRPr="00FE1E0A" w:rsidRDefault="00F75622" w:rsidP="00C52DB8">
            <w:pPr>
              <w:rPr>
                <w:rFonts w:cstheme="minorBidi"/>
                <w:b/>
                <w:bCs/>
                <w:caps/>
                <w:color w:val="7F7F7F" w:themeColor="text1" w:themeTint="80"/>
                <w:sz w:val="4"/>
                <w:szCs w:val="4"/>
              </w:rPr>
            </w:pPr>
          </w:p>
          <w:p w:rsidR="00F75622" w:rsidRPr="00FE1E0A" w:rsidRDefault="00F75622" w:rsidP="00812B93">
            <w:pPr>
              <w:rPr>
                <w:rFonts w:cstheme="minorBidi"/>
                <w:b/>
                <w:bCs/>
                <w:color w:val="7F7F7F" w:themeColor="text1" w:themeTint="80"/>
                <w:sz w:val="14"/>
                <w:szCs w:val="14"/>
              </w:rPr>
            </w:pPr>
            <w:r w:rsidRPr="00FE1E0A">
              <w:rPr>
                <w:rFonts w:cstheme="minorBidi"/>
                <w:b/>
                <w:bCs/>
                <w:color w:val="7F7F7F" w:themeColor="text1" w:themeTint="80"/>
                <w:sz w:val="14"/>
                <w:szCs w:val="14"/>
              </w:rPr>
              <w:t>(Place ‘X’ in the relevant box)</w:t>
            </w:r>
          </w:p>
          <w:p w:rsidR="00F75622" w:rsidRPr="00FE1E0A" w:rsidRDefault="00F75622" w:rsidP="00C52DB8">
            <w:pPr>
              <w:rPr>
                <w:rFonts w:cstheme="minorBidi"/>
                <w:b/>
                <w:bCs/>
                <w:color w:val="7F7F7F" w:themeColor="text1" w:themeTint="80"/>
                <w:sz w:val="2"/>
                <w:szCs w:val="2"/>
              </w:rPr>
            </w:pPr>
          </w:p>
          <w:p w:rsidR="00F75622" w:rsidRPr="00FE1E0A" w:rsidRDefault="00F75622" w:rsidP="00C52DB8">
            <w:pPr>
              <w:rPr>
                <w:rFonts w:cstheme="minorBidi"/>
                <w:color w:val="7F7F7F" w:themeColor="text1" w:themeTint="80"/>
                <w:sz w:val="4"/>
              </w:rPr>
            </w:pPr>
          </w:p>
        </w:tc>
      </w:tr>
      <w:tr w:rsidR="00917625" w:rsidRPr="00FE1E0A" w:rsidTr="00413454">
        <w:trPr>
          <w:cantSplit/>
          <w:trHeight w:val="195"/>
          <w:jc w:val="center"/>
        </w:trPr>
        <w:tc>
          <w:tcPr>
            <w:tcW w:w="598" w:type="dxa"/>
            <w:vMerge/>
            <w:shd w:val="clear" w:color="auto" w:fill="FFFFFF"/>
          </w:tcPr>
          <w:p w:rsidR="00F75622" w:rsidRPr="00FE1E0A" w:rsidRDefault="00F75622" w:rsidP="00C52DB8">
            <w:pPr>
              <w:rPr>
                <w:rFonts w:cstheme="minorBidi"/>
                <w:b/>
                <w:bCs/>
                <w:color w:val="808080"/>
                <w:sz w:val="6"/>
                <w:szCs w:val="14"/>
              </w:rPr>
            </w:pPr>
          </w:p>
        </w:tc>
        <w:tc>
          <w:tcPr>
            <w:tcW w:w="4461" w:type="dxa"/>
            <w:gridSpan w:val="6"/>
            <w:vMerge/>
            <w:tcBorders>
              <w:right w:val="single" w:sz="4" w:space="0" w:color="7F7F7F" w:themeColor="text1" w:themeTint="80"/>
            </w:tcBorders>
            <w:shd w:val="clear" w:color="auto" w:fill="FFFFFF"/>
          </w:tcPr>
          <w:p w:rsidR="00F75622" w:rsidRPr="00FE1E0A" w:rsidRDefault="00F75622" w:rsidP="00C52DB8">
            <w:pPr>
              <w:rPr>
                <w:rFonts w:cstheme="minorBidi"/>
                <w:b/>
                <w:bCs/>
                <w:color w:val="808080"/>
                <w:sz w:val="6"/>
                <w:szCs w:val="14"/>
              </w:rPr>
            </w:pPr>
          </w:p>
        </w:tc>
        <w:tc>
          <w:tcPr>
            <w:tcW w:w="5759" w:type="dxa"/>
            <w:gridSpan w:val="3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AEAEA"/>
            <w:vAlign w:val="center"/>
          </w:tcPr>
          <w:p w:rsidR="00F75622" w:rsidRPr="00FE1E0A" w:rsidRDefault="0027013B" w:rsidP="0027013B">
            <w:pPr>
              <w:rPr>
                <w:rFonts w:cstheme="minorBidi"/>
                <w:b/>
                <w:bCs/>
                <w:caps/>
                <w:color w:val="7F7F7F" w:themeColor="text1" w:themeTint="80"/>
                <w:sz w:val="14"/>
                <w:szCs w:val="14"/>
              </w:rPr>
            </w:pPr>
            <w:r w:rsidRPr="00FE1E0A">
              <w:rPr>
                <w:rFonts w:cstheme="minorBidi"/>
                <w:b/>
                <w:bCs/>
                <w:caps/>
                <w:color w:val="7F7F7F" w:themeColor="text1" w:themeTint="80"/>
                <w:sz w:val="14"/>
                <w:szCs w:val="14"/>
              </w:rPr>
              <w:t xml:space="preserve">Governance of the cCM, PROPOSALS &amp; </w:t>
            </w:r>
            <w:r w:rsidR="007A677A" w:rsidRPr="00FE1E0A">
              <w:rPr>
                <w:rFonts w:cstheme="minorBidi"/>
                <w:b/>
                <w:bCs/>
                <w:caps/>
                <w:color w:val="7F7F7F" w:themeColor="text1" w:themeTint="80"/>
                <w:sz w:val="14"/>
                <w:szCs w:val="14"/>
              </w:rPr>
              <w:t>grant management related topic</w:t>
            </w:r>
            <w:r w:rsidRPr="00FE1E0A">
              <w:rPr>
                <w:rFonts w:cstheme="minorBidi"/>
                <w:b/>
                <w:bCs/>
                <w:caps/>
                <w:color w:val="7F7F7F" w:themeColor="text1" w:themeTint="80"/>
                <w:sz w:val="14"/>
                <w:szCs w:val="14"/>
              </w:rPr>
              <w:t>S</w:t>
            </w:r>
            <w:r w:rsidR="007A677A" w:rsidRPr="00FE1E0A">
              <w:rPr>
                <w:rFonts w:cstheme="minorBidi"/>
                <w:b/>
                <w:bCs/>
                <w:caps/>
                <w:color w:val="7F7F7F" w:themeColor="text1" w:themeTint="80"/>
                <w:sz w:val="14"/>
                <w:szCs w:val="14"/>
              </w:rPr>
              <w:t xml:space="preserve"> </w:t>
            </w:r>
          </w:p>
        </w:tc>
      </w:tr>
      <w:tr w:rsidR="003B013E" w:rsidRPr="00FE1E0A" w:rsidTr="00413454">
        <w:trPr>
          <w:cantSplit/>
          <w:trHeight w:val="1573"/>
          <w:jc w:val="center"/>
        </w:trPr>
        <w:tc>
          <w:tcPr>
            <w:tcW w:w="598" w:type="dxa"/>
            <w:vMerge/>
            <w:tcBorders>
              <w:bottom w:val="single" w:sz="4" w:space="0" w:color="7F7F7F" w:themeColor="text1" w:themeTint="80"/>
            </w:tcBorders>
            <w:shd w:val="clear" w:color="auto" w:fill="FFFFFF"/>
            <w:vAlign w:val="center"/>
          </w:tcPr>
          <w:p w:rsidR="003B013E" w:rsidRPr="00FE1E0A" w:rsidRDefault="003B013E" w:rsidP="00C52DB8">
            <w:pPr>
              <w:rPr>
                <w:rFonts w:cstheme="minorBidi"/>
                <w:b/>
                <w:bCs/>
                <w:color w:val="808080"/>
                <w:sz w:val="14"/>
                <w:szCs w:val="14"/>
              </w:rPr>
            </w:pPr>
          </w:p>
        </w:tc>
        <w:tc>
          <w:tcPr>
            <w:tcW w:w="4461" w:type="dxa"/>
            <w:gridSpan w:val="6"/>
            <w:vMerge/>
            <w:tcBorders>
              <w:bottom w:val="single" w:sz="4" w:space="0" w:color="7F7F7F" w:themeColor="text1" w:themeTint="80"/>
              <w:right w:val="single" w:sz="4" w:space="0" w:color="7F7F7F" w:themeColor="text1" w:themeTint="80"/>
            </w:tcBorders>
            <w:shd w:val="clear" w:color="auto" w:fill="FFFFFF"/>
            <w:vAlign w:val="center"/>
          </w:tcPr>
          <w:p w:rsidR="003B013E" w:rsidRPr="00FE1E0A" w:rsidRDefault="003B013E" w:rsidP="00C52DB8">
            <w:pPr>
              <w:rPr>
                <w:rFonts w:cstheme="minorBidi"/>
                <w:b/>
                <w:bCs/>
                <w:color w:val="808080"/>
                <w:sz w:val="14"/>
                <w:szCs w:val="14"/>
              </w:rPr>
            </w:pPr>
          </w:p>
        </w:tc>
        <w:tc>
          <w:tcPr>
            <w:tcW w:w="501" w:type="dxa"/>
            <w:gridSpan w:val="2"/>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cMar>
              <w:top w:w="28" w:type="dxa"/>
            </w:tcMar>
            <w:textDirection w:val="btLr"/>
            <w:tcFitText/>
            <w:vAlign w:val="center"/>
          </w:tcPr>
          <w:p w:rsidR="003B013E" w:rsidRPr="00FE1E0A" w:rsidRDefault="003B013E" w:rsidP="00C119AC">
            <w:pPr>
              <w:rPr>
                <w:rFonts w:cstheme="minorBidi"/>
                <w:color w:val="7F7F7F" w:themeColor="text1" w:themeTint="80"/>
                <w:sz w:val="14"/>
              </w:rPr>
            </w:pPr>
            <w:r w:rsidRPr="00415CDB">
              <w:rPr>
                <w:rFonts w:cstheme="minorBidi"/>
                <w:color w:val="7F7F7F" w:themeColor="text1" w:themeTint="80"/>
                <w:sz w:val="14"/>
              </w:rPr>
              <w:t xml:space="preserve"> </w:t>
            </w:r>
            <w:r w:rsidRPr="00415CDB">
              <w:rPr>
                <w:rFonts w:cstheme="minorBidi"/>
                <w:color w:val="7F7F7F" w:themeColor="text1" w:themeTint="80"/>
                <w:spacing w:val="0"/>
                <w:sz w:val="14"/>
              </w:rPr>
              <w:t xml:space="preserve">Review progress, decision points of </w:t>
            </w:r>
            <w:r w:rsidR="00C119AC" w:rsidRPr="00415CDB">
              <w:rPr>
                <w:rFonts w:cstheme="minorBidi"/>
                <w:color w:val="7F7F7F" w:themeColor="text1" w:themeTint="80"/>
                <w:spacing w:val="0"/>
                <w:sz w:val="14"/>
              </w:rPr>
              <w:t>last meeting – Summary Decisions</w:t>
            </w:r>
          </w:p>
        </w:tc>
        <w:tc>
          <w:tcPr>
            <w:tcW w:w="425" w:type="dxa"/>
            <w:gridSpan w:val="2"/>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extDirection w:val="btLr"/>
            <w:tcFitText/>
            <w:vAlign w:val="center"/>
          </w:tcPr>
          <w:p w:rsidR="003B013E" w:rsidRPr="00FE1E0A" w:rsidRDefault="003B013E" w:rsidP="00F75622">
            <w:pPr>
              <w:rPr>
                <w:rFonts w:cstheme="minorBidi"/>
                <w:color w:val="7F7F7F" w:themeColor="text1" w:themeTint="80"/>
                <w:sz w:val="14"/>
              </w:rPr>
            </w:pPr>
            <w:r w:rsidRPr="00FE1E0A">
              <w:rPr>
                <w:rFonts w:cstheme="minorBidi"/>
                <w:color w:val="7F7F7F" w:themeColor="text1" w:themeTint="80"/>
                <w:sz w:val="14"/>
              </w:rPr>
              <w:t xml:space="preserve"> </w:t>
            </w:r>
            <w:r w:rsidRPr="00FE1E0A">
              <w:rPr>
                <w:rFonts w:cstheme="minorBidi"/>
                <w:color w:val="7F7F7F" w:themeColor="text1" w:themeTint="80"/>
                <w:spacing w:val="0"/>
                <w:sz w:val="14"/>
              </w:rPr>
              <w:t xml:space="preserve">Review CCM annual work plans / </w:t>
            </w:r>
            <w:r w:rsidR="00B66833" w:rsidRPr="00FE1E0A">
              <w:rPr>
                <w:rFonts w:cstheme="minorBidi"/>
                <w:color w:val="7F7F7F" w:themeColor="text1" w:themeTint="80"/>
                <w:spacing w:val="0"/>
                <w:sz w:val="14"/>
              </w:rPr>
              <w:t xml:space="preserve">     </w:t>
            </w:r>
            <w:r w:rsidRPr="00FE1E0A">
              <w:rPr>
                <w:rFonts w:cstheme="minorBidi"/>
                <w:color w:val="7F7F7F" w:themeColor="text1" w:themeTint="80"/>
                <w:spacing w:val="0"/>
                <w:sz w:val="14"/>
              </w:rPr>
              <w:t>budget</w:t>
            </w:r>
          </w:p>
        </w:tc>
        <w:tc>
          <w:tcPr>
            <w:tcW w:w="284" w:type="dxa"/>
            <w:gridSpan w:val="2"/>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extDirection w:val="btLr"/>
            <w:vAlign w:val="center"/>
          </w:tcPr>
          <w:p w:rsidR="003B013E" w:rsidRPr="00FE1E0A" w:rsidRDefault="003B013E" w:rsidP="00431710">
            <w:pPr>
              <w:rPr>
                <w:rFonts w:cstheme="minorBidi"/>
                <w:color w:val="7F7F7F" w:themeColor="text1" w:themeTint="80"/>
                <w:sz w:val="14"/>
              </w:rPr>
            </w:pPr>
            <w:r w:rsidRPr="00FE1E0A">
              <w:rPr>
                <w:rFonts w:cstheme="minorBidi"/>
                <w:color w:val="7F7F7F" w:themeColor="text1" w:themeTint="80"/>
                <w:sz w:val="14"/>
              </w:rPr>
              <w:t xml:space="preserve"> Conflict of Interest / Mitigation</w:t>
            </w:r>
          </w:p>
        </w:tc>
        <w:tc>
          <w:tcPr>
            <w:tcW w:w="425" w:type="dxa"/>
            <w:gridSpan w:val="2"/>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extDirection w:val="btLr"/>
            <w:vAlign w:val="center"/>
          </w:tcPr>
          <w:p w:rsidR="003B013E" w:rsidRPr="00FE1E0A" w:rsidRDefault="003B013E" w:rsidP="00C119AC">
            <w:pPr>
              <w:rPr>
                <w:rFonts w:cstheme="minorBidi"/>
                <w:color w:val="7F7F7F" w:themeColor="text1" w:themeTint="80"/>
                <w:sz w:val="14"/>
              </w:rPr>
            </w:pPr>
            <w:r w:rsidRPr="00FE1E0A">
              <w:rPr>
                <w:rFonts w:cstheme="minorBidi"/>
                <w:color w:val="7F7F7F" w:themeColor="text1" w:themeTint="80"/>
                <w:sz w:val="14"/>
              </w:rPr>
              <w:t xml:space="preserve"> CCM member renewals</w:t>
            </w:r>
            <w:r w:rsidR="00C119AC" w:rsidRPr="00FE1E0A">
              <w:rPr>
                <w:rFonts w:cstheme="minorBidi"/>
                <w:color w:val="7F7F7F" w:themeColor="text1" w:themeTint="80"/>
                <w:sz w:val="14"/>
              </w:rPr>
              <w:t xml:space="preserve"> </w:t>
            </w:r>
            <w:r w:rsidRPr="00FE1E0A">
              <w:rPr>
                <w:rFonts w:cstheme="minorBidi"/>
                <w:color w:val="7F7F7F" w:themeColor="text1" w:themeTint="80"/>
                <w:sz w:val="14"/>
              </w:rPr>
              <w:t>/appointments</w:t>
            </w:r>
          </w:p>
        </w:tc>
        <w:tc>
          <w:tcPr>
            <w:tcW w:w="283" w:type="dxa"/>
            <w:gridSpan w:val="2"/>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top w:w="6" w:type="dxa"/>
              <w:left w:w="11" w:type="dxa"/>
              <w:bottom w:w="11" w:type="dxa"/>
              <w:right w:w="11" w:type="dxa"/>
            </w:tcMar>
            <w:textDirection w:val="btLr"/>
            <w:vAlign w:val="center"/>
          </w:tcPr>
          <w:p w:rsidR="003B013E" w:rsidRPr="00FE1E0A" w:rsidRDefault="003B013E" w:rsidP="008F306A">
            <w:pPr>
              <w:rPr>
                <w:rFonts w:cstheme="minorBidi"/>
                <w:color w:val="7F7F7F" w:themeColor="text1" w:themeTint="80"/>
                <w:sz w:val="14"/>
              </w:rPr>
            </w:pPr>
            <w:r w:rsidRPr="00FE1E0A">
              <w:rPr>
                <w:rFonts w:cstheme="minorBidi"/>
                <w:color w:val="7F7F7F" w:themeColor="text1" w:themeTint="80"/>
                <w:sz w:val="14"/>
              </w:rPr>
              <w:t xml:space="preserve"> Constituencies engagement </w:t>
            </w:r>
          </w:p>
        </w:tc>
        <w:tc>
          <w:tcPr>
            <w:tcW w:w="567" w:type="dxa"/>
            <w:gridSpan w:val="3"/>
            <w:vMerge w:val="restart"/>
            <w:tcBorders>
              <w:top w:val="single" w:sz="4" w:space="0" w:color="7F7F7F" w:themeColor="text1" w:themeTint="80"/>
              <w:left w:val="single" w:sz="4" w:space="0" w:color="7F7F7F" w:themeColor="text1" w:themeTint="80"/>
              <w:right w:val="single" w:sz="2" w:space="0" w:color="7F7F7F" w:themeColor="text1" w:themeTint="80"/>
            </w:tcBorders>
            <w:shd w:val="clear" w:color="auto" w:fill="FFFFFF"/>
            <w:tcMar>
              <w:left w:w="11" w:type="dxa"/>
              <w:bottom w:w="11" w:type="dxa"/>
              <w:right w:w="28" w:type="dxa"/>
            </w:tcMar>
            <w:textDirection w:val="btLr"/>
          </w:tcPr>
          <w:p w:rsidR="003B013E" w:rsidRPr="00FE1E0A" w:rsidRDefault="003B013E" w:rsidP="003B013E">
            <w:pPr>
              <w:rPr>
                <w:rFonts w:cstheme="minorBidi"/>
                <w:color w:val="7F7F7F" w:themeColor="text1" w:themeTint="80"/>
                <w:sz w:val="14"/>
              </w:rPr>
            </w:pPr>
            <w:r w:rsidRPr="00FE1E0A">
              <w:rPr>
                <w:rFonts w:cstheme="minorBidi"/>
                <w:color w:val="7F7F7F" w:themeColor="text1" w:themeTint="80"/>
                <w:sz w:val="14"/>
              </w:rPr>
              <w:t xml:space="preserve"> CCM Communications /</w:t>
            </w:r>
            <w:r w:rsidR="00DD5C00" w:rsidRPr="00FE1E0A">
              <w:rPr>
                <w:rFonts w:cstheme="minorBidi"/>
                <w:color w:val="7F7F7F" w:themeColor="text1" w:themeTint="80"/>
                <w:sz w:val="14"/>
              </w:rPr>
              <w:t xml:space="preserve">   </w:t>
            </w:r>
            <w:r w:rsidRPr="00FE1E0A">
              <w:rPr>
                <w:rFonts w:cstheme="minorBidi"/>
                <w:color w:val="7F7F7F" w:themeColor="text1" w:themeTint="80"/>
                <w:sz w:val="14"/>
              </w:rPr>
              <w:t xml:space="preserve"> </w:t>
            </w:r>
            <w:r w:rsidR="00DD5C00" w:rsidRPr="00FE1E0A">
              <w:rPr>
                <w:rFonts w:cstheme="minorBidi"/>
                <w:color w:val="7F7F7F" w:themeColor="text1" w:themeTint="80"/>
                <w:sz w:val="14"/>
              </w:rPr>
              <w:t xml:space="preserve">    </w:t>
            </w:r>
            <w:r w:rsidRPr="00FE1E0A">
              <w:rPr>
                <w:rFonts w:cstheme="minorBidi"/>
                <w:color w:val="7F7F7F" w:themeColor="text1" w:themeTint="80"/>
                <w:sz w:val="14"/>
              </w:rPr>
              <w:t xml:space="preserve">consultations with in-country </w:t>
            </w:r>
            <w:r w:rsidR="00415CDB">
              <w:rPr>
                <w:rFonts w:cstheme="minorBidi"/>
                <w:color w:val="7F7F7F" w:themeColor="text1" w:themeTint="80"/>
                <w:sz w:val="14"/>
              </w:rPr>
              <w:t>st</w:t>
            </w:r>
            <w:r w:rsidRPr="00FE1E0A">
              <w:rPr>
                <w:rFonts w:cstheme="minorBidi"/>
                <w:color w:val="7F7F7F" w:themeColor="text1" w:themeTint="80"/>
                <w:sz w:val="14"/>
              </w:rPr>
              <w:t>akeholders</w:t>
            </w:r>
          </w:p>
          <w:p w:rsidR="003B013E" w:rsidRPr="00FE1E0A" w:rsidRDefault="003B013E" w:rsidP="00571C59">
            <w:pPr>
              <w:rPr>
                <w:rFonts w:cstheme="minorBidi"/>
                <w:color w:val="7F7F7F" w:themeColor="text1" w:themeTint="80"/>
                <w:sz w:val="14"/>
              </w:rPr>
            </w:pPr>
            <w:r w:rsidRPr="00FE1E0A">
              <w:rPr>
                <w:rFonts w:cstheme="minorBidi"/>
                <w:color w:val="7F7F7F" w:themeColor="text1" w:themeTint="80"/>
                <w:sz w:val="14"/>
              </w:rPr>
              <w:t xml:space="preserve"> </w:t>
            </w:r>
          </w:p>
        </w:tc>
        <w:tc>
          <w:tcPr>
            <w:tcW w:w="284" w:type="dxa"/>
            <w:gridSpan w:val="2"/>
            <w:vMerge w:val="restart"/>
            <w:tcBorders>
              <w:top w:val="single" w:sz="4" w:space="0" w:color="7F7F7F" w:themeColor="text1" w:themeTint="80"/>
              <w:left w:val="single" w:sz="2" w:space="0" w:color="7F7F7F" w:themeColor="text1" w:themeTint="80"/>
              <w:bottom w:val="single" w:sz="2" w:space="0" w:color="7F7F7F" w:themeColor="text1" w:themeTint="80"/>
              <w:right w:val="single" w:sz="4" w:space="0" w:color="7F7F7F" w:themeColor="text1" w:themeTint="80"/>
            </w:tcBorders>
            <w:shd w:val="clear" w:color="auto" w:fill="FFFFFF"/>
            <w:tcMar>
              <w:left w:w="11" w:type="dxa"/>
              <w:bottom w:w="11" w:type="dxa"/>
            </w:tcMar>
            <w:textDirection w:val="btLr"/>
            <w:vAlign w:val="center"/>
          </w:tcPr>
          <w:p w:rsidR="003B013E" w:rsidRPr="00FE1E0A" w:rsidRDefault="003B013E" w:rsidP="003B013E">
            <w:pPr>
              <w:rPr>
                <w:rFonts w:cstheme="minorBidi"/>
                <w:color w:val="7F7F7F" w:themeColor="text1" w:themeTint="80"/>
                <w:sz w:val="14"/>
              </w:rPr>
            </w:pPr>
            <w:r w:rsidRPr="00FE1E0A">
              <w:rPr>
                <w:rFonts w:cstheme="minorBidi"/>
                <w:color w:val="7F7F7F" w:themeColor="text1" w:themeTint="80"/>
                <w:sz w:val="14"/>
              </w:rPr>
              <w:t xml:space="preserve"> Gender issues</w:t>
            </w:r>
          </w:p>
        </w:tc>
        <w:tc>
          <w:tcPr>
            <w:tcW w:w="283" w:type="dxa"/>
            <w:gridSpan w:val="2"/>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left w:w="11" w:type="dxa"/>
              <w:bottom w:w="11" w:type="dxa"/>
            </w:tcMar>
            <w:textDirection w:val="btLr"/>
            <w:vAlign w:val="center"/>
          </w:tcPr>
          <w:p w:rsidR="003B013E" w:rsidRPr="00FE1E0A" w:rsidRDefault="003B013E" w:rsidP="002C1A62">
            <w:pPr>
              <w:rPr>
                <w:rFonts w:cstheme="minorBidi"/>
                <w:color w:val="7F7F7F" w:themeColor="text1" w:themeTint="80"/>
                <w:sz w:val="14"/>
              </w:rPr>
            </w:pPr>
            <w:r w:rsidRPr="00FE1E0A">
              <w:rPr>
                <w:rFonts w:cstheme="minorBidi"/>
                <w:color w:val="7F7F7F" w:themeColor="text1" w:themeTint="80"/>
                <w:sz w:val="14"/>
              </w:rPr>
              <w:t xml:space="preserve"> Proposal development </w:t>
            </w:r>
          </w:p>
        </w:tc>
        <w:tc>
          <w:tcPr>
            <w:tcW w:w="426" w:type="dxa"/>
            <w:gridSpan w:val="2"/>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cMar>
              <w:top w:w="6" w:type="dxa"/>
              <w:left w:w="11" w:type="dxa"/>
              <w:bottom w:w="11" w:type="dxa"/>
              <w:right w:w="28" w:type="dxa"/>
            </w:tcMar>
            <w:textDirection w:val="btLr"/>
            <w:vAlign w:val="center"/>
          </w:tcPr>
          <w:p w:rsidR="003B013E" w:rsidRPr="00FE1E0A" w:rsidRDefault="003B013E" w:rsidP="000C096F">
            <w:pPr>
              <w:rPr>
                <w:rFonts w:cstheme="minorBidi"/>
                <w:color w:val="7F7F7F" w:themeColor="text1" w:themeTint="80"/>
                <w:sz w:val="14"/>
              </w:rPr>
            </w:pPr>
            <w:r w:rsidRPr="00FE1E0A">
              <w:rPr>
                <w:rFonts w:cstheme="minorBidi"/>
                <w:color w:val="7F7F7F" w:themeColor="text1" w:themeTint="80"/>
                <w:sz w:val="14"/>
              </w:rPr>
              <w:t xml:space="preserve"> PR / SR selection / assessment / issues</w:t>
            </w:r>
          </w:p>
        </w:tc>
        <w:tc>
          <w:tcPr>
            <w:tcW w:w="283" w:type="dxa"/>
            <w:gridSpan w:val="2"/>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left w:w="11" w:type="dxa"/>
              <w:bottom w:w="11" w:type="dxa"/>
            </w:tcMar>
            <w:textDirection w:val="btLr"/>
            <w:vAlign w:val="center"/>
          </w:tcPr>
          <w:p w:rsidR="003B013E" w:rsidRPr="00FE1E0A" w:rsidRDefault="003B013E" w:rsidP="009E49AA">
            <w:pPr>
              <w:rPr>
                <w:rFonts w:cstheme="minorBidi"/>
                <w:color w:val="7F7F7F" w:themeColor="text1" w:themeTint="80"/>
                <w:sz w:val="14"/>
              </w:rPr>
            </w:pPr>
            <w:r w:rsidRPr="00FE1E0A">
              <w:rPr>
                <w:rFonts w:cstheme="minorBidi"/>
                <w:color w:val="7F7F7F" w:themeColor="text1" w:themeTint="80"/>
                <w:sz w:val="14"/>
              </w:rPr>
              <w:t xml:space="preserve"> Grant Consolidation</w:t>
            </w:r>
          </w:p>
        </w:tc>
        <w:tc>
          <w:tcPr>
            <w:tcW w:w="284" w:type="dxa"/>
            <w:gridSpan w:val="2"/>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left w:w="11" w:type="dxa"/>
              <w:bottom w:w="11" w:type="dxa"/>
            </w:tcMar>
            <w:textDirection w:val="btLr"/>
            <w:vAlign w:val="center"/>
          </w:tcPr>
          <w:p w:rsidR="003B013E" w:rsidRPr="00FE1E0A" w:rsidRDefault="003B013E" w:rsidP="002C1A62">
            <w:pPr>
              <w:rPr>
                <w:rFonts w:cstheme="minorBidi"/>
                <w:color w:val="7F7F7F" w:themeColor="text1" w:themeTint="80"/>
                <w:sz w:val="14"/>
              </w:rPr>
            </w:pPr>
            <w:r w:rsidRPr="00FE1E0A">
              <w:rPr>
                <w:rFonts w:cstheme="minorBidi"/>
                <w:color w:val="7F7F7F" w:themeColor="text1" w:themeTint="80"/>
                <w:sz w:val="14"/>
              </w:rPr>
              <w:t xml:space="preserve"> Grant Negotiations / Agreement</w:t>
            </w:r>
          </w:p>
        </w:tc>
        <w:tc>
          <w:tcPr>
            <w:tcW w:w="425" w:type="dxa"/>
            <w:gridSpan w:val="2"/>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left w:w="11" w:type="dxa"/>
              <w:bottom w:w="11" w:type="dxa"/>
            </w:tcMar>
            <w:textDirection w:val="btLr"/>
            <w:vAlign w:val="center"/>
          </w:tcPr>
          <w:p w:rsidR="003B013E" w:rsidRPr="00FE1E0A" w:rsidRDefault="003B013E" w:rsidP="003B013E">
            <w:pPr>
              <w:rPr>
                <w:rFonts w:cstheme="minorBidi"/>
                <w:color w:val="7F7F7F" w:themeColor="text1" w:themeTint="80"/>
                <w:sz w:val="14"/>
              </w:rPr>
            </w:pPr>
            <w:r w:rsidRPr="00FE1E0A">
              <w:rPr>
                <w:rFonts w:cstheme="minorBidi"/>
                <w:color w:val="7F7F7F" w:themeColor="text1" w:themeTint="80"/>
                <w:sz w:val="14"/>
              </w:rPr>
              <w:t xml:space="preserve"> Oversight (PUDRs, management actions, LFA debrief, audits)</w:t>
            </w:r>
          </w:p>
        </w:tc>
        <w:tc>
          <w:tcPr>
            <w:tcW w:w="567" w:type="dxa"/>
            <w:gridSpan w:val="3"/>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extDirection w:val="btLr"/>
            <w:vAlign w:val="center"/>
          </w:tcPr>
          <w:p w:rsidR="003B013E" w:rsidRPr="00FE1E0A" w:rsidRDefault="003B013E" w:rsidP="002C1A62">
            <w:pPr>
              <w:rPr>
                <w:rFonts w:cstheme="minorBidi"/>
                <w:color w:val="7F7F7F" w:themeColor="text1" w:themeTint="80"/>
                <w:sz w:val="14"/>
              </w:rPr>
            </w:pPr>
            <w:r w:rsidRPr="00FE1E0A">
              <w:rPr>
                <w:rFonts w:cstheme="minorBidi"/>
                <w:color w:val="7F7F7F" w:themeColor="text1" w:themeTint="80"/>
                <w:sz w:val="14"/>
              </w:rPr>
              <w:t xml:space="preserve"> Request for continued funding / periodic review / phase II / grant consolidation / closures</w:t>
            </w:r>
          </w:p>
        </w:tc>
        <w:tc>
          <w:tcPr>
            <w:tcW w:w="283" w:type="dxa"/>
            <w:gridSpan w:val="2"/>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top w:w="6" w:type="dxa"/>
              <w:left w:w="11" w:type="dxa"/>
              <w:bottom w:w="11" w:type="dxa"/>
              <w:right w:w="28" w:type="dxa"/>
            </w:tcMar>
            <w:textDirection w:val="btLr"/>
            <w:vAlign w:val="center"/>
          </w:tcPr>
          <w:p w:rsidR="003B013E" w:rsidRPr="00FE1E0A" w:rsidRDefault="003B013E" w:rsidP="009E49AA">
            <w:pPr>
              <w:rPr>
                <w:rFonts w:cstheme="minorBidi"/>
                <w:color w:val="7F7F7F" w:themeColor="text1" w:themeTint="80"/>
                <w:sz w:val="14"/>
              </w:rPr>
            </w:pPr>
            <w:r w:rsidRPr="00FE1E0A">
              <w:rPr>
                <w:rFonts w:cstheme="minorBidi"/>
                <w:color w:val="7F7F7F" w:themeColor="text1" w:themeTint="80"/>
                <w:sz w:val="14"/>
              </w:rPr>
              <w:t xml:space="preserve">  TA solicitation / progress</w:t>
            </w:r>
          </w:p>
        </w:tc>
        <w:tc>
          <w:tcPr>
            <w:tcW w:w="439" w:type="dxa"/>
            <w:gridSpan w:val="3"/>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left w:w="11" w:type="dxa"/>
              <w:bottom w:w="11" w:type="dxa"/>
            </w:tcMar>
            <w:textDirection w:val="btLr"/>
            <w:vAlign w:val="center"/>
          </w:tcPr>
          <w:p w:rsidR="003B013E" w:rsidRPr="00FE1E0A" w:rsidRDefault="003B013E" w:rsidP="002C1A62">
            <w:pPr>
              <w:rPr>
                <w:rFonts w:cstheme="minorBidi"/>
                <w:color w:val="7F7F7F" w:themeColor="text1" w:themeTint="80"/>
                <w:sz w:val="14"/>
              </w:rPr>
            </w:pPr>
            <w:r w:rsidRPr="00FE1E0A">
              <w:rPr>
                <w:rFonts w:cstheme="minorBidi"/>
                <w:color w:val="7F7F7F" w:themeColor="text1" w:themeTint="80"/>
                <w:sz w:val="14"/>
              </w:rPr>
              <w:t xml:space="preserve"> Other </w:t>
            </w:r>
          </w:p>
        </w:tc>
      </w:tr>
      <w:tr w:rsidR="003B013E" w:rsidRPr="00FE1E0A" w:rsidTr="00413454">
        <w:trPr>
          <w:trHeight w:val="263"/>
          <w:jc w:val="center"/>
        </w:trPr>
        <w:tc>
          <w:tcPr>
            <w:tcW w:w="5059"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3B013E" w:rsidRPr="00FE1E0A" w:rsidRDefault="003B013E" w:rsidP="00C52DB8">
            <w:pPr>
              <w:rPr>
                <w:rFonts w:cstheme="minorBidi"/>
                <w:b/>
                <w:bCs/>
                <w:color w:val="808080"/>
                <w:sz w:val="18"/>
              </w:rPr>
            </w:pPr>
            <w:r w:rsidRPr="00FE1E0A">
              <w:rPr>
                <w:rFonts w:cstheme="minorBidi"/>
                <w:b/>
                <w:bCs/>
                <w:color w:val="000000" w:themeColor="text1"/>
                <w:sz w:val="18"/>
              </w:rPr>
              <w:t>AGENDA SUMMARY</w:t>
            </w:r>
          </w:p>
        </w:tc>
        <w:tc>
          <w:tcPr>
            <w:tcW w:w="501" w:type="dxa"/>
            <w:gridSpan w:val="2"/>
            <w:vMerge/>
            <w:tcBorders>
              <w:left w:val="single" w:sz="4" w:space="0" w:color="7F7F7F" w:themeColor="text1" w:themeTint="80"/>
              <w:right w:val="single" w:sz="4" w:space="0" w:color="7F7F7F" w:themeColor="text1" w:themeTint="80"/>
            </w:tcBorders>
            <w:shd w:val="clear" w:color="auto" w:fill="FFFFFF"/>
            <w:vAlign w:val="center"/>
          </w:tcPr>
          <w:p w:rsidR="003B013E" w:rsidRPr="00FE1E0A" w:rsidRDefault="003B013E" w:rsidP="00C52DB8">
            <w:pPr>
              <w:rPr>
                <w:rFonts w:cstheme="minorBidi"/>
                <w:sz w:val="14"/>
                <w:szCs w:val="14"/>
              </w:rPr>
            </w:pPr>
          </w:p>
        </w:tc>
        <w:tc>
          <w:tcPr>
            <w:tcW w:w="425" w:type="dxa"/>
            <w:gridSpan w:val="2"/>
            <w:vMerge/>
            <w:tcBorders>
              <w:left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284" w:type="dxa"/>
            <w:gridSpan w:val="2"/>
            <w:vMerge/>
            <w:tcBorders>
              <w:left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425" w:type="dxa"/>
            <w:gridSpan w:val="2"/>
            <w:vMerge/>
            <w:tcBorders>
              <w:left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283" w:type="dxa"/>
            <w:gridSpan w:val="2"/>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567" w:type="dxa"/>
            <w:gridSpan w:val="3"/>
            <w:vMerge/>
            <w:tcBorders>
              <w:left w:val="single" w:sz="4" w:space="0" w:color="7F7F7F" w:themeColor="text1" w:themeTint="80"/>
              <w:right w:val="single" w:sz="2"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284" w:type="dxa"/>
            <w:gridSpan w:val="2"/>
            <w:vMerge/>
            <w:tcBorders>
              <w:top w:val="single" w:sz="2" w:space="0" w:color="7F7F7F" w:themeColor="text1" w:themeTint="80"/>
              <w:left w:val="single" w:sz="2" w:space="0" w:color="7F7F7F" w:themeColor="text1" w:themeTint="80"/>
              <w:bottom w:val="single" w:sz="2"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283" w:type="dxa"/>
            <w:gridSpan w:val="2"/>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426" w:type="dxa"/>
            <w:gridSpan w:val="2"/>
            <w:vMerge/>
            <w:tcBorders>
              <w:left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283" w:type="dxa"/>
            <w:gridSpan w:val="2"/>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284" w:type="dxa"/>
            <w:gridSpan w:val="2"/>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425" w:type="dxa"/>
            <w:gridSpan w:val="2"/>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567" w:type="dxa"/>
            <w:gridSpan w:val="3"/>
            <w:vMerge/>
            <w:tcBorders>
              <w:left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283" w:type="dxa"/>
            <w:gridSpan w:val="2"/>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439" w:type="dxa"/>
            <w:gridSpan w:val="3"/>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r>
      <w:tr w:rsidR="003B013E" w:rsidRPr="00FE1E0A" w:rsidTr="00EF12F6">
        <w:trPr>
          <w:gridAfter w:val="1"/>
          <w:wAfter w:w="6" w:type="dxa"/>
          <w:trHeight w:val="544"/>
          <w:jc w:val="center"/>
        </w:trPr>
        <w:tc>
          <w:tcPr>
            <w:tcW w:w="1134"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AEAEA"/>
            <w:vAlign w:val="center"/>
          </w:tcPr>
          <w:p w:rsidR="003B013E" w:rsidRPr="00FE1E0A" w:rsidRDefault="003B013E" w:rsidP="00C52DB8">
            <w:pPr>
              <w:rPr>
                <w:rFonts w:cstheme="minorBidi"/>
                <w:bCs/>
                <w:color w:val="7F7F7F" w:themeColor="text1" w:themeTint="80"/>
                <w:sz w:val="14"/>
                <w:szCs w:val="14"/>
              </w:rPr>
            </w:pPr>
            <w:r w:rsidRPr="00FE1E0A">
              <w:rPr>
                <w:rFonts w:cstheme="minorBidi"/>
                <w:b/>
                <w:bCs/>
                <w:color w:val="7F7F7F" w:themeColor="text1" w:themeTint="80"/>
                <w:sz w:val="14"/>
                <w:szCs w:val="14"/>
              </w:rPr>
              <w:t>AGENDA ITEM No.</w:t>
            </w:r>
          </w:p>
        </w:tc>
        <w:tc>
          <w:tcPr>
            <w:tcW w:w="391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AEAEA"/>
            <w:vAlign w:val="center"/>
          </w:tcPr>
          <w:p w:rsidR="003B013E" w:rsidRPr="00FE1E0A" w:rsidRDefault="003B013E" w:rsidP="00153829">
            <w:pPr>
              <w:rPr>
                <w:rFonts w:cstheme="minorBidi"/>
              </w:rPr>
            </w:pPr>
            <w:r w:rsidRPr="00FE1E0A">
              <w:rPr>
                <w:rFonts w:cstheme="minorBidi"/>
                <w:b/>
                <w:bCs/>
                <w:color w:val="7F7F7F" w:themeColor="text1" w:themeTint="80"/>
                <w:sz w:val="14"/>
                <w:szCs w:val="14"/>
              </w:rPr>
              <w:t>WRITE THE TITLE OF EACH AGENDA ITEM / TOPIC BELOW</w:t>
            </w:r>
          </w:p>
        </w:tc>
        <w:tc>
          <w:tcPr>
            <w:tcW w:w="501" w:type="dxa"/>
            <w:gridSpan w:val="2"/>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3B013E" w:rsidRPr="00FE1E0A" w:rsidRDefault="003B013E" w:rsidP="00C52DB8">
            <w:pPr>
              <w:rPr>
                <w:rFonts w:cstheme="minorBidi"/>
                <w:sz w:val="14"/>
                <w:szCs w:val="14"/>
              </w:rPr>
            </w:pPr>
          </w:p>
        </w:tc>
        <w:tc>
          <w:tcPr>
            <w:tcW w:w="425" w:type="dxa"/>
            <w:gridSpan w:val="2"/>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284" w:type="dxa"/>
            <w:gridSpan w:val="2"/>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425" w:type="dxa"/>
            <w:gridSpan w:val="2"/>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567" w:type="dxa"/>
            <w:gridSpan w:val="3"/>
            <w:tcBorders>
              <w:left w:val="single" w:sz="4" w:space="0" w:color="7F7F7F" w:themeColor="text1" w:themeTint="80"/>
              <w:bottom w:val="single" w:sz="4" w:space="0" w:color="7F7F7F" w:themeColor="text1" w:themeTint="80"/>
              <w:right w:val="single" w:sz="2"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284" w:type="dxa"/>
            <w:gridSpan w:val="2"/>
            <w:tcBorders>
              <w:top w:val="single" w:sz="2" w:space="0" w:color="7F7F7F" w:themeColor="text1" w:themeTint="80"/>
              <w:left w:val="single" w:sz="2"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426" w:type="dxa"/>
            <w:gridSpan w:val="2"/>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28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567" w:type="dxa"/>
            <w:gridSpan w:val="3"/>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43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r>
      <w:tr w:rsidR="00F34E5D" w:rsidRPr="00FE1E0A" w:rsidTr="00EF12F6">
        <w:trPr>
          <w:gridAfter w:val="1"/>
          <w:wAfter w:w="6" w:type="dxa"/>
          <w:trHeight w:val="360"/>
          <w:jc w:val="center"/>
        </w:trPr>
        <w:tc>
          <w:tcPr>
            <w:tcW w:w="1134"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F34E5D" w:rsidRPr="00FE1E0A" w:rsidRDefault="00F34E5D" w:rsidP="00F34E5D">
            <w:pPr>
              <w:rPr>
                <w:rFonts w:cs="Arial"/>
                <w:b/>
                <w:color w:val="7F7F7F" w:themeColor="text1" w:themeTint="80"/>
                <w:sz w:val="18"/>
              </w:rPr>
            </w:pPr>
            <w:r w:rsidRPr="00FE1E0A">
              <w:rPr>
                <w:rFonts w:cs="Arial"/>
                <w:b/>
                <w:color w:val="7F7F7F" w:themeColor="text1" w:themeTint="80"/>
                <w:sz w:val="18"/>
              </w:rPr>
              <w:t>AGENDA ITEM #1</w:t>
            </w:r>
          </w:p>
        </w:tc>
        <w:tc>
          <w:tcPr>
            <w:tcW w:w="391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theme="minorBidi"/>
                <w:color w:val="000000" w:themeColor="text1"/>
                <w:sz w:val="18"/>
                <w:szCs w:val="16"/>
              </w:rPr>
            </w:pPr>
            <w:r w:rsidRPr="00FE1E0A">
              <w:rPr>
                <w:rFonts w:cstheme="minorBidi"/>
                <w:color w:val="000000" w:themeColor="text1"/>
                <w:sz w:val="18"/>
                <w:szCs w:val="16"/>
              </w:rPr>
              <w:t>Registration and introduction of Participants</w:t>
            </w:r>
          </w:p>
        </w:tc>
        <w:tc>
          <w:tcPr>
            <w:tcW w:w="50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3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137A6" w:rsidP="00F34E5D">
            <w:pPr>
              <w:rPr>
                <w:rFonts w:cs="Arial"/>
                <w:color w:val="000000" w:themeColor="text1"/>
                <w:sz w:val="16"/>
                <w:szCs w:val="16"/>
              </w:rPr>
            </w:pPr>
            <w:r w:rsidRPr="00FE1E0A">
              <w:rPr>
                <w:rFonts w:cs="Arial"/>
                <w:color w:val="000000" w:themeColor="text1"/>
                <w:sz w:val="16"/>
                <w:szCs w:val="16"/>
              </w:rPr>
              <w:t>X</w:t>
            </w:r>
          </w:p>
        </w:tc>
      </w:tr>
      <w:tr w:rsidR="00F34E5D" w:rsidRPr="00FE1E0A" w:rsidTr="00EF12F6">
        <w:trPr>
          <w:gridAfter w:val="1"/>
          <w:wAfter w:w="6" w:type="dxa"/>
          <w:trHeight w:val="360"/>
          <w:jc w:val="center"/>
        </w:trPr>
        <w:tc>
          <w:tcPr>
            <w:tcW w:w="1134"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F34E5D" w:rsidRPr="00FE1E0A" w:rsidRDefault="00F34E5D" w:rsidP="00F34E5D">
            <w:pPr>
              <w:rPr>
                <w:rFonts w:cs="Arial"/>
                <w:b/>
                <w:color w:val="7F7F7F" w:themeColor="text1" w:themeTint="80"/>
                <w:sz w:val="18"/>
              </w:rPr>
            </w:pPr>
            <w:r w:rsidRPr="00FE1E0A">
              <w:rPr>
                <w:rFonts w:cs="Arial"/>
                <w:b/>
                <w:color w:val="7F7F7F" w:themeColor="text1" w:themeTint="80"/>
                <w:sz w:val="18"/>
              </w:rPr>
              <w:t>AGENDA ITEM #2</w:t>
            </w:r>
          </w:p>
        </w:tc>
        <w:tc>
          <w:tcPr>
            <w:tcW w:w="391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8"/>
              </w:rPr>
            </w:pPr>
            <w:r w:rsidRPr="00FE1E0A">
              <w:rPr>
                <w:rFonts w:cstheme="minorBidi"/>
                <w:color w:val="000000" w:themeColor="text1"/>
                <w:sz w:val="18"/>
                <w:szCs w:val="16"/>
              </w:rPr>
              <w:t>Consideration/Approval of Agenda</w:t>
            </w:r>
          </w:p>
        </w:tc>
        <w:tc>
          <w:tcPr>
            <w:tcW w:w="50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415CDB" w:rsidP="00F34E5D">
            <w:pPr>
              <w:rPr>
                <w:rFonts w:cs="Arial"/>
                <w:color w:val="000000" w:themeColor="text1"/>
                <w:sz w:val="16"/>
                <w:szCs w:val="16"/>
              </w:rPr>
            </w:pPr>
            <w:r w:rsidRPr="00FE1E0A">
              <w:rPr>
                <w:rFonts w:cs="Arial"/>
                <w:color w:val="000000" w:themeColor="text1"/>
                <w:sz w:val="16"/>
                <w:szCs w:val="16"/>
              </w:rPr>
              <w:t>X</w:t>
            </w: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3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r>
      <w:tr w:rsidR="00F34E5D" w:rsidRPr="00FE1E0A" w:rsidTr="00EF12F6">
        <w:trPr>
          <w:gridAfter w:val="1"/>
          <w:wAfter w:w="6" w:type="dxa"/>
          <w:trHeight w:val="360"/>
          <w:jc w:val="center"/>
        </w:trPr>
        <w:tc>
          <w:tcPr>
            <w:tcW w:w="1134"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F34E5D" w:rsidRPr="00FE1E0A" w:rsidRDefault="00F34E5D" w:rsidP="00F34E5D">
            <w:pPr>
              <w:rPr>
                <w:rFonts w:cs="Arial"/>
                <w:b/>
                <w:color w:val="7F7F7F" w:themeColor="text1" w:themeTint="80"/>
                <w:sz w:val="18"/>
              </w:rPr>
            </w:pPr>
            <w:r w:rsidRPr="00FE1E0A">
              <w:rPr>
                <w:rFonts w:cs="Arial"/>
                <w:b/>
                <w:color w:val="7F7F7F" w:themeColor="text1" w:themeTint="80"/>
                <w:sz w:val="18"/>
              </w:rPr>
              <w:t>AGENDA ITEM #3</w:t>
            </w:r>
          </w:p>
        </w:tc>
        <w:tc>
          <w:tcPr>
            <w:tcW w:w="391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bCs/>
                <w:color w:val="000000" w:themeColor="text1"/>
                <w:sz w:val="18"/>
              </w:rPr>
            </w:pPr>
            <w:r w:rsidRPr="00FE1E0A">
              <w:rPr>
                <w:rFonts w:cstheme="minorBidi"/>
                <w:color w:val="000000" w:themeColor="text1"/>
                <w:sz w:val="18"/>
                <w:szCs w:val="16"/>
              </w:rPr>
              <w:t>Declaration of Conflict of Interest/statement</w:t>
            </w:r>
          </w:p>
        </w:tc>
        <w:tc>
          <w:tcPr>
            <w:tcW w:w="50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415CDB" w:rsidP="00F34E5D">
            <w:pPr>
              <w:rPr>
                <w:rFonts w:cs="Arial"/>
                <w:color w:val="000000" w:themeColor="text1"/>
                <w:sz w:val="16"/>
                <w:szCs w:val="16"/>
              </w:rPr>
            </w:pPr>
            <w:r>
              <w:rPr>
                <w:rFonts w:cs="Arial"/>
                <w:color w:val="000000" w:themeColor="text1"/>
                <w:sz w:val="16"/>
                <w:szCs w:val="16"/>
              </w:rPr>
              <w:t>X</w:t>
            </w: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3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r>
      <w:tr w:rsidR="00F34E5D" w:rsidRPr="00FE1E0A" w:rsidTr="00EF12F6">
        <w:trPr>
          <w:gridAfter w:val="1"/>
          <w:wAfter w:w="6" w:type="dxa"/>
          <w:trHeight w:val="360"/>
          <w:jc w:val="center"/>
        </w:trPr>
        <w:tc>
          <w:tcPr>
            <w:tcW w:w="1134"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F34E5D" w:rsidRPr="00FE1E0A" w:rsidRDefault="00F34E5D" w:rsidP="00F34E5D">
            <w:pPr>
              <w:rPr>
                <w:rFonts w:cs="Arial"/>
                <w:b/>
                <w:color w:val="7F7F7F" w:themeColor="text1" w:themeTint="80"/>
                <w:sz w:val="18"/>
              </w:rPr>
            </w:pPr>
            <w:r w:rsidRPr="00FE1E0A">
              <w:rPr>
                <w:rFonts w:cs="Arial"/>
                <w:b/>
                <w:color w:val="7F7F7F" w:themeColor="text1" w:themeTint="80"/>
                <w:sz w:val="18"/>
              </w:rPr>
              <w:lastRenderedPageBreak/>
              <w:t>AGENDA ITEM #4</w:t>
            </w:r>
          </w:p>
        </w:tc>
        <w:tc>
          <w:tcPr>
            <w:tcW w:w="391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bCs/>
                <w:color w:val="000000" w:themeColor="text1"/>
                <w:sz w:val="18"/>
              </w:rPr>
            </w:pPr>
            <w:r w:rsidRPr="00FE1E0A">
              <w:rPr>
                <w:rFonts w:cstheme="minorBidi"/>
                <w:color w:val="000000" w:themeColor="text1"/>
                <w:sz w:val="18"/>
                <w:szCs w:val="16"/>
              </w:rPr>
              <w:t>Minutes of Previous Meeting &amp; Matters Arising</w:t>
            </w:r>
            <w:r w:rsidRPr="00FE1E0A">
              <w:rPr>
                <w:rFonts w:cs="Arial"/>
                <w:bCs/>
                <w:color w:val="000000" w:themeColor="text1"/>
                <w:sz w:val="18"/>
              </w:rPr>
              <w:t xml:space="preserve"> </w:t>
            </w:r>
          </w:p>
        </w:tc>
        <w:tc>
          <w:tcPr>
            <w:tcW w:w="50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E0482E" w:rsidP="00F34E5D">
            <w:pPr>
              <w:jc w:val="center"/>
              <w:rPr>
                <w:rFonts w:cs="Arial"/>
                <w:bCs/>
                <w:color w:val="000000" w:themeColor="text1"/>
                <w:sz w:val="16"/>
                <w:szCs w:val="16"/>
              </w:rPr>
            </w:pPr>
            <w:r w:rsidRPr="00FE1E0A">
              <w:rPr>
                <w:rFonts w:cs="Arial"/>
                <w:bCs/>
                <w:color w:val="000000" w:themeColor="text1"/>
                <w:sz w:val="16"/>
                <w:szCs w:val="16"/>
              </w:rPr>
              <w:t>X</w:t>
            </w: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jc w:val="center"/>
              <w:rPr>
                <w:rFonts w:cs="Arial"/>
                <w:b/>
                <w:bCs/>
                <w:color w:val="000000" w:themeColor="text1"/>
                <w:sz w:val="16"/>
                <w:szCs w:val="16"/>
              </w:rPr>
            </w:pPr>
          </w:p>
        </w:tc>
        <w:tc>
          <w:tcPr>
            <w:tcW w:w="28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jc w:val="center"/>
              <w:rPr>
                <w:rFonts w:cs="Arial"/>
                <w:bCs/>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jc w:val="center"/>
              <w:rPr>
                <w:rFonts w:cs="Arial"/>
                <w:bCs/>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jc w:val="center"/>
              <w:rPr>
                <w:rFonts w:cs="Arial"/>
                <w:bCs/>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jc w:val="center"/>
              <w:rPr>
                <w:rFonts w:cs="Arial"/>
                <w:b/>
                <w:bCs/>
                <w:color w:val="000000" w:themeColor="text1"/>
                <w:sz w:val="16"/>
                <w:szCs w:val="16"/>
              </w:rPr>
            </w:pPr>
          </w:p>
        </w:tc>
        <w:tc>
          <w:tcPr>
            <w:tcW w:w="28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jc w:val="center"/>
              <w:rPr>
                <w:rFonts w:cs="Arial"/>
                <w:b/>
                <w:bCs/>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jc w:val="center"/>
              <w:rPr>
                <w:rFonts w:cs="Arial"/>
                <w:b/>
                <w:bCs/>
                <w:color w:val="000000" w:themeColor="text1"/>
                <w:sz w:val="16"/>
                <w:szCs w:val="16"/>
              </w:rPr>
            </w:pPr>
          </w:p>
        </w:tc>
        <w:tc>
          <w:tcPr>
            <w:tcW w:w="42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jc w:val="center"/>
              <w:rPr>
                <w:rFonts w:cs="Arial"/>
                <w:b/>
                <w:bCs/>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jc w:val="center"/>
              <w:rPr>
                <w:rFonts w:cs="Arial"/>
                <w:b/>
                <w:bCs/>
                <w:color w:val="000000" w:themeColor="text1"/>
                <w:sz w:val="16"/>
                <w:szCs w:val="16"/>
              </w:rPr>
            </w:pPr>
          </w:p>
        </w:tc>
        <w:tc>
          <w:tcPr>
            <w:tcW w:w="28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jc w:val="center"/>
              <w:rPr>
                <w:rFonts w:cs="Arial"/>
                <w:b/>
                <w:bCs/>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jc w:val="center"/>
              <w:rPr>
                <w:rFonts w:cs="Arial"/>
                <w:b/>
                <w:bCs/>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jc w:val="center"/>
              <w:rPr>
                <w:rFonts w:cs="Arial"/>
                <w:b/>
                <w:bCs/>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jc w:val="center"/>
              <w:rPr>
                <w:rFonts w:cs="Arial"/>
                <w:b/>
                <w:bCs/>
                <w:color w:val="000000" w:themeColor="text1"/>
                <w:sz w:val="16"/>
                <w:szCs w:val="16"/>
              </w:rPr>
            </w:pPr>
          </w:p>
        </w:tc>
        <w:tc>
          <w:tcPr>
            <w:tcW w:w="43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415CDB" w:rsidP="00F34E5D">
            <w:pPr>
              <w:jc w:val="center"/>
              <w:rPr>
                <w:rFonts w:cs="Arial"/>
                <w:bCs/>
                <w:color w:val="000000" w:themeColor="text1"/>
                <w:sz w:val="16"/>
                <w:szCs w:val="16"/>
              </w:rPr>
            </w:pPr>
            <w:r>
              <w:rPr>
                <w:rFonts w:cs="Arial"/>
                <w:bCs/>
                <w:color w:val="000000" w:themeColor="text1"/>
                <w:sz w:val="16"/>
                <w:szCs w:val="16"/>
              </w:rPr>
              <w:t>X</w:t>
            </w:r>
          </w:p>
        </w:tc>
      </w:tr>
      <w:tr w:rsidR="00F34E5D" w:rsidRPr="00FE1E0A" w:rsidTr="00EF12F6">
        <w:trPr>
          <w:gridAfter w:val="1"/>
          <w:wAfter w:w="6" w:type="dxa"/>
          <w:trHeight w:val="363"/>
          <w:jc w:val="center"/>
        </w:trPr>
        <w:tc>
          <w:tcPr>
            <w:tcW w:w="1134"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F34E5D" w:rsidRPr="00FE1E0A" w:rsidRDefault="00F34E5D" w:rsidP="00F34E5D">
            <w:pPr>
              <w:rPr>
                <w:rFonts w:cs="Arial"/>
                <w:b/>
                <w:color w:val="7F7F7F" w:themeColor="text1" w:themeTint="80"/>
                <w:sz w:val="18"/>
              </w:rPr>
            </w:pPr>
            <w:r w:rsidRPr="00FE1E0A">
              <w:rPr>
                <w:rFonts w:cs="Arial"/>
                <w:b/>
                <w:color w:val="7F7F7F" w:themeColor="text1" w:themeTint="80"/>
                <w:sz w:val="18"/>
              </w:rPr>
              <w:t>AGENDA ITEM #5</w:t>
            </w:r>
          </w:p>
        </w:tc>
        <w:tc>
          <w:tcPr>
            <w:tcW w:w="391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137A6" w:rsidP="00F137A6">
            <w:pPr>
              <w:rPr>
                <w:rFonts w:cs="Arial"/>
                <w:bCs/>
                <w:color w:val="000000" w:themeColor="text1"/>
                <w:sz w:val="18"/>
              </w:rPr>
            </w:pPr>
            <w:r w:rsidRPr="00FE1E0A">
              <w:rPr>
                <w:rFonts w:cstheme="minorBidi"/>
                <w:bCs/>
                <w:color w:val="000000" w:themeColor="text1"/>
                <w:sz w:val="18"/>
                <w:szCs w:val="16"/>
              </w:rPr>
              <w:t>Review of PR Dashboards and Oversight Activity Reports</w:t>
            </w:r>
            <w:r w:rsidR="00F34E5D" w:rsidRPr="00FE1E0A">
              <w:rPr>
                <w:rFonts w:cs="Arial"/>
                <w:bCs/>
                <w:color w:val="000000" w:themeColor="text1"/>
                <w:sz w:val="18"/>
              </w:rPr>
              <w:t xml:space="preserve"> </w:t>
            </w:r>
          </w:p>
        </w:tc>
        <w:tc>
          <w:tcPr>
            <w:tcW w:w="50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r w:rsidRPr="00FE1E0A">
              <w:rPr>
                <w:rFonts w:cs="Arial"/>
                <w:color w:val="000000" w:themeColor="text1"/>
                <w:sz w:val="16"/>
                <w:szCs w:val="16"/>
              </w:rPr>
              <w:t>X</w:t>
            </w: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3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r>
      <w:tr w:rsidR="00F137A6" w:rsidRPr="00FE1E0A" w:rsidTr="00EF12F6">
        <w:trPr>
          <w:gridAfter w:val="1"/>
          <w:wAfter w:w="6" w:type="dxa"/>
          <w:trHeight w:val="363"/>
          <w:jc w:val="center"/>
        </w:trPr>
        <w:tc>
          <w:tcPr>
            <w:tcW w:w="1134"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F137A6" w:rsidRPr="00FE1E0A" w:rsidRDefault="00F137A6" w:rsidP="00F34E5D">
            <w:pPr>
              <w:rPr>
                <w:rFonts w:cs="Arial"/>
                <w:b/>
                <w:color w:val="7F7F7F" w:themeColor="text1" w:themeTint="80"/>
                <w:sz w:val="18"/>
              </w:rPr>
            </w:pPr>
            <w:r w:rsidRPr="00FE1E0A">
              <w:rPr>
                <w:rFonts w:cs="Arial"/>
                <w:b/>
                <w:color w:val="7F7F7F" w:themeColor="text1" w:themeTint="80"/>
                <w:sz w:val="18"/>
              </w:rPr>
              <w:t>AGE</w:t>
            </w:r>
            <w:r w:rsidR="00413454">
              <w:rPr>
                <w:rFonts w:cs="Arial"/>
                <w:b/>
                <w:color w:val="7F7F7F" w:themeColor="text1" w:themeTint="80"/>
                <w:sz w:val="18"/>
              </w:rPr>
              <w:t>N</w:t>
            </w:r>
            <w:r w:rsidRPr="00FE1E0A">
              <w:rPr>
                <w:rFonts w:cs="Arial"/>
                <w:b/>
                <w:color w:val="7F7F7F" w:themeColor="text1" w:themeTint="80"/>
                <w:sz w:val="18"/>
              </w:rPr>
              <w:t>DA ITEM #</w:t>
            </w:r>
            <w:r w:rsidR="008C3382">
              <w:rPr>
                <w:rFonts w:cs="Arial"/>
                <w:b/>
                <w:color w:val="7F7F7F" w:themeColor="text1" w:themeTint="80"/>
                <w:sz w:val="18"/>
              </w:rPr>
              <w:t>6</w:t>
            </w:r>
          </w:p>
        </w:tc>
        <w:tc>
          <w:tcPr>
            <w:tcW w:w="391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DE67B3" w:rsidP="00F137A6">
            <w:pPr>
              <w:rPr>
                <w:rFonts w:cstheme="minorBidi"/>
                <w:bCs/>
                <w:color w:val="000000" w:themeColor="text1"/>
                <w:sz w:val="18"/>
                <w:szCs w:val="16"/>
              </w:rPr>
            </w:pPr>
            <w:r w:rsidRPr="00FE1E0A">
              <w:rPr>
                <w:rFonts w:cstheme="minorBidi"/>
                <w:bCs/>
                <w:color w:val="000000" w:themeColor="text1"/>
                <w:sz w:val="18"/>
                <w:szCs w:val="16"/>
              </w:rPr>
              <w:t>Updat</w:t>
            </w:r>
            <w:r w:rsidR="00435719">
              <w:rPr>
                <w:rFonts w:cstheme="minorBidi"/>
                <w:bCs/>
                <w:color w:val="000000" w:themeColor="text1"/>
                <w:sz w:val="18"/>
                <w:szCs w:val="16"/>
              </w:rPr>
              <w:t>e on PEPFAR MoU &amp; GF Recovery on Condoms</w:t>
            </w:r>
          </w:p>
        </w:tc>
        <w:tc>
          <w:tcPr>
            <w:tcW w:w="50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28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28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42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415CDB" w:rsidP="00F34E5D">
            <w:pPr>
              <w:rPr>
                <w:rFonts w:cs="Arial"/>
                <w:color w:val="000000" w:themeColor="text1"/>
                <w:sz w:val="16"/>
                <w:szCs w:val="16"/>
              </w:rPr>
            </w:pPr>
            <w:r>
              <w:rPr>
                <w:rFonts w:cs="Arial"/>
                <w:color w:val="000000" w:themeColor="text1"/>
                <w:sz w:val="16"/>
                <w:szCs w:val="16"/>
              </w:rPr>
              <w:t>X</w:t>
            </w: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435719" w:rsidP="00F34E5D">
            <w:pPr>
              <w:rPr>
                <w:rFonts w:cs="Arial"/>
                <w:color w:val="000000" w:themeColor="text1"/>
                <w:sz w:val="16"/>
                <w:szCs w:val="16"/>
              </w:rPr>
            </w:pPr>
            <w:r>
              <w:rPr>
                <w:rFonts w:cs="Arial"/>
                <w:color w:val="000000" w:themeColor="text1"/>
                <w:sz w:val="16"/>
                <w:szCs w:val="16"/>
              </w:rPr>
              <w:t>X</w:t>
            </w:r>
          </w:p>
        </w:tc>
        <w:tc>
          <w:tcPr>
            <w:tcW w:w="28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43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C379BC" w:rsidP="00F34E5D">
            <w:pPr>
              <w:rPr>
                <w:rFonts w:cs="Arial"/>
                <w:color w:val="000000" w:themeColor="text1"/>
                <w:sz w:val="16"/>
                <w:szCs w:val="16"/>
              </w:rPr>
            </w:pPr>
            <w:r w:rsidRPr="00FE1E0A">
              <w:rPr>
                <w:rFonts w:cs="Arial"/>
                <w:color w:val="000000" w:themeColor="text1"/>
                <w:sz w:val="16"/>
                <w:szCs w:val="16"/>
              </w:rPr>
              <w:t>X</w:t>
            </w:r>
          </w:p>
        </w:tc>
      </w:tr>
      <w:tr w:rsidR="001941E8" w:rsidRPr="00FE1E0A" w:rsidTr="00EF12F6">
        <w:trPr>
          <w:gridAfter w:val="1"/>
          <w:wAfter w:w="6" w:type="dxa"/>
          <w:trHeight w:val="363"/>
          <w:jc w:val="center"/>
        </w:trPr>
        <w:tc>
          <w:tcPr>
            <w:tcW w:w="1134"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1941E8" w:rsidRPr="00FE1E0A" w:rsidRDefault="001941E8" w:rsidP="001941E8">
            <w:pPr>
              <w:rPr>
                <w:rFonts w:cs="Arial"/>
                <w:b/>
                <w:color w:val="7F7F7F" w:themeColor="text1" w:themeTint="80"/>
                <w:sz w:val="18"/>
              </w:rPr>
            </w:pPr>
            <w:r w:rsidRPr="00FE1E0A">
              <w:rPr>
                <w:rFonts w:cs="Arial"/>
                <w:b/>
                <w:color w:val="7F7F7F" w:themeColor="text1" w:themeTint="80"/>
                <w:sz w:val="18"/>
              </w:rPr>
              <w:t>AGEN</w:t>
            </w:r>
            <w:r w:rsidR="00413454">
              <w:rPr>
                <w:rFonts w:cs="Arial"/>
                <w:b/>
                <w:color w:val="7F7F7F" w:themeColor="text1" w:themeTint="80"/>
                <w:sz w:val="18"/>
              </w:rPr>
              <w:t>D</w:t>
            </w:r>
            <w:r w:rsidRPr="00FE1E0A">
              <w:rPr>
                <w:rFonts w:cs="Arial"/>
                <w:b/>
                <w:color w:val="7F7F7F" w:themeColor="text1" w:themeTint="80"/>
                <w:sz w:val="18"/>
              </w:rPr>
              <w:t>A ITEM#</w:t>
            </w:r>
            <w:r w:rsidR="008C3382">
              <w:rPr>
                <w:rFonts w:cs="Arial"/>
                <w:b/>
                <w:color w:val="7F7F7F" w:themeColor="text1" w:themeTint="80"/>
                <w:sz w:val="18"/>
              </w:rPr>
              <w:t>7</w:t>
            </w:r>
          </w:p>
        </w:tc>
        <w:tc>
          <w:tcPr>
            <w:tcW w:w="391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941E8" w:rsidRPr="00CA2D1F" w:rsidRDefault="00CA2D1F" w:rsidP="00CA2D1F">
            <w:pPr>
              <w:rPr>
                <w:rFonts w:cstheme="minorBidi"/>
                <w:bCs/>
                <w:color w:val="000000" w:themeColor="text1"/>
                <w:sz w:val="18"/>
                <w:szCs w:val="16"/>
              </w:rPr>
            </w:pPr>
            <w:r>
              <w:rPr>
                <w:rFonts w:cstheme="minorBidi"/>
                <w:bCs/>
                <w:color w:val="000000" w:themeColor="text1"/>
                <w:sz w:val="18"/>
                <w:szCs w:val="16"/>
              </w:rPr>
              <w:t>Update on CCM Linkages and Evolution</w:t>
            </w:r>
          </w:p>
        </w:tc>
        <w:tc>
          <w:tcPr>
            <w:tcW w:w="50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941E8" w:rsidRPr="00FE1E0A" w:rsidRDefault="001941E8" w:rsidP="001941E8">
            <w:pPr>
              <w:rPr>
                <w:rFonts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941E8" w:rsidRPr="00FE1E0A" w:rsidRDefault="001941E8" w:rsidP="001941E8">
            <w:pPr>
              <w:rPr>
                <w:rFonts w:cs="Arial"/>
                <w:color w:val="000000" w:themeColor="text1"/>
                <w:sz w:val="16"/>
                <w:szCs w:val="16"/>
              </w:rPr>
            </w:pPr>
          </w:p>
        </w:tc>
        <w:tc>
          <w:tcPr>
            <w:tcW w:w="28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941E8" w:rsidRPr="00FE1E0A" w:rsidRDefault="001941E8" w:rsidP="001941E8">
            <w:pPr>
              <w:rPr>
                <w:rFonts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941E8" w:rsidRPr="00FE1E0A" w:rsidRDefault="001941E8" w:rsidP="001941E8">
            <w:pPr>
              <w:rPr>
                <w:rFonts w:cs="Arial"/>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941E8" w:rsidRPr="00FE1E0A" w:rsidRDefault="001941E8" w:rsidP="001941E8">
            <w:pPr>
              <w:rPr>
                <w:rFonts w:cs="Arial"/>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941E8" w:rsidRPr="00FE1E0A" w:rsidRDefault="00A838EC" w:rsidP="001941E8">
            <w:pPr>
              <w:rPr>
                <w:rFonts w:cs="Arial"/>
                <w:color w:val="000000" w:themeColor="text1"/>
                <w:sz w:val="16"/>
                <w:szCs w:val="16"/>
              </w:rPr>
            </w:pPr>
            <w:r>
              <w:rPr>
                <w:rFonts w:cs="Arial"/>
                <w:color w:val="000000" w:themeColor="text1"/>
                <w:sz w:val="16"/>
                <w:szCs w:val="16"/>
              </w:rPr>
              <w:t>x</w:t>
            </w:r>
          </w:p>
        </w:tc>
        <w:tc>
          <w:tcPr>
            <w:tcW w:w="28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941E8" w:rsidRPr="00FE1E0A" w:rsidRDefault="001941E8" w:rsidP="001941E8">
            <w:pPr>
              <w:rPr>
                <w:rFonts w:cs="Arial"/>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941E8" w:rsidRPr="00FE1E0A" w:rsidRDefault="001941E8" w:rsidP="001941E8">
            <w:pPr>
              <w:rPr>
                <w:rFonts w:cs="Arial"/>
                <w:color w:val="000000" w:themeColor="text1"/>
                <w:sz w:val="16"/>
                <w:szCs w:val="16"/>
              </w:rPr>
            </w:pPr>
          </w:p>
        </w:tc>
        <w:tc>
          <w:tcPr>
            <w:tcW w:w="42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941E8" w:rsidRPr="00FE1E0A" w:rsidRDefault="001941E8" w:rsidP="001941E8">
            <w:pPr>
              <w:rPr>
                <w:rFonts w:cs="Arial"/>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941E8" w:rsidRPr="00FE1E0A" w:rsidRDefault="001941E8" w:rsidP="001941E8">
            <w:pPr>
              <w:rPr>
                <w:rFonts w:cs="Arial"/>
                <w:color w:val="000000" w:themeColor="text1"/>
                <w:sz w:val="16"/>
                <w:szCs w:val="16"/>
              </w:rPr>
            </w:pPr>
          </w:p>
        </w:tc>
        <w:tc>
          <w:tcPr>
            <w:tcW w:w="28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941E8" w:rsidRPr="00FE1E0A" w:rsidRDefault="001941E8" w:rsidP="001941E8">
            <w:pPr>
              <w:rPr>
                <w:rFonts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941E8" w:rsidRPr="00FE1E0A" w:rsidRDefault="001941E8" w:rsidP="001941E8">
            <w:pPr>
              <w:rPr>
                <w:rFonts w:cs="Arial"/>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941E8" w:rsidRPr="00FE1E0A" w:rsidRDefault="001941E8" w:rsidP="001941E8">
            <w:pPr>
              <w:rPr>
                <w:rFonts w:cs="Arial"/>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941E8" w:rsidRPr="00FE1E0A" w:rsidRDefault="008552A4" w:rsidP="001941E8">
            <w:pPr>
              <w:rPr>
                <w:rFonts w:cs="Arial"/>
                <w:color w:val="000000" w:themeColor="text1"/>
                <w:sz w:val="16"/>
                <w:szCs w:val="16"/>
              </w:rPr>
            </w:pPr>
            <w:r>
              <w:rPr>
                <w:rFonts w:cs="Arial"/>
                <w:color w:val="000000" w:themeColor="text1"/>
                <w:sz w:val="16"/>
                <w:szCs w:val="16"/>
              </w:rPr>
              <w:t>x</w:t>
            </w:r>
          </w:p>
        </w:tc>
        <w:tc>
          <w:tcPr>
            <w:tcW w:w="43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941E8" w:rsidRPr="00FE1E0A" w:rsidRDefault="001941E8" w:rsidP="001941E8">
            <w:pPr>
              <w:rPr>
                <w:rFonts w:cs="Arial"/>
                <w:color w:val="000000" w:themeColor="text1"/>
                <w:sz w:val="16"/>
                <w:szCs w:val="16"/>
              </w:rPr>
            </w:pPr>
            <w:r>
              <w:rPr>
                <w:rFonts w:cs="Arial"/>
                <w:color w:val="000000" w:themeColor="text1"/>
                <w:sz w:val="16"/>
                <w:szCs w:val="16"/>
              </w:rPr>
              <w:t>x</w:t>
            </w:r>
          </w:p>
        </w:tc>
      </w:tr>
      <w:tr w:rsidR="008552A4" w:rsidRPr="00FE1E0A" w:rsidTr="00EF12F6">
        <w:trPr>
          <w:gridAfter w:val="1"/>
          <w:wAfter w:w="6" w:type="dxa"/>
          <w:trHeight w:val="363"/>
          <w:jc w:val="center"/>
        </w:trPr>
        <w:tc>
          <w:tcPr>
            <w:tcW w:w="1134"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8552A4" w:rsidRPr="00FE1E0A" w:rsidRDefault="00FF1733" w:rsidP="001941E8">
            <w:pPr>
              <w:rPr>
                <w:rFonts w:cs="Arial"/>
                <w:b/>
                <w:color w:val="7F7F7F" w:themeColor="text1" w:themeTint="80"/>
                <w:sz w:val="18"/>
              </w:rPr>
            </w:pPr>
            <w:r>
              <w:rPr>
                <w:rFonts w:cs="Arial"/>
                <w:b/>
                <w:color w:val="7F7F7F" w:themeColor="text1" w:themeTint="80"/>
                <w:sz w:val="18"/>
              </w:rPr>
              <w:t>AGENDA ITEM #8</w:t>
            </w:r>
          </w:p>
        </w:tc>
        <w:tc>
          <w:tcPr>
            <w:tcW w:w="391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8552A4" w:rsidRDefault="00FF1733" w:rsidP="00CA2D1F">
            <w:pPr>
              <w:rPr>
                <w:rFonts w:cstheme="minorBidi"/>
                <w:bCs/>
                <w:color w:val="000000" w:themeColor="text1"/>
                <w:sz w:val="18"/>
                <w:szCs w:val="16"/>
              </w:rPr>
            </w:pPr>
            <w:r>
              <w:rPr>
                <w:rFonts w:cstheme="minorBidi"/>
                <w:bCs/>
                <w:color w:val="000000" w:themeColor="text1"/>
                <w:sz w:val="18"/>
                <w:szCs w:val="16"/>
              </w:rPr>
              <w:t>Any Other Business:</w:t>
            </w:r>
          </w:p>
          <w:p w:rsidR="00FF1733" w:rsidRDefault="00FF1733" w:rsidP="001D6F01">
            <w:pPr>
              <w:pStyle w:val="ListParagraph"/>
              <w:numPr>
                <w:ilvl w:val="0"/>
                <w:numId w:val="11"/>
              </w:numPr>
              <w:rPr>
                <w:rFonts w:cstheme="minorBidi"/>
                <w:bCs/>
                <w:color w:val="000000" w:themeColor="text1"/>
                <w:sz w:val="18"/>
                <w:szCs w:val="16"/>
              </w:rPr>
            </w:pPr>
            <w:r>
              <w:rPr>
                <w:rFonts w:cstheme="minorBidi"/>
                <w:bCs/>
                <w:color w:val="000000" w:themeColor="text1"/>
                <w:sz w:val="18"/>
                <w:szCs w:val="16"/>
              </w:rPr>
              <w:t>Evaluation of CCM Secretariat</w:t>
            </w:r>
          </w:p>
          <w:p w:rsidR="00FF1733" w:rsidRPr="00FF1733" w:rsidRDefault="0056128A" w:rsidP="001D6F01">
            <w:pPr>
              <w:pStyle w:val="ListParagraph"/>
              <w:numPr>
                <w:ilvl w:val="0"/>
                <w:numId w:val="11"/>
              </w:numPr>
              <w:rPr>
                <w:rFonts w:cstheme="minorBidi"/>
                <w:bCs/>
                <w:color w:val="000000" w:themeColor="text1"/>
                <w:sz w:val="18"/>
                <w:szCs w:val="16"/>
              </w:rPr>
            </w:pPr>
            <w:r>
              <w:rPr>
                <w:rFonts w:cstheme="minorBidi"/>
                <w:bCs/>
                <w:color w:val="000000" w:themeColor="text1"/>
                <w:sz w:val="18"/>
                <w:szCs w:val="16"/>
              </w:rPr>
              <w:t>Correspondence</w:t>
            </w:r>
          </w:p>
        </w:tc>
        <w:tc>
          <w:tcPr>
            <w:tcW w:w="50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8552A4" w:rsidRPr="00FE1E0A" w:rsidRDefault="00291A44" w:rsidP="001941E8">
            <w:pPr>
              <w:rPr>
                <w:rFonts w:cs="Arial"/>
                <w:color w:val="000000" w:themeColor="text1"/>
                <w:sz w:val="16"/>
                <w:szCs w:val="16"/>
              </w:rPr>
            </w:pPr>
            <w:r>
              <w:rPr>
                <w:rFonts w:cs="Arial"/>
                <w:color w:val="000000" w:themeColor="text1"/>
                <w:sz w:val="16"/>
                <w:szCs w:val="16"/>
              </w:rPr>
              <w:t>x</w:t>
            </w: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8552A4" w:rsidRPr="00FE1E0A" w:rsidRDefault="00283F4F" w:rsidP="001941E8">
            <w:pPr>
              <w:rPr>
                <w:rFonts w:cs="Arial"/>
                <w:color w:val="000000" w:themeColor="text1"/>
                <w:sz w:val="16"/>
                <w:szCs w:val="16"/>
              </w:rPr>
            </w:pPr>
            <w:r>
              <w:rPr>
                <w:rFonts w:cs="Arial"/>
                <w:color w:val="000000" w:themeColor="text1"/>
                <w:sz w:val="16"/>
                <w:szCs w:val="16"/>
              </w:rPr>
              <w:t>x</w:t>
            </w:r>
          </w:p>
        </w:tc>
        <w:tc>
          <w:tcPr>
            <w:tcW w:w="28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8552A4" w:rsidRPr="00FE1E0A" w:rsidRDefault="008552A4" w:rsidP="001941E8">
            <w:pPr>
              <w:rPr>
                <w:rFonts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8552A4" w:rsidRPr="00FE1E0A" w:rsidRDefault="008552A4" w:rsidP="001941E8">
            <w:pPr>
              <w:rPr>
                <w:rFonts w:cs="Arial"/>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8552A4" w:rsidRPr="00FE1E0A" w:rsidRDefault="00283F4F" w:rsidP="001941E8">
            <w:pPr>
              <w:rPr>
                <w:rFonts w:cs="Arial"/>
                <w:color w:val="000000" w:themeColor="text1"/>
                <w:sz w:val="16"/>
                <w:szCs w:val="16"/>
              </w:rPr>
            </w:pPr>
            <w:r>
              <w:rPr>
                <w:rFonts w:cs="Arial"/>
                <w:color w:val="000000" w:themeColor="text1"/>
                <w:sz w:val="16"/>
                <w:szCs w:val="16"/>
              </w:rPr>
              <w:t>x</w:t>
            </w: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8552A4" w:rsidRDefault="00283F4F" w:rsidP="001941E8">
            <w:pPr>
              <w:rPr>
                <w:rFonts w:cs="Arial"/>
                <w:color w:val="000000" w:themeColor="text1"/>
                <w:sz w:val="16"/>
                <w:szCs w:val="16"/>
              </w:rPr>
            </w:pPr>
            <w:r>
              <w:rPr>
                <w:rFonts w:cs="Arial"/>
                <w:color w:val="000000" w:themeColor="text1"/>
                <w:sz w:val="16"/>
                <w:szCs w:val="16"/>
              </w:rPr>
              <w:t>x</w:t>
            </w:r>
          </w:p>
        </w:tc>
        <w:tc>
          <w:tcPr>
            <w:tcW w:w="28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8552A4" w:rsidRPr="00FE1E0A" w:rsidRDefault="008552A4" w:rsidP="001941E8">
            <w:pPr>
              <w:rPr>
                <w:rFonts w:cs="Arial"/>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8552A4" w:rsidRPr="00FE1E0A" w:rsidRDefault="008552A4" w:rsidP="001941E8">
            <w:pPr>
              <w:rPr>
                <w:rFonts w:cs="Arial"/>
                <w:color w:val="000000" w:themeColor="text1"/>
                <w:sz w:val="16"/>
                <w:szCs w:val="16"/>
              </w:rPr>
            </w:pPr>
          </w:p>
        </w:tc>
        <w:tc>
          <w:tcPr>
            <w:tcW w:w="42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8552A4" w:rsidRPr="00FE1E0A" w:rsidRDefault="008552A4" w:rsidP="001941E8">
            <w:pPr>
              <w:rPr>
                <w:rFonts w:cs="Arial"/>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8552A4" w:rsidRPr="00FE1E0A" w:rsidRDefault="008552A4" w:rsidP="001941E8">
            <w:pPr>
              <w:rPr>
                <w:rFonts w:cs="Arial"/>
                <w:color w:val="000000" w:themeColor="text1"/>
                <w:sz w:val="16"/>
                <w:szCs w:val="16"/>
              </w:rPr>
            </w:pPr>
          </w:p>
        </w:tc>
        <w:tc>
          <w:tcPr>
            <w:tcW w:w="28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8552A4" w:rsidRPr="00FE1E0A" w:rsidRDefault="008552A4" w:rsidP="001941E8">
            <w:pPr>
              <w:rPr>
                <w:rFonts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8552A4" w:rsidRPr="00FE1E0A" w:rsidRDefault="008552A4" w:rsidP="001941E8">
            <w:pPr>
              <w:rPr>
                <w:rFonts w:cs="Arial"/>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8552A4" w:rsidRPr="00FE1E0A" w:rsidRDefault="008552A4" w:rsidP="001941E8">
            <w:pPr>
              <w:rPr>
                <w:rFonts w:cs="Arial"/>
                <w:color w:val="000000" w:themeColor="text1"/>
                <w:sz w:val="16"/>
                <w:szCs w:val="16"/>
              </w:rPr>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8552A4" w:rsidRDefault="008552A4" w:rsidP="001941E8">
            <w:pPr>
              <w:rPr>
                <w:rFonts w:cs="Arial"/>
                <w:color w:val="000000" w:themeColor="text1"/>
                <w:sz w:val="16"/>
                <w:szCs w:val="16"/>
              </w:rPr>
            </w:pPr>
          </w:p>
        </w:tc>
        <w:tc>
          <w:tcPr>
            <w:tcW w:w="43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8552A4" w:rsidRDefault="008940A3" w:rsidP="001941E8">
            <w:pPr>
              <w:rPr>
                <w:rFonts w:cs="Arial"/>
                <w:color w:val="000000" w:themeColor="text1"/>
                <w:sz w:val="16"/>
                <w:szCs w:val="16"/>
              </w:rPr>
            </w:pPr>
            <w:r>
              <w:rPr>
                <w:rFonts w:cs="Arial"/>
                <w:color w:val="000000" w:themeColor="text1"/>
                <w:sz w:val="16"/>
                <w:szCs w:val="16"/>
              </w:rPr>
              <w:t>x</w:t>
            </w:r>
          </w:p>
        </w:tc>
      </w:tr>
      <w:tr w:rsidR="001941E8" w:rsidRPr="00B53262" w:rsidTr="00413454">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284"/>
          <w:jc w:val="center"/>
        </w:trPr>
        <w:tc>
          <w:tcPr>
            <w:tcW w:w="10818" w:type="dxa"/>
            <w:gridSpan w:val="40"/>
            <w:shd w:val="clear" w:color="auto" w:fill="FFFFFF"/>
            <w:tcMar>
              <w:left w:w="0" w:type="dxa"/>
            </w:tcMar>
            <w:vAlign w:val="center"/>
          </w:tcPr>
          <w:p w:rsidR="001941E8" w:rsidRPr="00EF23E7" w:rsidRDefault="001941E8" w:rsidP="001941E8">
            <w:pPr>
              <w:jc w:val="both"/>
              <w:rPr>
                <w:rFonts w:cstheme="minorHAnsi"/>
                <w:szCs w:val="22"/>
              </w:rPr>
            </w:pPr>
            <w:r w:rsidRPr="00EF23E7">
              <w:rPr>
                <w:rFonts w:cstheme="minorHAnsi"/>
                <w:b/>
                <w:bCs/>
                <w:szCs w:val="22"/>
              </w:rPr>
              <w:t>MINUTES OF EACH AGENDA ITEM</w:t>
            </w:r>
          </w:p>
          <w:tbl>
            <w:tblPr>
              <w:tblW w:w="10831"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439"/>
              <w:gridCol w:w="8392"/>
            </w:tblGrid>
            <w:tr w:rsidR="001941E8" w:rsidRPr="00EF23E7" w:rsidTr="00772852">
              <w:trPr>
                <w:trHeight w:val="360"/>
                <w:jc w:val="center"/>
              </w:trPr>
              <w:tc>
                <w:tcPr>
                  <w:tcW w:w="2439" w:type="dxa"/>
                  <w:shd w:val="clear" w:color="auto" w:fill="DBE5F1" w:themeFill="accent1" w:themeFillTint="33"/>
                  <w:vAlign w:val="center"/>
                </w:tcPr>
                <w:p w:rsidR="001941E8" w:rsidRPr="00EF23E7" w:rsidRDefault="001941E8" w:rsidP="001941E8">
                  <w:pPr>
                    <w:jc w:val="both"/>
                    <w:rPr>
                      <w:rFonts w:cstheme="minorHAnsi"/>
                      <w:b/>
                      <w:bCs/>
                      <w:szCs w:val="22"/>
                    </w:rPr>
                  </w:pPr>
                  <w:r w:rsidRPr="00EF23E7">
                    <w:rPr>
                      <w:rFonts w:cstheme="minorHAnsi"/>
                      <w:b/>
                      <w:bCs/>
                      <w:szCs w:val="22"/>
                    </w:rPr>
                    <w:t>AGENDA ITEM #1</w:t>
                  </w:r>
                </w:p>
              </w:tc>
              <w:tc>
                <w:tcPr>
                  <w:tcW w:w="8392" w:type="dxa"/>
                  <w:shd w:val="clear" w:color="auto" w:fill="FFFFCC"/>
                  <w:vAlign w:val="center"/>
                </w:tcPr>
                <w:p w:rsidR="001941E8" w:rsidRPr="00EF23E7" w:rsidRDefault="00EA5DD1" w:rsidP="001941E8">
                  <w:pPr>
                    <w:jc w:val="both"/>
                    <w:rPr>
                      <w:rFonts w:cstheme="minorHAnsi"/>
                      <w:b/>
                      <w:szCs w:val="22"/>
                    </w:rPr>
                  </w:pPr>
                  <w:r w:rsidRPr="00EF23E7">
                    <w:rPr>
                      <w:rFonts w:cstheme="minorHAnsi"/>
                      <w:b/>
                      <w:iCs/>
                      <w:szCs w:val="22"/>
                    </w:rPr>
                    <w:t>Registration and Introduction of Participants</w:t>
                  </w:r>
                  <w:r w:rsidR="001941E8" w:rsidRPr="00EF23E7">
                    <w:rPr>
                      <w:rFonts w:cstheme="minorHAnsi"/>
                      <w:b/>
                      <w:iCs/>
                      <w:szCs w:val="22"/>
                    </w:rPr>
                    <w:t>:</w:t>
                  </w:r>
                </w:p>
              </w:tc>
            </w:tr>
          </w:tbl>
          <w:p w:rsidR="001941E8" w:rsidRPr="00EF23E7" w:rsidRDefault="001941E8" w:rsidP="001941E8">
            <w:pPr>
              <w:jc w:val="both"/>
              <w:rPr>
                <w:rFonts w:cstheme="minorHAnsi"/>
                <w:b/>
                <w:bCs/>
                <w:szCs w:val="22"/>
              </w:rPr>
            </w:pPr>
            <w:r w:rsidRPr="00EF23E7">
              <w:rPr>
                <w:rFonts w:cstheme="minorHAnsi"/>
                <w:b/>
                <w:bCs/>
                <w:szCs w:val="22"/>
              </w:rPr>
              <w:t>SUMMARY OF PRESENTATIONS AND ISSUES DISCUSSED:</w:t>
            </w:r>
          </w:p>
          <w:p w:rsidR="00EA5DD1" w:rsidRPr="00EF23E7" w:rsidRDefault="00EA5DD1" w:rsidP="00EA5DD1">
            <w:pPr>
              <w:spacing w:after="160" w:line="259" w:lineRule="auto"/>
              <w:jc w:val="both"/>
              <w:rPr>
                <w:rFonts w:cstheme="minorHAnsi"/>
                <w:spacing w:val="0"/>
                <w:szCs w:val="22"/>
              </w:rPr>
            </w:pPr>
            <w:r w:rsidRPr="00EF23E7">
              <w:rPr>
                <w:rFonts w:cstheme="minorHAnsi"/>
                <w:spacing w:val="0"/>
                <w:szCs w:val="22"/>
              </w:rPr>
              <w:t>1.1: Opening and Introduction of Participants:</w:t>
            </w:r>
          </w:p>
          <w:p w:rsidR="00A05CDD" w:rsidRPr="00EF23E7" w:rsidRDefault="00EA5DD1" w:rsidP="00EA5DD1">
            <w:pPr>
              <w:spacing w:after="160" w:line="259" w:lineRule="auto"/>
              <w:jc w:val="both"/>
              <w:rPr>
                <w:rFonts w:cstheme="minorHAnsi"/>
                <w:spacing w:val="0"/>
                <w:szCs w:val="22"/>
              </w:rPr>
            </w:pPr>
            <w:r w:rsidRPr="00EF23E7">
              <w:rPr>
                <w:rFonts w:cstheme="minorHAnsi"/>
                <w:spacing w:val="0"/>
                <w:szCs w:val="22"/>
              </w:rPr>
              <w:t>The meeting started at 10:15 a.m. with a self-introduc</w:t>
            </w:r>
            <w:r w:rsidR="007F28EB" w:rsidRPr="00EF23E7">
              <w:rPr>
                <w:rFonts w:cstheme="minorHAnsi"/>
                <w:spacing w:val="0"/>
                <w:szCs w:val="22"/>
              </w:rPr>
              <w:t>tion of participants.</w:t>
            </w:r>
          </w:p>
          <w:p w:rsidR="00EA5DD1" w:rsidRDefault="00EA5DD1" w:rsidP="0019727F">
            <w:pPr>
              <w:spacing w:after="160" w:line="259" w:lineRule="auto"/>
              <w:jc w:val="both"/>
              <w:rPr>
                <w:rFonts w:cstheme="minorHAnsi"/>
                <w:szCs w:val="22"/>
              </w:rPr>
            </w:pPr>
            <w:r w:rsidRPr="00EF23E7">
              <w:rPr>
                <w:rFonts w:cstheme="minorHAnsi"/>
                <w:szCs w:val="22"/>
              </w:rPr>
              <w:t>1.2: Apologies:</w:t>
            </w:r>
            <w:r w:rsidR="00191D2A" w:rsidRPr="00EF23E7">
              <w:rPr>
                <w:rFonts w:cstheme="minorHAnsi"/>
                <w:szCs w:val="22"/>
              </w:rPr>
              <w:t xml:space="preserve"> </w:t>
            </w:r>
          </w:p>
          <w:p w:rsidR="005957EA" w:rsidRDefault="005957EA" w:rsidP="0019727F">
            <w:pPr>
              <w:spacing w:after="160" w:line="259" w:lineRule="auto"/>
              <w:jc w:val="both"/>
              <w:rPr>
                <w:rFonts w:cstheme="minorHAnsi"/>
                <w:szCs w:val="22"/>
              </w:rPr>
            </w:pPr>
            <w:r>
              <w:rPr>
                <w:rFonts w:cstheme="minorHAnsi"/>
                <w:szCs w:val="22"/>
              </w:rPr>
              <w:t xml:space="preserve">1. Evans </w:t>
            </w:r>
            <w:proofErr w:type="spellStart"/>
            <w:r>
              <w:rPr>
                <w:rFonts w:cstheme="minorHAnsi"/>
                <w:szCs w:val="22"/>
              </w:rPr>
              <w:t>Opat</w:t>
            </w:r>
            <w:r w:rsidR="00662654">
              <w:rPr>
                <w:rFonts w:cstheme="minorHAnsi"/>
                <w:szCs w:val="22"/>
              </w:rPr>
              <w:t>a</w:t>
            </w:r>
            <w:proofErr w:type="spellEnd"/>
            <w:r w:rsidR="00662654">
              <w:rPr>
                <w:rFonts w:cstheme="minorHAnsi"/>
                <w:szCs w:val="22"/>
              </w:rPr>
              <w:t xml:space="preserve"> </w:t>
            </w:r>
            <w:r>
              <w:rPr>
                <w:rFonts w:cstheme="minorHAnsi"/>
                <w:szCs w:val="22"/>
              </w:rPr>
              <w:t xml:space="preserve">– Alternate </w:t>
            </w:r>
            <w:r w:rsidR="00965132">
              <w:rPr>
                <w:rFonts w:cstheme="minorHAnsi"/>
                <w:szCs w:val="22"/>
              </w:rPr>
              <w:t>(</w:t>
            </w:r>
            <w:r w:rsidR="00C0284F">
              <w:rPr>
                <w:rFonts w:cstheme="minorHAnsi"/>
                <w:szCs w:val="22"/>
              </w:rPr>
              <w:t>NGO</w:t>
            </w:r>
            <w:r w:rsidR="00965132">
              <w:rPr>
                <w:rFonts w:cstheme="minorHAnsi"/>
                <w:szCs w:val="22"/>
              </w:rPr>
              <w:t>)</w:t>
            </w:r>
            <w:r>
              <w:rPr>
                <w:rFonts w:cstheme="minorHAnsi"/>
                <w:szCs w:val="22"/>
              </w:rPr>
              <w:t xml:space="preserve"> Chair</w:t>
            </w:r>
            <w:r w:rsidR="00965132">
              <w:rPr>
                <w:rFonts w:cstheme="minorHAnsi"/>
                <w:szCs w:val="22"/>
              </w:rPr>
              <w:t>,</w:t>
            </w:r>
            <w:r>
              <w:rPr>
                <w:rFonts w:cstheme="minorHAnsi"/>
                <w:szCs w:val="22"/>
              </w:rPr>
              <w:t xml:space="preserve"> HIV/TB </w:t>
            </w:r>
            <w:r w:rsidR="00965132">
              <w:rPr>
                <w:rFonts w:cstheme="minorHAnsi"/>
                <w:szCs w:val="22"/>
              </w:rPr>
              <w:t>O</w:t>
            </w:r>
            <w:r>
              <w:rPr>
                <w:rFonts w:cstheme="minorHAnsi"/>
                <w:szCs w:val="22"/>
              </w:rPr>
              <w:t xml:space="preserve">versight </w:t>
            </w:r>
            <w:r w:rsidR="00965132">
              <w:rPr>
                <w:rFonts w:cstheme="minorHAnsi"/>
                <w:szCs w:val="22"/>
              </w:rPr>
              <w:t>C</w:t>
            </w:r>
            <w:r>
              <w:rPr>
                <w:rFonts w:cstheme="minorHAnsi"/>
                <w:szCs w:val="22"/>
              </w:rPr>
              <w:t>ommittee</w:t>
            </w:r>
          </w:p>
          <w:p w:rsidR="00662654" w:rsidRDefault="00662654" w:rsidP="0019727F">
            <w:pPr>
              <w:spacing w:after="160" w:line="259" w:lineRule="auto"/>
              <w:jc w:val="both"/>
              <w:rPr>
                <w:rFonts w:cstheme="minorHAnsi"/>
                <w:szCs w:val="22"/>
              </w:rPr>
            </w:pPr>
            <w:r>
              <w:rPr>
                <w:rFonts w:cstheme="minorHAnsi"/>
                <w:szCs w:val="22"/>
              </w:rPr>
              <w:t xml:space="preserve">2. Ms. Joyce </w:t>
            </w:r>
            <w:proofErr w:type="spellStart"/>
            <w:r>
              <w:rPr>
                <w:rFonts w:cstheme="minorHAnsi"/>
                <w:szCs w:val="22"/>
              </w:rPr>
              <w:t>Larko</w:t>
            </w:r>
            <w:proofErr w:type="spellEnd"/>
            <w:r>
              <w:rPr>
                <w:rFonts w:cstheme="minorHAnsi"/>
                <w:szCs w:val="22"/>
              </w:rPr>
              <w:t xml:space="preserve"> Steiner </w:t>
            </w:r>
            <w:r w:rsidR="00C0284F">
              <w:rPr>
                <w:rFonts w:cstheme="minorHAnsi"/>
                <w:szCs w:val="22"/>
              </w:rPr>
              <w:t>–</w:t>
            </w:r>
            <w:r>
              <w:rPr>
                <w:rFonts w:cstheme="minorHAnsi"/>
                <w:szCs w:val="22"/>
              </w:rPr>
              <w:t xml:space="preserve"> </w:t>
            </w:r>
            <w:r w:rsidR="00965132">
              <w:rPr>
                <w:rFonts w:cstheme="minorHAnsi"/>
                <w:szCs w:val="22"/>
              </w:rPr>
              <w:t>M</w:t>
            </w:r>
            <w:r w:rsidR="00C0284F">
              <w:rPr>
                <w:rFonts w:cstheme="minorHAnsi"/>
                <w:szCs w:val="22"/>
              </w:rPr>
              <w:t xml:space="preserve">ember </w:t>
            </w:r>
            <w:r w:rsidR="00965132">
              <w:rPr>
                <w:rFonts w:cstheme="minorHAnsi"/>
                <w:szCs w:val="22"/>
              </w:rPr>
              <w:t>(</w:t>
            </w:r>
            <w:r w:rsidR="00C0284F">
              <w:rPr>
                <w:rFonts w:cstheme="minorHAnsi"/>
                <w:szCs w:val="22"/>
              </w:rPr>
              <w:t>FBO</w:t>
            </w:r>
            <w:r w:rsidR="00965132">
              <w:rPr>
                <w:rFonts w:cstheme="minorHAnsi"/>
                <w:szCs w:val="22"/>
              </w:rPr>
              <w:t xml:space="preserve">) &amp; </w:t>
            </w:r>
            <w:r w:rsidR="00C0284F">
              <w:rPr>
                <w:rFonts w:cstheme="minorHAnsi"/>
                <w:szCs w:val="22"/>
              </w:rPr>
              <w:t>Chair</w:t>
            </w:r>
            <w:r w:rsidR="00965132">
              <w:rPr>
                <w:rFonts w:cstheme="minorHAnsi"/>
                <w:szCs w:val="22"/>
              </w:rPr>
              <w:t>,</w:t>
            </w:r>
            <w:r w:rsidR="00C0284F">
              <w:rPr>
                <w:rFonts w:cstheme="minorHAnsi"/>
                <w:szCs w:val="22"/>
              </w:rPr>
              <w:t xml:space="preserve"> Malaria Oversight Committee</w:t>
            </w:r>
          </w:p>
          <w:tbl>
            <w:tblPr>
              <w:tblW w:w="10931"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439"/>
              <w:gridCol w:w="8492"/>
            </w:tblGrid>
            <w:tr w:rsidR="00EA5DD1" w:rsidRPr="00EF23E7" w:rsidTr="00772852">
              <w:trPr>
                <w:trHeight w:val="360"/>
                <w:jc w:val="center"/>
              </w:trPr>
              <w:tc>
                <w:tcPr>
                  <w:tcW w:w="2439" w:type="dxa"/>
                  <w:shd w:val="clear" w:color="auto" w:fill="DBE5F1" w:themeFill="accent1" w:themeFillTint="33"/>
                  <w:vAlign w:val="center"/>
                </w:tcPr>
                <w:p w:rsidR="00EA5DD1" w:rsidRPr="00EF23E7" w:rsidRDefault="00EA5DD1" w:rsidP="00EA5DD1">
                  <w:pPr>
                    <w:jc w:val="both"/>
                    <w:rPr>
                      <w:rFonts w:cstheme="minorHAnsi"/>
                      <w:b/>
                      <w:bCs/>
                      <w:szCs w:val="22"/>
                    </w:rPr>
                  </w:pPr>
                  <w:r w:rsidRPr="00EF23E7">
                    <w:rPr>
                      <w:rFonts w:cstheme="minorHAnsi"/>
                      <w:b/>
                      <w:bCs/>
                      <w:szCs w:val="22"/>
                    </w:rPr>
                    <w:t>AGENDA ITEM #2</w:t>
                  </w:r>
                </w:p>
              </w:tc>
              <w:tc>
                <w:tcPr>
                  <w:tcW w:w="8492" w:type="dxa"/>
                  <w:shd w:val="clear" w:color="auto" w:fill="FFFFCC"/>
                  <w:vAlign w:val="center"/>
                </w:tcPr>
                <w:p w:rsidR="00EA5DD1" w:rsidRPr="00EF23E7" w:rsidRDefault="00EA5DD1" w:rsidP="00EA5DD1">
                  <w:pPr>
                    <w:jc w:val="both"/>
                    <w:rPr>
                      <w:rFonts w:cstheme="minorHAnsi"/>
                      <w:b/>
                      <w:szCs w:val="22"/>
                    </w:rPr>
                  </w:pPr>
                  <w:r w:rsidRPr="00EF23E7">
                    <w:rPr>
                      <w:rFonts w:cstheme="minorHAnsi"/>
                      <w:b/>
                      <w:iCs/>
                      <w:szCs w:val="22"/>
                    </w:rPr>
                    <w:t>Consideration/Approval of Agenda:</w:t>
                  </w:r>
                </w:p>
              </w:tc>
            </w:tr>
          </w:tbl>
          <w:p w:rsidR="00EA5DD1" w:rsidRPr="00EF23E7" w:rsidRDefault="00EA5DD1" w:rsidP="00EA5DD1">
            <w:pPr>
              <w:jc w:val="both"/>
              <w:rPr>
                <w:rFonts w:cstheme="minorHAnsi"/>
                <w:b/>
                <w:bCs/>
                <w:szCs w:val="22"/>
              </w:rPr>
            </w:pPr>
            <w:r w:rsidRPr="00EF23E7">
              <w:rPr>
                <w:rFonts w:cstheme="minorHAnsi"/>
                <w:b/>
                <w:bCs/>
                <w:szCs w:val="22"/>
              </w:rPr>
              <w:t>SUMMARY OF PRESENTATIONS AND ISSUES DISCUSSED:</w:t>
            </w:r>
          </w:p>
          <w:p w:rsidR="00EA5DD1" w:rsidRPr="00EF23E7" w:rsidRDefault="00EA5DD1" w:rsidP="00EA5DD1">
            <w:pPr>
              <w:tabs>
                <w:tab w:val="left" w:pos="8201"/>
              </w:tabs>
              <w:jc w:val="both"/>
              <w:rPr>
                <w:rFonts w:cstheme="minorHAnsi"/>
                <w:spacing w:val="0"/>
                <w:szCs w:val="22"/>
              </w:rPr>
            </w:pPr>
            <w:r w:rsidRPr="00EF23E7">
              <w:rPr>
                <w:rFonts w:cstheme="minorHAnsi"/>
                <w:spacing w:val="0"/>
                <w:szCs w:val="22"/>
              </w:rPr>
              <w:t>Adoption of Agenda:</w:t>
            </w:r>
          </w:p>
          <w:p w:rsidR="00EA5DD1" w:rsidRPr="00EF23E7" w:rsidRDefault="00EA5DD1" w:rsidP="00EA5DD1">
            <w:pPr>
              <w:tabs>
                <w:tab w:val="left" w:pos="8201"/>
              </w:tabs>
              <w:jc w:val="both"/>
              <w:rPr>
                <w:rFonts w:cstheme="minorHAnsi"/>
                <w:spacing w:val="0"/>
                <w:szCs w:val="22"/>
              </w:rPr>
            </w:pPr>
            <w:r w:rsidRPr="00EF23E7">
              <w:rPr>
                <w:rFonts w:cstheme="minorHAnsi"/>
                <w:spacing w:val="0"/>
                <w:szCs w:val="22"/>
              </w:rPr>
              <w:t xml:space="preserve">The agenda for the meeting was reviewed and unanimously adopted on a motion moved by </w:t>
            </w:r>
            <w:proofErr w:type="spellStart"/>
            <w:r w:rsidR="00937492" w:rsidRPr="00EF23E7">
              <w:rPr>
                <w:rFonts w:cstheme="minorHAnsi"/>
                <w:spacing w:val="0"/>
                <w:szCs w:val="22"/>
              </w:rPr>
              <w:t>MacDarling</w:t>
            </w:r>
            <w:proofErr w:type="spellEnd"/>
            <w:r w:rsidR="00937492" w:rsidRPr="00EF23E7">
              <w:rPr>
                <w:rFonts w:cstheme="minorHAnsi"/>
                <w:spacing w:val="0"/>
                <w:szCs w:val="22"/>
              </w:rPr>
              <w:t xml:space="preserve"> </w:t>
            </w:r>
            <w:proofErr w:type="spellStart"/>
            <w:r w:rsidR="00937492" w:rsidRPr="00EF23E7">
              <w:rPr>
                <w:rFonts w:cstheme="minorHAnsi"/>
                <w:spacing w:val="0"/>
                <w:szCs w:val="22"/>
              </w:rPr>
              <w:t>Cobbinah</w:t>
            </w:r>
            <w:proofErr w:type="spellEnd"/>
            <w:r w:rsidR="00937492" w:rsidRPr="00EF23E7">
              <w:rPr>
                <w:rFonts w:cstheme="minorHAnsi"/>
                <w:spacing w:val="0"/>
                <w:szCs w:val="22"/>
              </w:rPr>
              <w:t xml:space="preserve"> </w:t>
            </w:r>
            <w:r w:rsidR="00DB0DFA" w:rsidRPr="00EF23E7">
              <w:rPr>
                <w:rFonts w:cstheme="minorHAnsi"/>
                <w:spacing w:val="0"/>
                <w:szCs w:val="22"/>
              </w:rPr>
              <w:t xml:space="preserve">and seconded by Cecilia </w:t>
            </w:r>
            <w:proofErr w:type="spellStart"/>
            <w:r w:rsidR="00DB0DFA" w:rsidRPr="00EF23E7">
              <w:rPr>
                <w:rFonts w:cstheme="minorHAnsi"/>
                <w:spacing w:val="0"/>
                <w:szCs w:val="22"/>
              </w:rPr>
              <w:t>Senoo</w:t>
            </w:r>
            <w:proofErr w:type="spellEnd"/>
            <w:r w:rsidR="00DB0DFA" w:rsidRPr="00EF23E7">
              <w:rPr>
                <w:rFonts w:cstheme="minorHAnsi"/>
                <w:spacing w:val="0"/>
                <w:szCs w:val="22"/>
              </w:rPr>
              <w:t xml:space="preserve"> </w:t>
            </w:r>
            <w:r w:rsidR="00C51B21">
              <w:rPr>
                <w:rFonts w:cstheme="minorHAnsi"/>
                <w:spacing w:val="0"/>
                <w:szCs w:val="22"/>
              </w:rPr>
              <w:t>all Civil Society reps</w:t>
            </w:r>
            <w:r w:rsidR="00EF12F6" w:rsidRPr="00EF23E7">
              <w:rPr>
                <w:rFonts w:cstheme="minorHAnsi"/>
                <w:spacing w:val="0"/>
                <w:szCs w:val="22"/>
              </w:rPr>
              <w:t>.</w:t>
            </w:r>
          </w:p>
          <w:tbl>
            <w:tblPr>
              <w:tblW w:w="10931"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439"/>
              <w:gridCol w:w="8492"/>
            </w:tblGrid>
            <w:tr w:rsidR="001941E8" w:rsidRPr="00EF23E7" w:rsidTr="00772852">
              <w:trPr>
                <w:trHeight w:val="360"/>
                <w:jc w:val="center"/>
              </w:trPr>
              <w:tc>
                <w:tcPr>
                  <w:tcW w:w="2439" w:type="dxa"/>
                  <w:shd w:val="clear" w:color="auto" w:fill="DBE5F1" w:themeFill="accent1" w:themeFillTint="33"/>
                  <w:vAlign w:val="center"/>
                </w:tcPr>
                <w:p w:rsidR="001941E8" w:rsidRPr="00EF23E7" w:rsidRDefault="001941E8" w:rsidP="001941E8">
                  <w:pPr>
                    <w:jc w:val="both"/>
                    <w:rPr>
                      <w:rFonts w:cstheme="minorHAnsi"/>
                      <w:b/>
                      <w:bCs/>
                      <w:szCs w:val="22"/>
                    </w:rPr>
                  </w:pPr>
                  <w:r w:rsidRPr="00EF23E7">
                    <w:rPr>
                      <w:rFonts w:cstheme="minorHAnsi"/>
                      <w:b/>
                      <w:bCs/>
                      <w:szCs w:val="22"/>
                    </w:rPr>
                    <w:t>AGENDA ITEM #</w:t>
                  </w:r>
                  <w:r w:rsidR="00EA5DD1" w:rsidRPr="00EF23E7">
                    <w:rPr>
                      <w:rFonts w:cstheme="minorHAnsi"/>
                      <w:b/>
                      <w:bCs/>
                      <w:szCs w:val="22"/>
                    </w:rPr>
                    <w:t>3</w:t>
                  </w:r>
                </w:p>
              </w:tc>
              <w:tc>
                <w:tcPr>
                  <w:tcW w:w="8492" w:type="dxa"/>
                  <w:shd w:val="clear" w:color="auto" w:fill="FFFFCC"/>
                  <w:vAlign w:val="center"/>
                </w:tcPr>
                <w:p w:rsidR="001941E8" w:rsidRPr="00EF23E7" w:rsidRDefault="00C52DEB" w:rsidP="001941E8">
                  <w:pPr>
                    <w:jc w:val="both"/>
                    <w:rPr>
                      <w:rFonts w:cstheme="minorHAnsi"/>
                      <w:b/>
                      <w:szCs w:val="22"/>
                    </w:rPr>
                  </w:pPr>
                  <w:r w:rsidRPr="00EF23E7">
                    <w:rPr>
                      <w:rFonts w:cstheme="minorHAnsi"/>
                      <w:b/>
                      <w:iCs/>
                      <w:szCs w:val="22"/>
                    </w:rPr>
                    <w:t>Declaration of Conflict of Interest</w:t>
                  </w:r>
                  <w:r w:rsidR="001A6B86" w:rsidRPr="00EF23E7">
                    <w:rPr>
                      <w:rFonts w:cstheme="minorHAnsi"/>
                      <w:b/>
                      <w:iCs/>
                      <w:szCs w:val="22"/>
                    </w:rPr>
                    <w:t>:</w:t>
                  </w:r>
                </w:p>
              </w:tc>
            </w:tr>
          </w:tbl>
          <w:p w:rsidR="0026239E" w:rsidRPr="00EF23E7" w:rsidRDefault="007022AB" w:rsidP="00A05CDD">
            <w:pPr>
              <w:spacing w:after="160" w:line="259" w:lineRule="auto"/>
              <w:jc w:val="both"/>
              <w:rPr>
                <w:rFonts w:cstheme="minorHAnsi"/>
                <w:szCs w:val="22"/>
              </w:rPr>
            </w:pPr>
            <w:r w:rsidRPr="00EF23E7">
              <w:rPr>
                <w:rFonts w:cstheme="minorHAnsi"/>
                <w:szCs w:val="22"/>
              </w:rPr>
              <w:t>T</w:t>
            </w:r>
            <w:r w:rsidR="00C52DEB" w:rsidRPr="00EF23E7">
              <w:rPr>
                <w:rFonts w:cstheme="minorHAnsi"/>
                <w:szCs w:val="22"/>
              </w:rPr>
              <w:t xml:space="preserve">he </w:t>
            </w:r>
            <w:r w:rsidR="00C51B21">
              <w:rPr>
                <w:rFonts w:cstheme="minorHAnsi"/>
                <w:szCs w:val="22"/>
              </w:rPr>
              <w:t>C</w:t>
            </w:r>
            <w:r w:rsidR="00C52DEB" w:rsidRPr="00EF23E7">
              <w:rPr>
                <w:rFonts w:cstheme="minorHAnsi"/>
                <w:szCs w:val="22"/>
              </w:rPr>
              <w:t>hair</w:t>
            </w:r>
            <w:r w:rsidRPr="00EF23E7">
              <w:rPr>
                <w:rFonts w:cstheme="minorHAnsi"/>
                <w:szCs w:val="22"/>
              </w:rPr>
              <w:t>man</w:t>
            </w:r>
            <w:r w:rsidR="00C52DEB" w:rsidRPr="00EF23E7">
              <w:rPr>
                <w:rFonts w:cstheme="minorHAnsi"/>
                <w:szCs w:val="22"/>
              </w:rPr>
              <w:t xml:space="preserve"> </w:t>
            </w:r>
            <w:r w:rsidR="00C51B21">
              <w:rPr>
                <w:rFonts w:cstheme="minorHAnsi"/>
                <w:szCs w:val="22"/>
              </w:rPr>
              <w:t xml:space="preserve">has in line with the </w:t>
            </w:r>
            <w:r w:rsidR="00811607">
              <w:rPr>
                <w:rFonts w:cstheme="minorHAnsi"/>
                <w:szCs w:val="22"/>
              </w:rPr>
              <w:t xml:space="preserve">CCM </w:t>
            </w:r>
            <w:r w:rsidR="00086B25" w:rsidRPr="00EF23E7">
              <w:rPr>
                <w:rFonts w:cstheme="minorHAnsi"/>
                <w:szCs w:val="22"/>
              </w:rPr>
              <w:t>C</w:t>
            </w:r>
            <w:r w:rsidRPr="00EF23E7">
              <w:rPr>
                <w:rFonts w:cstheme="minorHAnsi"/>
                <w:szCs w:val="22"/>
              </w:rPr>
              <w:t xml:space="preserve">onflict of </w:t>
            </w:r>
            <w:r w:rsidR="00086B25" w:rsidRPr="00EF23E7">
              <w:rPr>
                <w:rFonts w:cstheme="minorHAnsi"/>
                <w:szCs w:val="22"/>
              </w:rPr>
              <w:t>I</w:t>
            </w:r>
            <w:r w:rsidRPr="00EF23E7">
              <w:rPr>
                <w:rFonts w:cstheme="minorHAnsi"/>
                <w:szCs w:val="22"/>
              </w:rPr>
              <w:t xml:space="preserve">nterest </w:t>
            </w:r>
            <w:r w:rsidR="00086B25" w:rsidRPr="00EF23E7">
              <w:rPr>
                <w:rFonts w:cstheme="minorHAnsi"/>
                <w:szCs w:val="22"/>
              </w:rPr>
              <w:t>P</w:t>
            </w:r>
            <w:r w:rsidRPr="00EF23E7">
              <w:rPr>
                <w:rFonts w:cstheme="minorHAnsi"/>
                <w:szCs w:val="22"/>
              </w:rPr>
              <w:t xml:space="preserve">olicy </w:t>
            </w:r>
            <w:r w:rsidR="00086B25" w:rsidRPr="00EF23E7">
              <w:rPr>
                <w:rFonts w:cstheme="minorHAnsi"/>
                <w:szCs w:val="22"/>
              </w:rPr>
              <w:t>(COI)</w:t>
            </w:r>
            <w:r w:rsidR="00C51B21">
              <w:rPr>
                <w:rFonts w:cstheme="minorHAnsi"/>
                <w:szCs w:val="22"/>
              </w:rPr>
              <w:t xml:space="preserve"> requested </w:t>
            </w:r>
            <w:r w:rsidR="00086B25" w:rsidRPr="00EF23E7">
              <w:rPr>
                <w:rFonts w:cstheme="minorHAnsi"/>
                <w:szCs w:val="22"/>
              </w:rPr>
              <w:t xml:space="preserve">members </w:t>
            </w:r>
            <w:r w:rsidR="00664514">
              <w:rPr>
                <w:rFonts w:cstheme="minorHAnsi"/>
                <w:szCs w:val="22"/>
              </w:rPr>
              <w:t>to declare</w:t>
            </w:r>
            <w:r w:rsidR="00086B25" w:rsidRPr="00EF23E7">
              <w:rPr>
                <w:rFonts w:cstheme="minorHAnsi"/>
                <w:szCs w:val="22"/>
              </w:rPr>
              <w:t xml:space="preserve"> </w:t>
            </w:r>
            <w:r w:rsidR="00A05CDD" w:rsidRPr="00EF23E7">
              <w:rPr>
                <w:rFonts w:cstheme="minorHAnsi"/>
                <w:szCs w:val="22"/>
              </w:rPr>
              <w:t xml:space="preserve">any real or perceived conflict of interest </w:t>
            </w:r>
            <w:r w:rsidR="00664514">
              <w:rPr>
                <w:rFonts w:cstheme="minorHAnsi"/>
                <w:szCs w:val="22"/>
              </w:rPr>
              <w:t>in</w:t>
            </w:r>
            <w:r w:rsidR="00A05CDD" w:rsidRPr="00EF23E7">
              <w:rPr>
                <w:rFonts w:cstheme="minorHAnsi"/>
                <w:szCs w:val="22"/>
              </w:rPr>
              <w:t xml:space="preserve"> respect </w:t>
            </w:r>
            <w:r w:rsidR="00664514">
              <w:rPr>
                <w:rFonts w:cstheme="minorHAnsi"/>
                <w:szCs w:val="22"/>
              </w:rPr>
              <w:t xml:space="preserve">of </w:t>
            </w:r>
            <w:r w:rsidR="00A05CDD" w:rsidRPr="00EF23E7">
              <w:rPr>
                <w:rFonts w:cstheme="minorHAnsi"/>
                <w:szCs w:val="22"/>
              </w:rPr>
              <w:t>the agend</w:t>
            </w:r>
            <w:r w:rsidRPr="00EF23E7">
              <w:rPr>
                <w:rFonts w:cstheme="minorHAnsi"/>
                <w:szCs w:val="22"/>
              </w:rPr>
              <w:t>a</w:t>
            </w:r>
            <w:r w:rsidR="00086B25" w:rsidRPr="00EF23E7">
              <w:rPr>
                <w:rFonts w:cstheme="minorHAnsi"/>
                <w:szCs w:val="22"/>
              </w:rPr>
              <w:t xml:space="preserve"> </w:t>
            </w:r>
            <w:r w:rsidR="008E43CB">
              <w:rPr>
                <w:rFonts w:cstheme="minorHAnsi"/>
                <w:szCs w:val="22"/>
              </w:rPr>
              <w:t xml:space="preserve">items tabled </w:t>
            </w:r>
            <w:r w:rsidR="00086B25" w:rsidRPr="00EF23E7">
              <w:rPr>
                <w:rFonts w:cstheme="minorHAnsi"/>
                <w:szCs w:val="22"/>
              </w:rPr>
              <w:t xml:space="preserve">for discussions. </w:t>
            </w:r>
            <w:r w:rsidR="00873568" w:rsidRPr="00EF23E7">
              <w:rPr>
                <w:rFonts w:cstheme="minorHAnsi"/>
                <w:szCs w:val="22"/>
              </w:rPr>
              <w:t xml:space="preserve">Madam Cecilia Senoo a member of the HIV/TB </w:t>
            </w:r>
            <w:r w:rsidR="00C51B21">
              <w:rPr>
                <w:rFonts w:cstheme="minorHAnsi"/>
                <w:szCs w:val="22"/>
              </w:rPr>
              <w:t>O</w:t>
            </w:r>
            <w:r w:rsidR="00873568" w:rsidRPr="00EF23E7">
              <w:rPr>
                <w:rFonts w:cstheme="minorHAnsi"/>
                <w:szCs w:val="22"/>
              </w:rPr>
              <w:t xml:space="preserve">versight </w:t>
            </w:r>
            <w:r w:rsidR="00C51B21">
              <w:rPr>
                <w:rFonts w:cstheme="minorHAnsi"/>
                <w:szCs w:val="22"/>
              </w:rPr>
              <w:t>C</w:t>
            </w:r>
            <w:r w:rsidR="00873568" w:rsidRPr="00EF23E7">
              <w:rPr>
                <w:rFonts w:cstheme="minorHAnsi"/>
                <w:szCs w:val="22"/>
              </w:rPr>
              <w:t>ommittee d</w:t>
            </w:r>
            <w:r w:rsidR="00965132">
              <w:rPr>
                <w:rFonts w:cstheme="minorHAnsi"/>
                <w:szCs w:val="22"/>
              </w:rPr>
              <w:t xml:space="preserve">isclosed </w:t>
            </w:r>
            <w:r w:rsidR="00A6665E" w:rsidRPr="00EF23E7">
              <w:rPr>
                <w:rFonts w:cstheme="minorHAnsi"/>
                <w:szCs w:val="22"/>
              </w:rPr>
              <w:t xml:space="preserve">that </w:t>
            </w:r>
            <w:r w:rsidR="00C51B21">
              <w:rPr>
                <w:rFonts w:cstheme="minorHAnsi"/>
                <w:szCs w:val="22"/>
              </w:rPr>
              <w:t>her organization Hope f</w:t>
            </w:r>
            <w:r w:rsidR="009963A9" w:rsidRPr="00EF23E7">
              <w:rPr>
                <w:rFonts w:cstheme="minorHAnsi"/>
                <w:szCs w:val="22"/>
              </w:rPr>
              <w:t xml:space="preserve">or Future Generation (HFFG) </w:t>
            </w:r>
            <w:r w:rsidR="00C51B21">
              <w:rPr>
                <w:rFonts w:cstheme="minorHAnsi"/>
                <w:szCs w:val="22"/>
              </w:rPr>
              <w:t xml:space="preserve">has been selected as </w:t>
            </w:r>
            <w:r w:rsidR="009963A9" w:rsidRPr="00EF23E7">
              <w:rPr>
                <w:rFonts w:cstheme="minorHAnsi"/>
                <w:szCs w:val="22"/>
              </w:rPr>
              <w:t xml:space="preserve">subrecipient </w:t>
            </w:r>
            <w:r w:rsidR="00717727" w:rsidRPr="00EF23E7">
              <w:rPr>
                <w:rFonts w:cstheme="minorHAnsi"/>
                <w:szCs w:val="22"/>
              </w:rPr>
              <w:t xml:space="preserve">of </w:t>
            </w:r>
            <w:r w:rsidR="00965132">
              <w:rPr>
                <w:rFonts w:cstheme="minorHAnsi"/>
                <w:szCs w:val="22"/>
              </w:rPr>
              <w:t xml:space="preserve">the CSS component under </w:t>
            </w:r>
            <w:r w:rsidR="00717727" w:rsidRPr="00EF23E7">
              <w:rPr>
                <w:rFonts w:cstheme="minorHAnsi"/>
                <w:szCs w:val="22"/>
              </w:rPr>
              <w:t>WAPCAS</w:t>
            </w:r>
            <w:r w:rsidR="00610079">
              <w:rPr>
                <w:rFonts w:cstheme="minorHAnsi"/>
                <w:szCs w:val="22"/>
              </w:rPr>
              <w:t xml:space="preserve"> and</w:t>
            </w:r>
            <w:r w:rsidR="00965132">
              <w:rPr>
                <w:rFonts w:cstheme="minorHAnsi"/>
                <w:szCs w:val="22"/>
              </w:rPr>
              <w:t xml:space="preserve"> be in</w:t>
            </w:r>
            <w:r w:rsidR="00610079">
              <w:rPr>
                <w:rFonts w:cstheme="minorHAnsi"/>
                <w:szCs w:val="22"/>
              </w:rPr>
              <w:t xml:space="preserve"> </w:t>
            </w:r>
            <w:r w:rsidR="00965132">
              <w:rPr>
                <w:rFonts w:cstheme="minorHAnsi"/>
                <w:szCs w:val="22"/>
              </w:rPr>
              <w:t xml:space="preserve">a potential </w:t>
            </w:r>
            <w:r w:rsidR="00610079">
              <w:rPr>
                <w:rFonts w:cstheme="minorHAnsi"/>
                <w:szCs w:val="22"/>
              </w:rPr>
              <w:t xml:space="preserve">conflict </w:t>
            </w:r>
            <w:r w:rsidR="00F16E1D">
              <w:rPr>
                <w:rFonts w:cstheme="minorHAnsi"/>
                <w:szCs w:val="22"/>
              </w:rPr>
              <w:t>when</w:t>
            </w:r>
            <w:r w:rsidR="00610079">
              <w:rPr>
                <w:rFonts w:cstheme="minorHAnsi"/>
                <w:szCs w:val="22"/>
              </w:rPr>
              <w:t xml:space="preserve"> discussing the agenda </w:t>
            </w:r>
            <w:r w:rsidR="00F16E1D">
              <w:rPr>
                <w:rFonts w:cstheme="minorHAnsi"/>
                <w:szCs w:val="22"/>
              </w:rPr>
              <w:t>f</w:t>
            </w:r>
            <w:r w:rsidR="00610079">
              <w:rPr>
                <w:rFonts w:cstheme="minorHAnsi"/>
                <w:szCs w:val="22"/>
              </w:rPr>
              <w:t>or PR progress reports.</w:t>
            </w:r>
            <w:r w:rsidR="001A4627">
              <w:rPr>
                <w:rFonts w:cstheme="minorHAnsi"/>
                <w:szCs w:val="22"/>
              </w:rPr>
              <w:t xml:space="preserve"> It was clarified that although </w:t>
            </w:r>
            <w:r w:rsidR="00965132">
              <w:rPr>
                <w:rFonts w:cstheme="minorHAnsi"/>
                <w:szCs w:val="22"/>
              </w:rPr>
              <w:t xml:space="preserve">she is </w:t>
            </w:r>
            <w:r w:rsidR="001A4627">
              <w:rPr>
                <w:rFonts w:cstheme="minorHAnsi"/>
                <w:szCs w:val="22"/>
              </w:rPr>
              <w:t>the Executive Director of HFFG she is on the ticket of SWAA Ghana</w:t>
            </w:r>
            <w:r w:rsidR="00965132">
              <w:rPr>
                <w:rFonts w:cstheme="minorHAnsi"/>
                <w:szCs w:val="22"/>
              </w:rPr>
              <w:t>,</w:t>
            </w:r>
            <w:r w:rsidR="001A4627">
              <w:rPr>
                <w:rFonts w:cstheme="minorHAnsi"/>
                <w:szCs w:val="22"/>
              </w:rPr>
              <w:t xml:space="preserve"> representing Women and Children interest</w:t>
            </w:r>
            <w:r w:rsidR="00F16E1D">
              <w:rPr>
                <w:rFonts w:cstheme="minorHAnsi"/>
                <w:szCs w:val="22"/>
              </w:rPr>
              <w:t xml:space="preserve"> on the CCM</w:t>
            </w:r>
            <w:r w:rsidR="001A4627">
              <w:rPr>
                <w:rFonts w:cstheme="minorHAnsi"/>
                <w:szCs w:val="22"/>
              </w:rPr>
              <w:t xml:space="preserve">. </w:t>
            </w:r>
          </w:p>
          <w:tbl>
            <w:tblPr>
              <w:tblW w:w="10831"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439"/>
              <w:gridCol w:w="8392"/>
            </w:tblGrid>
            <w:tr w:rsidR="001941E8" w:rsidRPr="00EF23E7" w:rsidTr="00772852">
              <w:trPr>
                <w:trHeight w:val="360"/>
                <w:jc w:val="center"/>
              </w:trPr>
              <w:tc>
                <w:tcPr>
                  <w:tcW w:w="2439" w:type="dxa"/>
                  <w:shd w:val="clear" w:color="auto" w:fill="DBE5F1" w:themeFill="accent1" w:themeFillTint="33"/>
                  <w:vAlign w:val="center"/>
                </w:tcPr>
                <w:p w:rsidR="001941E8" w:rsidRPr="00EF23E7" w:rsidRDefault="001941E8" w:rsidP="001941E8">
                  <w:pPr>
                    <w:jc w:val="both"/>
                    <w:rPr>
                      <w:rFonts w:cstheme="minorHAnsi"/>
                      <w:b/>
                      <w:bCs/>
                      <w:szCs w:val="22"/>
                    </w:rPr>
                  </w:pPr>
                  <w:r w:rsidRPr="00EF23E7">
                    <w:rPr>
                      <w:rFonts w:cstheme="minorHAnsi"/>
                      <w:b/>
                      <w:bCs/>
                      <w:szCs w:val="22"/>
                    </w:rPr>
                    <w:t>AGENDA ITEM #</w:t>
                  </w:r>
                  <w:r w:rsidR="00EA5DD1" w:rsidRPr="00EF23E7">
                    <w:rPr>
                      <w:rFonts w:cstheme="minorHAnsi"/>
                      <w:b/>
                      <w:bCs/>
                      <w:szCs w:val="22"/>
                    </w:rPr>
                    <w:t>4</w:t>
                  </w:r>
                </w:p>
              </w:tc>
              <w:tc>
                <w:tcPr>
                  <w:tcW w:w="8392" w:type="dxa"/>
                  <w:shd w:val="clear" w:color="auto" w:fill="FFFFCC"/>
                  <w:vAlign w:val="center"/>
                </w:tcPr>
                <w:p w:rsidR="001941E8" w:rsidRPr="00EF23E7" w:rsidRDefault="00073406" w:rsidP="001941E8">
                  <w:pPr>
                    <w:jc w:val="both"/>
                    <w:rPr>
                      <w:rFonts w:cstheme="minorHAnsi"/>
                      <w:b/>
                      <w:szCs w:val="22"/>
                    </w:rPr>
                  </w:pPr>
                  <w:r w:rsidRPr="00EF23E7">
                    <w:rPr>
                      <w:rFonts w:cstheme="minorHAnsi"/>
                      <w:b/>
                      <w:iCs/>
                      <w:szCs w:val="22"/>
                    </w:rPr>
                    <w:t>Minutes of Previous Meeting &amp; Matters Arising:</w:t>
                  </w:r>
                </w:p>
              </w:tc>
            </w:tr>
          </w:tbl>
          <w:p w:rsidR="001941E8" w:rsidRPr="00EF23E7" w:rsidRDefault="00333C4D" w:rsidP="001941E8">
            <w:pPr>
              <w:jc w:val="both"/>
              <w:rPr>
                <w:rFonts w:cstheme="minorHAnsi"/>
                <w:b/>
                <w:iCs/>
                <w:szCs w:val="22"/>
              </w:rPr>
            </w:pPr>
            <w:r>
              <w:rPr>
                <w:rFonts w:cstheme="minorHAnsi"/>
                <w:b/>
                <w:iCs/>
                <w:szCs w:val="22"/>
              </w:rPr>
              <w:t xml:space="preserve">4.1: </w:t>
            </w:r>
            <w:r w:rsidR="005316AE" w:rsidRPr="00EF23E7">
              <w:rPr>
                <w:rFonts w:cstheme="minorHAnsi"/>
                <w:b/>
                <w:iCs/>
                <w:szCs w:val="22"/>
              </w:rPr>
              <w:t>Corrections</w:t>
            </w:r>
            <w:r w:rsidR="00A05CDD" w:rsidRPr="00EF23E7">
              <w:rPr>
                <w:rFonts w:cstheme="minorHAnsi"/>
                <w:b/>
                <w:iCs/>
                <w:szCs w:val="22"/>
              </w:rPr>
              <w:t>:</w:t>
            </w:r>
          </w:p>
          <w:p w:rsidR="0052569C" w:rsidRDefault="00B61924" w:rsidP="005316AE">
            <w:pPr>
              <w:jc w:val="both"/>
              <w:rPr>
                <w:rFonts w:cstheme="minorHAnsi"/>
                <w:iCs/>
                <w:szCs w:val="22"/>
              </w:rPr>
            </w:pPr>
            <w:r>
              <w:rPr>
                <w:rFonts w:cstheme="minorHAnsi"/>
                <w:iCs/>
                <w:szCs w:val="22"/>
              </w:rPr>
              <w:t xml:space="preserve">Correction </w:t>
            </w:r>
            <w:r w:rsidR="00F16E1D">
              <w:rPr>
                <w:rFonts w:cstheme="minorHAnsi"/>
                <w:iCs/>
                <w:szCs w:val="22"/>
              </w:rPr>
              <w:t xml:space="preserve">was </w:t>
            </w:r>
            <w:r>
              <w:rPr>
                <w:rFonts w:cstheme="minorHAnsi"/>
                <w:iCs/>
                <w:szCs w:val="22"/>
              </w:rPr>
              <w:t xml:space="preserve">made to the date on page </w:t>
            </w:r>
            <w:r w:rsidR="000D6725" w:rsidRPr="00EF23E7">
              <w:rPr>
                <w:rFonts w:cstheme="minorHAnsi"/>
                <w:iCs/>
                <w:szCs w:val="22"/>
              </w:rPr>
              <w:t xml:space="preserve">5 </w:t>
            </w:r>
            <w:r>
              <w:rPr>
                <w:rFonts w:cstheme="minorHAnsi"/>
                <w:iCs/>
                <w:szCs w:val="22"/>
              </w:rPr>
              <w:t xml:space="preserve">section 4.3.7 under </w:t>
            </w:r>
            <w:r w:rsidR="008A2776" w:rsidRPr="00EF23E7">
              <w:rPr>
                <w:rFonts w:cstheme="minorHAnsi"/>
                <w:iCs/>
                <w:szCs w:val="22"/>
              </w:rPr>
              <w:t xml:space="preserve">‘Tax waivers’ </w:t>
            </w:r>
            <w:r>
              <w:rPr>
                <w:rFonts w:cstheme="minorHAnsi"/>
                <w:iCs/>
                <w:szCs w:val="22"/>
              </w:rPr>
              <w:t>to read October 2018 instead of October 2019 as captured.</w:t>
            </w:r>
          </w:p>
          <w:p w:rsidR="00B61924" w:rsidRPr="00EF23E7" w:rsidRDefault="00B61924" w:rsidP="005316AE">
            <w:pPr>
              <w:jc w:val="both"/>
              <w:rPr>
                <w:rFonts w:cstheme="minorHAnsi"/>
                <w:iCs/>
                <w:szCs w:val="22"/>
              </w:rPr>
            </w:pPr>
          </w:p>
          <w:p w:rsidR="005316AE" w:rsidRPr="00EF23E7" w:rsidRDefault="00333C4D" w:rsidP="005316AE">
            <w:pPr>
              <w:jc w:val="both"/>
              <w:rPr>
                <w:rFonts w:cstheme="minorHAnsi"/>
                <w:b/>
                <w:iCs/>
                <w:szCs w:val="22"/>
              </w:rPr>
            </w:pPr>
            <w:r>
              <w:rPr>
                <w:rFonts w:cstheme="minorHAnsi"/>
                <w:b/>
                <w:iCs/>
                <w:szCs w:val="22"/>
              </w:rPr>
              <w:t xml:space="preserve">4.2: </w:t>
            </w:r>
            <w:r w:rsidR="005316AE" w:rsidRPr="00EF23E7">
              <w:rPr>
                <w:rFonts w:cstheme="minorHAnsi"/>
                <w:b/>
                <w:iCs/>
                <w:szCs w:val="22"/>
              </w:rPr>
              <w:t>Matters Arising from Previous Minutes:</w:t>
            </w:r>
          </w:p>
          <w:p w:rsidR="00555826" w:rsidRDefault="00CE03D2" w:rsidP="000135DE">
            <w:pPr>
              <w:jc w:val="both"/>
              <w:rPr>
                <w:rFonts w:cstheme="minorHAnsi"/>
                <w:szCs w:val="22"/>
              </w:rPr>
            </w:pPr>
            <w:r>
              <w:rPr>
                <w:rFonts w:cstheme="minorHAnsi"/>
                <w:szCs w:val="22"/>
              </w:rPr>
              <w:t xml:space="preserve">The absence of the Ministry of Health </w:t>
            </w:r>
            <w:r w:rsidR="00F16E1D">
              <w:rPr>
                <w:rFonts w:cstheme="minorHAnsi"/>
                <w:szCs w:val="22"/>
              </w:rPr>
              <w:t xml:space="preserve">(MOH) </w:t>
            </w:r>
            <w:r>
              <w:rPr>
                <w:rFonts w:cstheme="minorHAnsi"/>
                <w:szCs w:val="22"/>
              </w:rPr>
              <w:t>to provide updates and clarifications to s</w:t>
            </w:r>
            <w:r w:rsidR="00880F81">
              <w:rPr>
                <w:rFonts w:cstheme="minorHAnsi"/>
                <w:szCs w:val="22"/>
              </w:rPr>
              <w:t xml:space="preserve">ome </w:t>
            </w:r>
            <w:r w:rsidR="00F16E1D">
              <w:rPr>
                <w:rFonts w:cstheme="minorHAnsi"/>
                <w:szCs w:val="22"/>
              </w:rPr>
              <w:t xml:space="preserve">outstanding </w:t>
            </w:r>
            <w:r w:rsidR="00880F81">
              <w:rPr>
                <w:rFonts w:cstheme="minorHAnsi"/>
                <w:szCs w:val="22"/>
              </w:rPr>
              <w:t>issues was noted</w:t>
            </w:r>
            <w:r w:rsidR="002E0FD0">
              <w:rPr>
                <w:rFonts w:cstheme="minorHAnsi"/>
                <w:szCs w:val="22"/>
              </w:rPr>
              <w:t>. T</w:t>
            </w:r>
            <w:r w:rsidR="005C08A4" w:rsidRPr="00EF23E7">
              <w:rPr>
                <w:rFonts w:cstheme="minorHAnsi"/>
                <w:szCs w:val="22"/>
              </w:rPr>
              <w:t xml:space="preserve">he following issues came up for </w:t>
            </w:r>
            <w:r w:rsidR="00F16E1D">
              <w:rPr>
                <w:rFonts w:cstheme="minorHAnsi"/>
                <w:szCs w:val="22"/>
              </w:rPr>
              <w:t>discussions and clarifications:</w:t>
            </w:r>
            <w:r w:rsidR="00F16E1D" w:rsidRPr="00EF23E7">
              <w:rPr>
                <w:rFonts w:cstheme="minorHAnsi"/>
                <w:szCs w:val="22"/>
              </w:rPr>
              <w:t xml:space="preserve"> </w:t>
            </w:r>
          </w:p>
          <w:p w:rsidR="00F16E1D" w:rsidRPr="00EF23E7" w:rsidRDefault="00F16E1D" w:rsidP="000135DE">
            <w:pPr>
              <w:jc w:val="both"/>
              <w:rPr>
                <w:rFonts w:cstheme="minorHAnsi"/>
                <w:szCs w:val="22"/>
              </w:rPr>
            </w:pPr>
          </w:p>
          <w:p w:rsidR="00555826" w:rsidRPr="00EF23E7" w:rsidRDefault="005E6E71" w:rsidP="00555826">
            <w:pPr>
              <w:jc w:val="both"/>
              <w:rPr>
                <w:rFonts w:cstheme="minorHAnsi"/>
                <w:szCs w:val="22"/>
              </w:rPr>
            </w:pPr>
            <w:r>
              <w:rPr>
                <w:rFonts w:cstheme="minorHAnsi"/>
                <w:szCs w:val="22"/>
              </w:rPr>
              <w:t>4.</w:t>
            </w:r>
            <w:r w:rsidR="00333C4D">
              <w:rPr>
                <w:rFonts w:cstheme="minorHAnsi"/>
                <w:szCs w:val="22"/>
              </w:rPr>
              <w:t>2</w:t>
            </w:r>
            <w:r>
              <w:rPr>
                <w:rFonts w:cstheme="minorHAnsi"/>
                <w:szCs w:val="22"/>
              </w:rPr>
              <w:t>.</w:t>
            </w:r>
            <w:r w:rsidR="00333C4D">
              <w:rPr>
                <w:rFonts w:cstheme="minorHAnsi"/>
                <w:szCs w:val="22"/>
              </w:rPr>
              <w:t>1</w:t>
            </w:r>
            <w:r>
              <w:rPr>
                <w:rFonts w:cstheme="minorHAnsi"/>
                <w:szCs w:val="22"/>
              </w:rPr>
              <w:t xml:space="preserve">: </w:t>
            </w:r>
            <w:r w:rsidR="00E74853">
              <w:rPr>
                <w:rFonts w:cstheme="minorHAnsi"/>
                <w:szCs w:val="22"/>
              </w:rPr>
              <w:t xml:space="preserve">Development of Guidelines for </w:t>
            </w:r>
            <w:r w:rsidR="00EF7E90" w:rsidRPr="00EF23E7">
              <w:rPr>
                <w:rFonts w:cstheme="minorHAnsi"/>
                <w:szCs w:val="22"/>
              </w:rPr>
              <w:t>TB Enablers Package:</w:t>
            </w:r>
            <w:r w:rsidR="00AF2405" w:rsidRPr="00EF23E7">
              <w:rPr>
                <w:rFonts w:cstheme="minorHAnsi"/>
                <w:szCs w:val="22"/>
              </w:rPr>
              <w:t xml:space="preserve"> </w:t>
            </w:r>
          </w:p>
          <w:p w:rsidR="00EF23E7" w:rsidRDefault="00AF2405" w:rsidP="00D93916">
            <w:pPr>
              <w:jc w:val="both"/>
              <w:rPr>
                <w:rFonts w:cstheme="minorHAnsi"/>
                <w:szCs w:val="22"/>
              </w:rPr>
            </w:pPr>
            <w:r w:rsidRPr="00EF23E7">
              <w:rPr>
                <w:rFonts w:cstheme="minorHAnsi"/>
                <w:szCs w:val="22"/>
              </w:rPr>
              <w:t>The</w:t>
            </w:r>
            <w:r w:rsidR="00D20B22" w:rsidRPr="00EF23E7">
              <w:rPr>
                <w:rFonts w:cstheme="minorHAnsi"/>
                <w:szCs w:val="22"/>
              </w:rPr>
              <w:t xml:space="preserve"> Deputy Program Manager for NTP informed the meeting t</w:t>
            </w:r>
            <w:r w:rsidR="00A208DF" w:rsidRPr="00EF23E7">
              <w:rPr>
                <w:rFonts w:cstheme="minorHAnsi"/>
                <w:szCs w:val="22"/>
              </w:rPr>
              <w:t xml:space="preserve">hat </w:t>
            </w:r>
            <w:r w:rsidR="00C965BA" w:rsidRPr="00EF23E7">
              <w:rPr>
                <w:rFonts w:cstheme="minorHAnsi"/>
                <w:szCs w:val="22"/>
              </w:rPr>
              <w:t>there was still no clarity about the engagement procedure</w:t>
            </w:r>
            <w:r w:rsidR="002E0FD0">
              <w:rPr>
                <w:rFonts w:cstheme="minorHAnsi"/>
                <w:szCs w:val="22"/>
              </w:rPr>
              <w:t xml:space="preserve"> as directed by the CCM at the last meeting</w:t>
            </w:r>
            <w:r w:rsidR="00C965BA" w:rsidRPr="00EF23E7">
              <w:rPr>
                <w:rFonts w:cstheme="minorHAnsi"/>
                <w:szCs w:val="22"/>
              </w:rPr>
              <w:t xml:space="preserve">. He said </w:t>
            </w:r>
            <w:r w:rsidR="005C5B26" w:rsidRPr="00EF23E7">
              <w:rPr>
                <w:rFonts w:cstheme="minorHAnsi"/>
                <w:szCs w:val="22"/>
              </w:rPr>
              <w:t>in order not to have the NTP acting as both a player and</w:t>
            </w:r>
            <w:r w:rsidR="00793365">
              <w:rPr>
                <w:rFonts w:cstheme="minorHAnsi"/>
                <w:szCs w:val="22"/>
              </w:rPr>
              <w:t xml:space="preserve"> a</w:t>
            </w:r>
            <w:r w:rsidR="005C5B26" w:rsidRPr="00EF23E7">
              <w:rPr>
                <w:rFonts w:cstheme="minorHAnsi"/>
                <w:szCs w:val="22"/>
              </w:rPr>
              <w:t xml:space="preserve"> referee, it w</w:t>
            </w:r>
            <w:r w:rsidR="00FF57A3" w:rsidRPr="00EF23E7">
              <w:rPr>
                <w:rFonts w:cstheme="minorHAnsi"/>
                <w:szCs w:val="22"/>
              </w:rPr>
              <w:t xml:space="preserve">ould be better to have </w:t>
            </w:r>
            <w:r w:rsidR="005C5B26" w:rsidRPr="00EF23E7">
              <w:rPr>
                <w:rFonts w:cstheme="minorHAnsi"/>
                <w:szCs w:val="22"/>
              </w:rPr>
              <w:t>an independent body like the CCM secretariat</w:t>
            </w:r>
            <w:r w:rsidR="0020312D" w:rsidRPr="00EF23E7">
              <w:rPr>
                <w:rFonts w:cstheme="minorHAnsi"/>
                <w:szCs w:val="22"/>
              </w:rPr>
              <w:t xml:space="preserve"> with the support of UNAIDS </w:t>
            </w:r>
            <w:r w:rsidR="005E6E71">
              <w:rPr>
                <w:rFonts w:cstheme="minorHAnsi"/>
                <w:szCs w:val="22"/>
              </w:rPr>
              <w:t xml:space="preserve">to provide </w:t>
            </w:r>
            <w:r w:rsidR="002E0FD0">
              <w:rPr>
                <w:rFonts w:cstheme="minorHAnsi"/>
                <w:szCs w:val="22"/>
              </w:rPr>
              <w:t xml:space="preserve">the </w:t>
            </w:r>
            <w:r w:rsidR="005E6E71">
              <w:rPr>
                <w:rFonts w:cstheme="minorHAnsi"/>
                <w:szCs w:val="22"/>
              </w:rPr>
              <w:t>leadership in</w:t>
            </w:r>
            <w:r w:rsidR="00793365">
              <w:rPr>
                <w:rFonts w:cstheme="minorHAnsi"/>
                <w:szCs w:val="22"/>
              </w:rPr>
              <w:t xml:space="preserve"> organizing the</w:t>
            </w:r>
            <w:r w:rsidR="00096989">
              <w:rPr>
                <w:rFonts w:cstheme="minorHAnsi"/>
                <w:szCs w:val="22"/>
              </w:rPr>
              <w:t xml:space="preserve"> </w:t>
            </w:r>
            <w:r w:rsidR="00793365">
              <w:rPr>
                <w:rFonts w:cstheme="minorHAnsi"/>
                <w:szCs w:val="22"/>
              </w:rPr>
              <w:t>stakeholder</w:t>
            </w:r>
            <w:r w:rsidR="00096989">
              <w:rPr>
                <w:rFonts w:cstheme="minorHAnsi"/>
                <w:szCs w:val="22"/>
              </w:rPr>
              <w:t xml:space="preserve"> </w:t>
            </w:r>
            <w:r w:rsidR="002E0FD0">
              <w:rPr>
                <w:rFonts w:cstheme="minorHAnsi"/>
                <w:szCs w:val="22"/>
              </w:rPr>
              <w:t>meeting</w:t>
            </w:r>
            <w:r w:rsidR="00793365">
              <w:rPr>
                <w:rFonts w:cstheme="minorHAnsi"/>
                <w:szCs w:val="22"/>
              </w:rPr>
              <w:t xml:space="preserve"> </w:t>
            </w:r>
            <w:r w:rsidR="00096989">
              <w:rPr>
                <w:rFonts w:cstheme="minorHAnsi"/>
                <w:szCs w:val="22"/>
              </w:rPr>
              <w:t xml:space="preserve">to </w:t>
            </w:r>
            <w:r w:rsidR="00793365">
              <w:rPr>
                <w:rFonts w:cstheme="minorHAnsi"/>
                <w:szCs w:val="22"/>
              </w:rPr>
              <w:t>review the guidelines</w:t>
            </w:r>
            <w:r w:rsidR="005E6E71">
              <w:rPr>
                <w:rFonts w:cstheme="minorHAnsi"/>
                <w:szCs w:val="22"/>
              </w:rPr>
              <w:t xml:space="preserve">. </w:t>
            </w:r>
          </w:p>
          <w:p w:rsidR="00C3300E" w:rsidRPr="00EF23E7" w:rsidRDefault="00C3300E" w:rsidP="00D93916">
            <w:pPr>
              <w:jc w:val="both"/>
              <w:rPr>
                <w:rFonts w:cstheme="minorHAnsi"/>
                <w:szCs w:val="22"/>
              </w:rPr>
            </w:pPr>
          </w:p>
          <w:p w:rsidR="00A639A9" w:rsidRDefault="002E0FD0" w:rsidP="00C3300E">
            <w:pPr>
              <w:jc w:val="both"/>
              <w:rPr>
                <w:rFonts w:cstheme="minorHAnsi"/>
                <w:szCs w:val="22"/>
              </w:rPr>
            </w:pPr>
            <w:r>
              <w:rPr>
                <w:rFonts w:cstheme="minorHAnsi"/>
                <w:szCs w:val="22"/>
              </w:rPr>
              <w:t>Emphasizing t</w:t>
            </w:r>
            <w:r w:rsidR="002E6C2F" w:rsidRPr="00EF23E7">
              <w:rPr>
                <w:rFonts w:cstheme="minorHAnsi"/>
                <w:szCs w:val="22"/>
              </w:rPr>
              <w:t>h</w:t>
            </w:r>
            <w:r w:rsidR="00575718" w:rsidRPr="00EF23E7">
              <w:rPr>
                <w:rFonts w:cstheme="minorHAnsi"/>
                <w:szCs w:val="22"/>
              </w:rPr>
              <w:t>e</w:t>
            </w:r>
            <w:r>
              <w:rPr>
                <w:rFonts w:cstheme="minorHAnsi"/>
                <w:szCs w:val="22"/>
              </w:rPr>
              <w:t xml:space="preserve"> importance of the enablers in TB case management, the </w:t>
            </w:r>
            <w:r w:rsidR="00096989">
              <w:rPr>
                <w:rFonts w:cstheme="minorHAnsi"/>
                <w:szCs w:val="22"/>
              </w:rPr>
              <w:t>P</w:t>
            </w:r>
            <w:r w:rsidR="006C2DCC" w:rsidRPr="00EF23E7">
              <w:rPr>
                <w:rFonts w:cstheme="minorHAnsi"/>
                <w:szCs w:val="22"/>
              </w:rPr>
              <w:t xml:space="preserve">rogram </w:t>
            </w:r>
            <w:r w:rsidR="00096989">
              <w:rPr>
                <w:rFonts w:cstheme="minorHAnsi"/>
                <w:szCs w:val="22"/>
              </w:rPr>
              <w:t>M</w:t>
            </w:r>
            <w:r w:rsidR="006C2DCC" w:rsidRPr="00EF23E7">
              <w:rPr>
                <w:rFonts w:cstheme="minorHAnsi"/>
                <w:szCs w:val="22"/>
              </w:rPr>
              <w:t xml:space="preserve">anager recalled that as </w:t>
            </w:r>
            <w:r w:rsidR="00C27939">
              <w:rPr>
                <w:rFonts w:cstheme="minorHAnsi"/>
                <w:szCs w:val="22"/>
              </w:rPr>
              <w:t xml:space="preserve">far back </w:t>
            </w:r>
            <w:r w:rsidR="006C2DCC" w:rsidRPr="00EF23E7">
              <w:rPr>
                <w:rFonts w:cstheme="minorHAnsi"/>
                <w:szCs w:val="22"/>
              </w:rPr>
              <w:t xml:space="preserve">as 2015 </w:t>
            </w:r>
            <w:r w:rsidR="000924AC" w:rsidRPr="00EF23E7">
              <w:rPr>
                <w:rFonts w:cstheme="minorHAnsi"/>
                <w:szCs w:val="22"/>
              </w:rPr>
              <w:t>NTP</w:t>
            </w:r>
            <w:r w:rsidR="006C2DCC" w:rsidRPr="00EF23E7">
              <w:rPr>
                <w:rFonts w:cstheme="minorHAnsi"/>
                <w:szCs w:val="22"/>
              </w:rPr>
              <w:t xml:space="preserve"> </w:t>
            </w:r>
            <w:r w:rsidR="00060877" w:rsidRPr="00EF23E7">
              <w:rPr>
                <w:rFonts w:cstheme="minorHAnsi"/>
                <w:szCs w:val="22"/>
              </w:rPr>
              <w:t>submitted to the GF</w:t>
            </w:r>
            <w:r>
              <w:rPr>
                <w:rFonts w:cstheme="minorHAnsi"/>
                <w:szCs w:val="22"/>
              </w:rPr>
              <w:t>/</w:t>
            </w:r>
            <w:r w:rsidR="00060877" w:rsidRPr="00EF23E7">
              <w:rPr>
                <w:rFonts w:cstheme="minorHAnsi"/>
                <w:szCs w:val="22"/>
              </w:rPr>
              <w:t xml:space="preserve">TRP the need to </w:t>
            </w:r>
            <w:r w:rsidR="00DC36DD" w:rsidRPr="00EF23E7">
              <w:rPr>
                <w:rFonts w:cstheme="minorHAnsi"/>
                <w:szCs w:val="22"/>
              </w:rPr>
              <w:t>maint</w:t>
            </w:r>
            <w:r w:rsidR="00C27939">
              <w:rPr>
                <w:rFonts w:cstheme="minorHAnsi"/>
                <w:szCs w:val="22"/>
              </w:rPr>
              <w:t xml:space="preserve">ain the </w:t>
            </w:r>
            <w:r w:rsidR="00DC36DD" w:rsidRPr="00EF23E7">
              <w:rPr>
                <w:rFonts w:cstheme="minorHAnsi"/>
                <w:szCs w:val="22"/>
              </w:rPr>
              <w:t xml:space="preserve">enablers but that </w:t>
            </w:r>
            <w:r w:rsidR="00C27939">
              <w:rPr>
                <w:rFonts w:cstheme="minorHAnsi"/>
                <w:szCs w:val="22"/>
              </w:rPr>
              <w:t xml:space="preserve">advice </w:t>
            </w:r>
            <w:r w:rsidR="00DC36DD" w:rsidRPr="00EF23E7">
              <w:rPr>
                <w:rFonts w:cstheme="minorHAnsi"/>
                <w:szCs w:val="22"/>
              </w:rPr>
              <w:t xml:space="preserve">was not </w:t>
            </w:r>
            <w:r w:rsidR="00C27939">
              <w:rPr>
                <w:rFonts w:cstheme="minorHAnsi"/>
                <w:szCs w:val="22"/>
              </w:rPr>
              <w:t xml:space="preserve">taken </w:t>
            </w:r>
            <w:r w:rsidR="00C3300E">
              <w:rPr>
                <w:rFonts w:cstheme="minorHAnsi"/>
                <w:szCs w:val="22"/>
              </w:rPr>
              <w:t xml:space="preserve">which today has become the reality on the ground. </w:t>
            </w:r>
          </w:p>
          <w:p w:rsidR="00D70B0A" w:rsidRDefault="00D70B0A" w:rsidP="00C3300E">
            <w:pPr>
              <w:jc w:val="both"/>
              <w:rPr>
                <w:rFonts w:cstheme="minorHAnsi"/>
                <w:szCs w:val="22"/>
              </w:rPr>
            </w:pPr>
          </w:p>
          <w:p w:rsidR="00A639A9" w:rsidRDefault="00B93339" w:rsidP="00C3300E">
            <w:pPr>
              <w:jc w:val="both"/>
              <w:rPr>
                <w:rFonts w:cstheme="minorHAnsi"/>
                <w:szCs w:val="22"/>
              </w:rPr>
            </w:pPr>
            <w:r w:rsidRPr="00EF23E7">
              <w:rPr>
                <w:rFonts w:cstheme="minorHAnsi"/>
                <w:szCs w:val="22"/>
              </w:rPr>
              <w:lastRenderedPageBreak/>
              <w:t xml:space="preserve">The FPM </w:t>
            </w:r>
            <w:r w:rsidR="00A639A9">
              <w:rPr>
                <w:rFonts w:cstheme="minorHAnsi"/>
                <w:szCs w:val="22"/>
              </w:rPr>
              <w:t>of the Global Fund in his comments said the GF requested answers to questions back in 2015 which till today no answers were provided to the following three questions</w:t>
            </w:r>
            <w:r w:rsidR="002E0FD0">
              <w:rPr>
                <w:rFonts w:cstheme="minorHAnsi"/>
                <w:szCs w:val="22"/>
              </w:rPr>
              <w:t>:</w:t>
            </w:r>
          </w:p>
          <w:p w:rsidR="00A639A9" w:rsidRDefault="00A639A9" w:rsidP="001D6F01">
            <w:pPr>
              <w:pStyle w:val="ListParagraph"/>
              <w:numPr>
                <w:ilvl w:val="0"/>
                <w:numId w:val="12"/>
              </w:numPr>
              <w:jc w:val="both"/>
              <w:rPr>
                <w:rFonts w:cstheme="minorHAnsi"/>
                <w:szCs w:val="22"/>
              </w:rPr>
            </w:pPr>
            <w:r>
              <w:rPr>
                <w:rFonts w:cstheme="minorHAnsi"/>
                <w:szCs w:val="22"/>
              </w:rPr>
              <w:t>Do enablers work?</w:t>
            </w:r>
          </w:p>
          <w:p w:rsidR="00A639A9" w:rsidRDefault="00A639A9" w:rsidP="001D6F01">
            <w:pPr>
              <w:pStyle w:val="ListParagraph"/>
              <w:numPr>
                <w:ilvl w:val="0"/>
                <w:numId w:val="12"/>
              </w:numPr>
              <w:jc w:val="both"/>
              <w:rPr>
                <w:rFonts w:cstheme="minorHAnsi"/>
                <w:szCs w:val="22"/>
              </w:rPr>
            </w:pPr>
            <w:r>
              <w:rPr>
                <w:rFonts w:cstheme="minorHAnsi"/>
                <w:szCs w:val="22"/>
              </w:rPr>
              <w:t>What is the ideal enablers package?</w:t>
            </w:r>
          </w:p>
          <w:p w:rsidR="00A639A9" w:rsidRDefault="00A639A9" w:rsidP="001D6F01">
            <w:pPr>
              <w:pStyle w:val="ListParagraph"/>
              <w:numPr>
                <w:ilvl w:val="0"/>
                <w:numId w:val="12"/>
              </w:numPr>
              <w:jc w:val="both"/>
              <w:rPr>
                <w:rFonts w:cstheme="minorHAnsi"/>
                <w:szCs w:val="22"/>
              </w:rPr>
            </w:pPr>
            <w:r>
              <w:rPr>
                <w:rFonts w:cstheme="minorHAnsi"/>
                <w:szCs w:val="22"/>
              </w:rPr>
              <w:t>What mechanism exist to account for it?</w:t>
            </w:r>
          </w:p>
          <w:p w:rsidR="00A639A9" w:rsidRDefault="00A639A9" w:rsidP="00A639A9">
            <w:pPr>
              <w:jc w:val="both"/>
              <w:rPr>
                <w:rFonts w:cstheme="minorHAnsi"/>
                <w:szCs w:val="22"/>
              </w:rPr>
            </w:pPr>
          </w:p>
          <w:p w:rsidR="00EC3823" w:rsidRDefault="00A639A9" w:rsidP="00A639A9">
            <w:pPr>
              <w:jc w:val="both"/>
              <w:rPr>
                <w:rFonts w:cstheme="minorHAnsi"/>
                <w:szCs w:val="22"/>
              </w:rPr>
            </w:pPr>
            <w:r>
              <w:rPr>
                <w:rFonts w:cstheme="minorHAnsi"/>
                <w:szCs w:val="22"/>
              </w:rPr>
              <w:t xml:space="preserve">He said it was clear to the Global Fund that there </w:t>
            </w:r>
            <w:r w:rsidR="00EC3823">
              <w:rPr>
                <w:rFonts w:cstheme="minorHAnsi"/>
                <w:szCs w:val="22"/>
              </w:rPr>
              <w:t>were</w:t>
            </w:r>
            <w:r>
              <w:rPr>
                <w:rFonts w:cstheme="minorHAnsi"/>
                <w:szCs w:val="22"/>
              </w:rPr>
              <w:t xml:space="preserve"> no robust mechanisms to manage the account</w:t>
            </w:r>
            <w:r w:rsidR="00D70B0A">
              <w:rPr>
                <w:rFonts w:cstheme="minorHAnsi"/>
                <w:szCs w:val="22"/>
              </w:rPr>
              <w:t xml:space="preserve"> </w:t>
            </w:r>
            <w:r w:rsidR="00565A6A">
              <w:rPr>
                <w:rFonts w:cstheme="minorHAnsi"/>
                <w:szCs w:val="22"/>
              </w:rPr>
              <w:t xml:space="preserve">in a </w:t>
            </w:r>
            <w:r w:rsidR="00565A6A" w:rsidRPr="00A639A9">
              <w:rPr>
                <w:rFonts w:cstheme="minorHAnsi"/>
                <w:szCs w:val="22"/>
              </w:rPr>
              <w:t>transparent</w:t>
            </w:r>
            <w:r w:rsidR="00471DF5" w:rsidRPr="00A639A9">
              <w:rPr>
                <w:rFonts w:cstheme="minorHAnsi"/>
                <w:szCs w:val="22"/>
              </w:rPr>
              <w:t xml:space="preserve"> and accountable </w:t>
            </w:r>
            <w:r w:rsidR="00565A6A">
              <w:rPr>
                <w:rFonts w:cstheme="minorHAnsi"/>
                <w:szCs w:val="22"/>
              </w:rPr>
              <w:t xml:space="preserve">manner and that </w:t>
            </w:r>
            <w:r w:rsidR="00EC3823">
              <w:rPr>
                <w:rFonts w:cstheme="minorHAnsi"/>
                <w:szCs w:val="22"/>
              </w:rPr>
              <w:t>G</w:t>
            </w:r>
            <w:r w:rsidR="00D70B0A">
              <w:rPr>
                <w:rFonts w:cstheme="minorHAnsi"/>
                <w:szCs w:val="22"/>
              </w:rPr>
              <w:t>F</w:t>
            </w:r>
            <w:r w:rsidR="00EC3823">
              <w:rPr>
                <w:rFonts w:cstheme="minorHAnsi"/>
                <w:szCs w:val="22"/>
              </w:rPr>
              <w:t xml:space="preserve"> would be willing to support in providing some guidance </w:t>
            </w:r>
            <w:r w:rsidR="00565A6A">
              <w:rPr>
                <w:rFonts w:cstheme="minorHAnsi"/>
                <w:szCs w:val="22"/>
              </w:rPr>
              <w:t>in addressing these challenges</w:t>
            </w:r>
            <w:r w:rsidR="00B7151C" w:rsidRPr="00A639A9">
              <w:rPr>
                <w:rFonts w:cstheme="minorHAnsi"/>
                <w:szCs w:val="22"/>
              </w:rPr>
              <w:t>.</w:t>
            </w:r>
          </w:p>
          <w:p w:rsidR="00EC3823" w:rsidRDefault="00EC3823" w:rsidP="00A639A9">
            <w:pPr>
              <w:jc w:val="both"/>
              <w:rPr>
                <w:rFonts w:cstheme="minorHAnsi"/>
                <w:szCs w:val="22"/>
              </w:rPr>
            </w:pPr>
          </w:p>
          <w:p w:rsidR="00C3300E" w:rsidRPr="00A639A9" w:rsidRDefault="00D70B0A" w:rsidP="00A639A9">
            <w:pPr>
              <w:jc w:val="both"/>
              <w:rPr>
                <w:rFonts w:cstheme="minorHAnsi"/>
                <w:szCs w:val="22"/>
              </w:rPr>
            </w:pPr>
            <w:r>
              <w:rPr>
                <w:rFonts w:cstheme="minorHAnsi"/>
                <w:szCs w:val="22"/>
              </w:rPr>
              <w:t xml:space="preserve">The proponents of a revised guidelines for </w:t>
            </w:r>
            <w:r w:rsidR="00565A6A">
              <w:rPr>
                <w:rFonts w:cstheme="minorHAnsi"/>
                <w:szCs w:val="22"/>
              </w:rPr>
              <w:t xml:space="preserve">managing </w:t>
            </w:r>
            <w:r>
              <w:rPr>
                <w:rFonts w:cstheme="minorHAnsi"/>
                <w:szCs w:val="22"/>
              </w:rPr>
              <w:t>the enablers package</w:t>
            </w:r>
            <w:r w:rsidR="00C3300E" w:rsidRPr="00A639A9">
              <w:rPr>
                <w:rFonts w:cstheme="minorHAnsi"/>
                <w:szCs w:val="22"/>
              </w:rPr>
              <w:t xml:space="preserve"> maintained the need to review the current document to reflect the demands of NFM2 grant that has a focus on MDR-TB and not general TB.  The concerns were also that the current document apart from being outmoded was not being used in the facilities </w:t>
            </w:r>
            <w:r w:rsidR="00565A6A">
              <w:rPr>
                <w:rFonts w:cstheme="minorHAnsi"/>
                <w:szCs w:val="22"/>
              </w:rPr>
              <w:t xml:space="preserve">as a </w:t>
            </w:r>
            <w:r w:rsidR="00C3300E" w:rsidRPr="00A639A9">
              <w:rPr>
                <w:rFonts w:cstheme="minorHAnsi"/>
                <w:szCs w:val="22"/>
              </w:rPr>
              <w:t>guid</w:t>
            </w:r>
            <w:r w:rsidR="00565A6A">
              <w:rPr>
                <w:rFonts w:cstheme="minorHAnsi"/>
                <w:szCs w:val="22"/>
              </w:rPr>
              <w:t>e</w:t>
            </w:r>
            <w:r w:rsidR="00C3300E" w:rsidRPr="00A639A9">
              <w:rPr>
                <w:rFonts w:cstheme="minorHAnsi"/>
                <w:szCs w:val="22"/>
              </w:rPr>
              <w:t xml:space="preserve"> for effective management of </w:t>
            </w:r>
            <w:r w:rsidR="00565A6A">
              <w:rPr>
                <w:rFonts w:cstheme="minorHAnsi"/>
                <w:szCs w:val="22"/>
              </w:rPr>
              <w:t>the package.</w:t>
            </w:r>
            <w:r w:rsidR="00C3300E" w:rsidRPr="00A639A9">
              <w:rPr>
                <w:rFonts w:cstheme="minorHAnsi"/>
                <w:szCs w:val="22"/>
              </w:rPr>
              <w:t xml:space="preserve"> </w:t>
            </w:r>
          </w:p>
          <w:p w:rsidR="007B5CE9" w:rsidRPr="00EF23E7" w:rsidRDefault="007B5CE9" w:rsidP="00D20429">
            <w:pPr>
              <w:jc w:val="both"/>
              <w:rPr>
                <w:rFonts w:cstheme="minorHAnsi"/>
                <w:szCs w:val="22"/>
              </w:rPr>
            </w:pPr>
          </w:p>
          <w:p w:rsidR="00B233EE" w:rsidRPr="00EF23E7" w:rsidRDefault="00D70B0A" w:rsidP="00D20429">
            <w:pPr>
              <w:jc w:val="both"/>
              <w:rPr>
                <w:rFonts w:cstheme="minorHAnsi"/>
                <w:szCs w:val="22"/>
              </w:rPr>
            </w:pPr>
            <w:r>
              <w:rPr>
                <w:rFonts w:cstheme="minorHAnsi"/>
                <w:szCs w:val="22"/>
              </w:rPr>
              <w:t xml:space="preserve">Dr. Sarkodie, </w:t>
            </w:r>
            <w:r w:rsidR="0068762B" w:rsidRPr="00EF23E7">
              <w:rPr>
                <w:rFonts w:cstheme="minorHAnsi"/>
                <w:szCs w:val="22"/>
              </w:rPr>
              <w:t>Director</w:t>
            </w:r>
            <w:r w:rsidR="008A0FFB">
              <w:rPr>
                <w:rFonts w:cstheme="minorHAnsi"/>
                <w:szCs w:val="22"/>
              </w:rPr>
              <w:t>,</w:t>
            </w:r>
            <w:r w:rsidR="0068762B" w:rsidRPr="00EF23E7">
              <w:rPr>
                <w:rFonts w:cstheme="minorHAnsi"/>
                <w:szCs w:val="22"/>
              </w:rPr>
              <w:t xml:space="preserve"> P</w:t>
            </w:r>
            <w:r w:rsidR="008A0FFB">
              <w:rPr>
                <w:rFonts w:cstheme="minorHAnsi"/>
                <w:szCs w:val="22"/>
              </w:rPr>
              <w:t xml:space="preserve">ublic </w:t>
            </w:r>
            <w:r w:rsidR="0068762B" w:rsidRPr="00EF23E7">
              <w:rPr>
                <w:rFonts w:cstheme="minorHAnsi"/>
                <w:szCs w:val="22"/>
              </w:rPr>
              <w:t>H</w:t>
            </w:r>
            <w:r w:rsidR="008A0FFB">
              <w:rPr>
                <w:rFonts w:cstheme="minorHAnsi"/>
                <w:szCs w:val="22"/>
              </w:rPr>
              <w:t xml:space="preserve">ealth </w:t>
            </w:r>
            <w:r w:rsidR="0068762B" w:rsidRPr="00EF23E7">
              <w:rPr>
                <w:rFonts w:cstheme="minorHAnsi"/>
                <w:szCs w:val="22"/>
              </w:rPr>
              <w:t>D</w:t>
            </w:r>
            <w:r w:rsidR="00D24137">
              <w:rPr>
                <w:rFonts w:cstheme="minorHAnsi"/>
                <w:szCs w:val="22"/>
              </w:rPr>
              <w:t>ivision of the GHS</w:t>
            </w:r>
            <w:r w:rsidR="0068762B" w:rsidRPr="00EF23E7">
              <w:rPr>
                <w:rFonts w:cstheme="minorHAnsi"/>
                <w:szCs w:val="22"/>
              </w:rPr>
              <w:t xml:space="preserve"> </w:t>
            </w:r>
            <w:r w:rsidR="00343B4D" w:rsidRPr="00EF23E7">
              <w:rPr>
                <w:rFonts w:cstheme="minorHAnsi"/>
                <w:szCs w:val="22"/>
              </w:rPr>
              <w:t xml:space="preserve">in his submission </w:t>
            </w:r>
            <w:r w:rsidR="00D24137">
              <w:rPr>
                <w:rFonts w:cstheme="minorHAnsi"/>
                <w:szCs w:val="22"/>
              </w:rPr>
              <w:t xml:space="preserve">requested </w:t>
            </w:r>
            <w:r w:rsidR="00343B4D" w:rsidRPr="00EF23E7">
              <w:rPr>
                <w:rFonts w:cstheme="minorHAnsi"/>
                <w:szCs w:val="22"/>
              </w:rPr>
              <w:t>the CCM t</w:t>
            </w:r>
            <w:r w:rsidR="00D24137">
              <w:rPr>
                <w:rFonts w:cstheme="minorHAnsi"/>
                <w:szCs w:val="22"/>
              </w:rPr>
              <w:t xml:space="preserve">o give </w:t>
            </w:r>
            <w:r w:rsidR="004A021D" w:rsidRPr="00EF23E7">
              <w:rPr>
                <w:rFonts w:cstheme="minorHAnsi"/>
                <w:szCs w:val="22"/>
              </w:rPr>
              <w:t>GHS</w:t>
            </w:r>
            <w:r w:rsidR="00343B4D" w:rsidRPr="00EF23E7">
              <w:rPr>
                <w:rFonts w:cstheme="minorHAnsi"/>
                <w:szCs w:val="22"/>
              </w:rPr>
              <w:t xml:space="preserve"> time to</w:t>
            </w:r>
            <w:r w:rsidR="004A021D" w:rsidRPr="00EF23E7">
              <w:rPr>
                <w:rFonts w:cstheme="minorHAnsi"/>
                <w:szCs w:val="22"/>
              </w:rPr>
              <w:t xml:space="preserve"> </w:t>
            </w:r>
            <w:r w:rsidR="00A639A9">
              <w:rPr>
                <w:rFonts w:cstheme="minorHAnsi"/>
                <w:szCs w:val="22"/>
              </w:rPr>
              <w:t xml:space="preserve">engage </w:t>
            </w:r>
            <w:r w:rsidR="00840468">
              <w:rPr>
                <w:rFonts w:cstheme="minorHAnsi"/>
                <w:szCs w:val="22"/>
              </w:rPr>
              <w:t>stakeholders</w:t>
            </w:r>
            <w:r w:rsidR="004A021D" w:rsidRPr="00EF23E7">
              <w:rPr>
                <w:rFonts w:cstheme="minorHAnsi"/>
                <w:szCs w:val="22"/>
              </w:rPr>
              <w:t xml:space="preserve"> </w:t>
            </w:r>
            <w:r w:rsidR="00A639A9">
              <w:rPr>
                <w:rFonts w:cstheme="minorHAnsi"/>
                <w:szCs w:val="22"/>
              </w:rPr>
              <w:t xml:space="preserve">in the </w:t>
            </w:r>
            <w:r w:rsidR="004A021D" w:rsidRPr="00EF23E7">
              <w:rPr>
                <w:rFonts w:cstheme="minorHAnsi"/>
                <w:szCs w:val="22"/>
              </w:rPr>
              <w:t xml:space="preserve">review </w:t>
            </w:r>
            <w:r w:rsidR="00A639A9">
              <w:rPr>
                <w:rFonts w:cstheme="minorHAnsi"/>
                <w:szCs w:val="22"/>
              </w:rPr>
              <w:t>of the guidelines</w:t>
            </w:r>
            <w:r w:rsidR="00EC3823">
              <w:rPr>
                <w:rFonts w:cstheme="minorHAnsi"/>
                <w:szCs w:val="22"/>
              </w:rPr>
              <w:t xml:space="preserve"> to reflect the reality</w:t>
            </w:r>
            <w:r w:rsidR="00A639A9">
              <w:rPr>
                <w:rFonts w:cstheme="minorHAnsi"/>
                <w:szCs w:val="22"/>
              </w:rPr>
              <w:t>.</w:t>
            </w:r>
            <w:r w:rsidR="004A021D" w:rsidRPr="00EF23E7">
              <w:rPr>
                <w:rFonts w:cstheme="minorHAnsi"/>
                <w:szCs w:val="22"/>
              </w:rPr>
              <w:t xml:space="preserve"> The chair</w:t>
            </w:r>
            <w:r>
              <w:rPr>
                <w:rFonts w:cstheme="minorHAnsi"/>
                <w:szCs w:val="22"/>
              </w:rPr>
              <w:t>man</w:t>
            </w:r>
            <w:r w:rsidR="004A021D" w:rsidRPr="00EF23E7">
              <w:rPr>
                <w:rFonts w:cstheme="minorHAnsi"/>
                <w:szCs w:val="22"/>
              </w:rPr>
              <w:t xml:space="preserve"> in his ruling </w:t>
            </w:r>
            <w:r w:rsidR="00EC3823">
              <w:rPr>
                <w:rFonts w:cstheme="minorHAnsi"/>
                <w:szCs w:val="22"/>
              </w:rPr>
              <w:t xml:space="preserve">called on the </w:t>
            </w:r>
            <w:r w:rsidR="00C15081" w:rsidRPr="00EF23E7">
              <w:rPr>
                <w:rFonts w:cstheme="minorHAnsi"/>
                <w:szCs w:val="22"/>
              </w:rPr>
              <w:t>GHS</w:t>
            </w:r>
            <w:r w:rsidR="00430727">
              <w:rPr>
                <w:rFonts w:cstheme="minorHAnsi"/>
                <w:szCs w:val="22"/>
              </w:rPr>
              <w:t>/NTP</w:t>
            </w:r>
            <w:r w:rsidR="00C15081" w:rsidRPr="00EF23E7">
              <w:rPr>
                <w:rFonts w:cstheme="minorHAnsi"/>
                <w:szCs w:val="22"/>
              </w:rPr>
              <w:t xml:space="preserve"> to </w:t>
            </w:r>
            <w:r w:rsidR="003B3595" w:rsidRPr="00EF23E7">
              <w:rPr>
                <w:rFonts w:cstheme="minorHAnsi"/>
                <w:szCs w:val="22"/>
              </w:rPr>
              <w:t xml:space="preserve">call a </w:t>
            </w:r>
            <w:r w:rsidR="00C15081" w:rsidRPr="00EF23E7">
              <w:rPr>
                <w:rFonts w:cstheme="minorHAnsi"/>
                <w:szCs w:val="22"/>
              </w:rPr>
              <w:t>meet</w:t>
            </w:r>
            <w:r w:rsidR="003B3595" w:rsidRPr="00EF23E7">
              <w:rPr>
                <w:rFonts w:cstheme="minorHAnsi"/>
                <w:szCs w:val="22"/>
              </w:rPr>
              <w:t>ing of stakeholders</w:t>
            </w:r>
            <w:r w:rsidR="00C15081" w:rsidRPr="00EF23E7">
              <w:rPr>
                <w:rFonts w:cstheme="minorHAnsi"/>
                <w:szCs w:val="22"/>
              </w:rPr>
              <w:t xml:space="preserve"> </w:t>
            </w:r>
            <w:r w:rsidR="002622D7" w:rsidRPr="00EF23E7">
              <w:rPr>
                <w:rFonts w:cstheme="minorHAnsi"/>
                <w:szCs w:val="22"/>
              </w:rPr>
              <w:t>not later than</w:t>
            </w:r>
            <w:r w:rsidR="00C15081" w:rsidRPr="00EF23E7">
              <w:rPr>
                <w:rFonts w:cstheme="minorHAnsi"/>
                <w:szCs w:val="22"/>
              </w:rPr>
              <w:t xml:space="preserve"> December 15, 2018 to review the guidelines on the</w:t>
            </w:r>
            <w:r w:rsidR="00D10A30" w:rsidRPr="00EF23E7">
              <w:rPr>
                <w:rFonts w:cstheme="minorHAnsi"/>
                <w:szCs w:val="22"/>
              </w:rPr>
              <w:t xml:space="preserve"> management of enablers for MDR-TB</w:t>
            </w:r>
            <w:r w:rsidR="009B2503">
              <w:rPr>
                <w:rFonts w:cstheme="minorHAnsi"/>
                <w:szCs w:val="22"/>
              </w:rPr>
              <w:t xml:space="preserve"> adding, the matter has been on the table for far too long and that the CCM could no longer entertain further delays. </w:t>
            </w:r>
            <w:r w:rsidR="00430727">
              <w:rPr>
                <w:rFonts w:cstheme="minorHAnsi"/>
                <w:szCs w:val="22"/>
              </w:rPr>
              <w:t xml:space="preserve"> </w:t>
            </w:r>
          </w:p>
          <w:p w:rsidR="00EC3823" w:rsidRDefault="00EC3823" w:rsidP="00D20429">
            <w:pPr>
              <w:jc w:val="both"/>
              <w:rPr>
                <w:rFonts w:cstheme="minorHAnsi"/>
                <w:szCs w:val="22"/>
              </w:rPr>
            </w:pPr>
          </w:p>
          <w:p w:rsidR="00B233EE" w:rsidRPr="00EF23E7" w:rsidRDefault="00EC3823" w:rsidP="00D20429">
            <w:pPr>
              <w:jc w:val="both"/>
              <w:rPr>
                <w:rFonts w:cstheme="minorHAnsi"/>
                <w:szCs w:val="22"/>
              </w:rPr>
            </w:pPr>
            <w:r>
              <w:rPr>
                <w:rFonts w:cstheme="minorHAnsi"/>
                <w:szCs w:val="22"/>
              </w:rPr>
              <w:t>4.</w:t>
            </w:r>
            <w:r w:rsidR="00333C4D">
              <w:rPr>
                <w:rFonts w:cstheme="minorHAnsi"/>
                <w:szCs w:val="22"/>
              </w:rPr>
              <w:t>2</w:t>
            </w:r>
            <w:r>
              <w:rPr>
                <w:rFonts w:cstheme="minorHAnsi"/>
                <w:szCs w:val="22"/>
              </w:rPr>
              <w:t>.</w:t>
            </w:r>
            <w:r w:rsidR="00333C4D">
              <w:rPr>
                <w:rFonts w:cstheme="minorHAnsi"/>
                <w:szCs w:val="22"/>
              </w:rPr>
              <w:t>2</w:t>
            </w:r>
            <w:r>
              <w:rPr>
                <w:rFonts w:cstheme="minorHAnsi"/>
                <w:szCs w:val="22"/>
              </w:rPr>
              <w:t xml:space="preserve">: </w:t>
            </w:r>
            <w:r w:rsidR="00B233EE" w:rsidRPr="00EF23E7">
              <w:rPr>
                <w:rFonts w:cstheme="minorHAnsi"/>
                <w:szCs w:val="22"/>
              </w:rPr>
              <w:t>Health Commodities:</w:t>
            </w:r>
          </w:p>
          <w:p w:rsidR="00B233EE" w:rsidRPr="00EF23E7" w:rsidRDefault="00EC3823" w:rsidP="00D20429">
            <w:pPr>
              <w:jc w:val="both"/>
              <w:rPr>
                <w:rFonts w:cstheme="minorHAnsi"/>
                <w:szCs w:val="22"/>
              </w:rPr>
            </w:pPr>
            <w:r>
              <w:rPr>
                <w:rFonts w:cstheme="minorHAnsi"/>
                <w:szCs w:val="22"/>
              </w:rPr>
              <w:t xml:space="preserve">On the </w:t>
            </w:r>
            <w:r w:rsidR="00E064AB">
              <w:rPr>
                <w:rFonts w:cstheme="minorHAnsi"/>
                <w:szCs w:val="22"/>
              </w:rPr>
              <w:t xml:space="preserve">status of ARV stocks that was reported to be less than </w:t>
            </w:r>
            <w:r w:rsidR="005170F0" w:rsidRPr="00EF23E7">
              <w:rPr>
                <w:rFonts w:cstheme="minorHAnsi"/>
                <w:szCs w:val="22"/>
              </w:rPr>
              <w:t>one</w:t>
            </w:r>
            <w:r>
              <w:rPr>
                <w:rFonts w:cstheme="minorHAnsi"/>
                <w:szCs w:val="22"/>
              </w:rPr>
              <w:t xml:space="preserve"> (1) </w:t>
            </w:r>
            <w:r w:rsidR="005170F0" w:rsidRPr="00EF23E7">
              <w:rPr>
                <w:rFonts w:cstheme="minorHAnsi"/>
                <w:szCs w:val="22"/>
              </w:rPr>
              <w:t xml:space="preserve">month </w:t>
            </w:r>
            <w:r w:rsidR="00E064AB">
              <w:rPr>
                <w:rFonts w:cstheme="minorHAnsi"/>
                <w:szCs w:val="22"/>
              </w:rPr>
              <w:t xml:space="preserve">with a shipment of 12 months in pipeline, </w:t>
            </w:r>
            <w:r w:rsidR="00CB16BB" w:rsidRPr="00EF23E7">
              <w:rPr>
                <w:rFonts w:cstheme="minorHAnsi"/>
                <w:szCs w:val="22"/>
              </w:rPr>
              <w:t>t</w:t>
            </w:r>
            <w:r w:rsidR="000777DF" w:rsidRPr="00EF23E7">
              <w:rPr>
                <w:rFonts w:cstheme="minorHAnsi"/>
                <w:szCs w:val="22"/>
              </w:rPr>
              <w:t xml:space="preserve">he Program Officer for </w:t>
            </w:r>
            <w:r w:rsidR="00E064AB">
              <w:rPr>
                <w:rFonts w:cstheme="minorHAnsi"/>
                <w:szCs w:val="22"/>
              </w:rPr>
              <w:t xml:space="preserve">CCM </w:t>
            </w:r>
            <w:r w:rsidR="00565A6A">
              <w:rPr>
                <w:rFonts w:cstheme="minorHAnsi"/>
                <w:szCs w:val="22"/>
              </w:rPr>
              <w:t>O</w:t>
            </w:r>
            <w:r w:rsidR="000777DF" w:rsidRPr="00EF23E7">
              <w:rPr>
                <w:rFonts w:cstheme="minorHAnsi"/>
                <w:szCs w:val="22"/>
              </w:rPr>
              <w:t xml:space="preserve">versight and </w:t>
            </w:r>
            <w:r w:rsidR="00565A6A">
              <w:rPr>
                <w:rFonts w:cstheme="minorHAnsi"/>
                <w:szCs w:val="22"/>
              </w:rPr>
              <w:t>C</w:t>
            </w:r>
            <w:r w:rsidR="000777DF" w:rsidRPr="00EF23E7">
              <w:rPr>
                <w:rFonts w:cstheme="minorHAnsi"/>
                <w:szCs w:val="22"/>
              </w:rPr>
              <w:t xml:space="preserve">ommunication </w:t>
            </w:r>
            <w:r w:rsidR="00E064AB">
              <w:rPr>
                <w:rFonts w:cstheme="minorHAnsi"/>
                <w:szCs w:val="22"/>
              </w:rPr>
              <w:t xml:space="preserve">clarified that </w:t>
            </w:r>
            <w:r w:rsidR="003816B0" w:rsidRPr="00EF23E7">
              <w:rPr>
                <w:rFonts w:cstheme="minorHAnsi"/>
                <w:szCs w:val="22"/>
              </w:rPr>
              <w:t>as at October</w:t>
            </w:r>
            <w:r w:rsidR="00E064AB">
              <w:rPr>
                <w:rFonts w:cstheme="minorHAnsi"/>
                <w:szCs w:val="22"/>
              </w:rPr>
              <w:t xml:space="preserve"> 2018,</w:t>
            </w:r>
            <w:r w:rsidR="006122D4" w:rsidRPr="00EF23E7">
              <w:rPr>
                <w:rFonts w:cstheme="minorHAnsi"/>
                <w:szCs w:val="22"/>
              </w:rPr>
              <w:t xml:space="preserve"> there were 8 months of ARVs </w:t>
            </w:r>
            <w:r w:rsidR="008535A6" w:rsidRPr="00EF23E7">
              <w:rPr>
                <w:rFonts w:cstheme="minorHAnsi"/>
                <w:szCs w:val="22"/>
              </w:rPr>
              <w:t>available that</w:t>
            </w:r>
            <w:r w:rsidR="009877E9" w:rsidRPr="00EF23E7">
              <w:rPr>
                <w:rFonts w:cstheme="minorHAnsi"/>
                <w:szCs w:val="22"/>
              </w:rPr>
              <w:t xml:space="preserve"> could last till June </w:t>
            </w:r>
            <w:r w:rsidR="000F57C4" w:rsidRPr="00EF23E7">
              <w:rPr>
                <w:rFonts w:cstheme="minorHAnsi"/>
                <w:szCs w:val="22"/>
              </w:rPr>
              <w:t xml:space="preserve">2019, </w:t>
            </w:r>
            <w:r w:rsidR="00E064AB">
              <w:rPr>
                <w:rFonts w:cstheme="minorHAnsi"/>
                <w:szCs w:val="22"/>
              </w:rPr>
              <w:t xml:space="preserve">while </w:t>
            </w:r>
            <w:r w:rsidR="008535A6" w:rsidRPr="00EF23E7">
              <w:rPr>
                <w:rFonts w:cstheme="minorHAnsi"/>
                <w:szCs w:val="22"/>
              </w:rPr>
              <w:t>an additional</w:t>
            </w:r>
            <w:r w:rsidR="006122D4" w:rsidRPr="00EF23E7">
              <w:rPr>
                <w:rFonts w:cstheme="minorHAnsi"/>
                <w:szCs w:val="22"/>
              </w:rPr>
              <w:t xml:space="preserve"> 5 months of stocks expected in January 2019</w:t>
            </w:r>
            <w:r w:rsidR="008535A6" w:rsidRPr="00EF23E7">
              <w:rPr>
                <w:rFonts w:cstheme="minorHAnsi"/>
                <w:szCs w:val="22"/>
              </w:rPr>
              <w:t>.</w:t>
            </w:r>
          </w:p>
          <w:p w:rsidR="005A0825" w:rsidRPr="00EF23E7" w:rsidRDefault="005A0825" w:rsidP="00D20429">
            <w:pPr>
              <w:jc w:val="both"/>
              <w:rPr>
                <w:rFonts w:cstheme="minorHAnsi"/>
                <w:szCs w:val="22"/>
              </w:rPr>
            </w:pPr>
          </w:p>
          <w:p w:rsidR="005A0825" w:rsidRPr="00EF23E7" w:rsidRDefault="00D176D7" w:rsidP="00D20429">
            <w:pPr>
              <w:jc w:val="both"/>
              <w:rPr>
                <w:rFonts w:cstheme="minorHAnsi"/>
                <w:szCs w:val="22"/>
              </w:rPr>
            </w:pPr>
            <w:r w:rsidRPr="00EF23E7">
              <w:rPr>
                <w:rFonts w:cstheme="minorHAnsi"/>
                <w:szCs w:val="22"/>
              </w:rPr>
              <w:t xml:space="preserve">Ms. Genevieve </w:t>
            </w:r>
            <w:proofErr w:type="spellStart"/>
            <w:r w:rsidRPr="00EF23E7">
              <w:rPr>
                <w:rFonts w:cstheme="minorHAnsi"/>
                <w:szCs w:val="22"/>
              </w:rPr>
              <w:t>Dorbayi</w:t>
            </w:r>
            <w:proofErr w:type="spellEnd"/>
            <w:r w:rsidR="008A5B41">
              <w:rPr>
                <w:rFonts w:cstheme="minorHAnsi"/>
                <w:szCs w:val="22"/>
              </w:rPr>
              <w:t>,</w:t>
            </w:r>
            <w:r w:rsidRPr="00EF23E7">
              <w:rPr>
                <w:rFonts w:cstheme="minorHAnsi"/>
                <w:szCs w:val="22"/>
              </w:rPr>
              <w:t xml:space="preserve"> </w:t>
            </w:r>
            <w:r w:rsidR="00AD1BED">
              <w:rPr>
                <w:rFonts w:cstheme="minorHAnsi"/>
                <w:szCs w:val="22"/>
              </w:rPr>
              <w:t xml:space="preserve">alternate member </w:t>
            </w:r>
            <w:r w:rsidR="008A5B41">
              <w:rPr>
                <w:rFonts w:cstheme="minorHAnsi"/>
                <w:szCs w:val="22"/>
              </w:rPr>
              <w:t xml:space="preserve">however, </w:t>
            </w:r>
            <w:r w:rsidR="008172D4" w:rsidRPr="00EF23E7">
              <w:rPr>
                <w:rFonts w:cstheme="minorHAnsi"/>
                <w:szCs w:val="22"/>
              </w:rPr>
              <w:t>prompted</w:t>
            </w:r>
            <w:r w:rsidR="0011149C" w:rsidRPr="00EF23E7">
              <w:rPr>
                <w:rFonts w:cstheme="minorHAnsi"/>
                <w:szCs w:val="22"/>
              </w:rPr>
              <w:t xml:space="preserve"> the meeting </w:t>
            </w:r>
            <w:r w:rsidR="00E064AB">
              <w:rPr>
                <w:rFonts w:cstheme="minorHAnsi"/>
                <w:szCs w:val="22"/>
              </w:rPr>
              <w:t xml:space="preserve">of </w:t>
            </w:r>
            <w:r w:rsidR="0011149C" w:rsidRPr="00EF23E7">
              <w:rPr>
                <w:rFonts w:cstheme="minorHAnsi"/>
                <w:szCs w:val="22"/>
              </w:rPr>
              <w:t>reports of stockout</w:t>
            </w:r>
            <w:r w:rsidR="008172D4" w:rsidRPr="00EF23E7">
              <w:rPr>
                <w:rFonts w:cstheme="minorHAnsi"/>
                <w:szCs w:val="22"/>
              </w:rPr>
              <w:t xml:space="preserve"> at the Accra Ridge Hospital and a few health facilities</w:t>
            </w:r>
            <w:r w:rsidR="00D53B8E">
              <w:rPr>
                <w:rFonts w:cstheme="minorHAnsi"/>
                <w:szCs w:val="22"/>
              </w:rPr>
              <w:t xml:space="preserve">. </w:t>
            </w:r>
            <w:r w:rsidR="00992CDA" w:rsidRPr="00EF23E7">
              <w:rPr>
                <w:rFonts w:cstheme="minorHAnsi"/>
                <w:szCs w:val="22"/>
              </w:rPr>
              <w:t>Th</w:t>
            </w:r>
            <w:r w:rsidR="00D53B8E">
              <w:rPr>
                <w:rFonts w:cstheme="minorHAnsi"/>
                <w:szCs w:val="22"/>
              </w:rPr>
              <w:t xml:space="preserve">is </w:t>
            </w:r>
            <w:r w:rsidR="00992CDA" w:rsidRPr="00EF23E7">
              <w:rPr>
                <w:rFonts w:cstheme="minorHAnsi"/>
                <w:szCs w:val="22"/>
              </w:rPr>
              <w:t xml:space="preserve">was </w:t>
            </w:r>
            <w:r w:rsidR="00132C4D">
              <w:rPr>
                <w:rFonts w:cstheme="minorHAnsi"/>
                <w:szCs w:val="22"/>
              </w:rPr>
              <w:t xml:space="preserve">also </w:t>
            </w:r>
            <w:r w:rsidR="00992CDA" w:rsidRPr="00EF23E7">
              <w:rPr>
                <w:rFonts w:cstheme="minorHAnsi"/>
                <w:szCs w:val="22"/>
              </w:rPr>
              <w:t xml:space="preserve">confirmed by </w:t>
            </w:r>
            <w:r w:rsidR="00132C4D">
              <w:rPr>
                <w:rFonts w:cstheme="minorHAnsi"/>
                <w:szCs w:val="22"/>
              </w:rPr>
              <w:t xml:space="preserve">the </w:t>
            </w:r>
            <w:r w:rsidR="00992CDA" w:rsidRPr="00EF23E7">
              <w:rPr>
                <w:rFonts w:cstheme="minorHAnsi"/>
                <w:szCs w:val="22"/>
              </w:rPr>
              <w:t>beneficiary community members</w:t>
            </w:r>
            <w:r w:rsidR="00132C4D">
              <w:rPr>
                <w:rFonts w:cstheme="minorHAnsi"/>
                <w:szCs w:val="22"/>
              </w:rPr>
              <w:t>. The issue was</w:t>
            </w:r>
            <w:r w:rsidR="00BE4EAC" w:rsidRPr="00EF23E7">
              <w:rPr>
                <w:rFonts w:cstheme="minorHAnsi"/>
                <w:szCs w:val="22"/>
              </w:rPr>
              <w:t xml:space="preserve"> flagged for the attention of NACP and the CCM Oversight Committee.</w:t>
            </w:r>
            <w:r w:rsidR="00F379C6" w:rsidRPr="00EF23E7">
              <w:rPr>
                <w:rFonts w:cstheme="minorHAnsi"/>
                <w:szCs w:val="22"/>
              </w:rPr>
              <w:t xml:space="preserve"> </w:t>
            </w:r>
            <w:r w:rsidR="00132C4D">
              <w:rPr>
                <w:rFonts w:cstheme="minorHAnsi"/>
                <w:szCs w:val="22"/>
              </w:rPr>
              <w:t xml:space="preserve">The GHS </w:t>
            </w:r>
            <w:r w:rsidR="00D91440">
              <w:rPr>
                <w:rFonts w:cstheme="minorHAnsi"/>
                <w:szCs w:val="22"/>
              </w:rPr>
              <w:t xml:space="preserve">however, </w:t>
            </w:r>
            <w:r w:rsidR="00132C4D">
              <w:rPr>
                <w:rFonts w:cstheme="minorHAnsi"/>
                <w:szCs w:val="22"/>
              </w:rPr>
              <w:t xml:space="preserve">explained </w:t>
            </w:r>
            <w:r w:rsidR="00D91440">
              <w:rPr>
                <w:rFonts w:cstheme="minorHAnsi"/>
                <w:szCs w:val="22"/>
              </w:rPr>
              <w:t xml:space="preserve">that most </w:t>
            </w:r>
            <w:r w:rsidR="00132C4D">
              <w:rPr>
                <w:rFonts w:cstheme="minorHAnsi"/>
                <w:szCs w:val="22"/>
              </w:rPr>
              <w:t>of these reported shortages were due to distribution gaps</w:t>
            </w:r>
            <w:r w:rsidR="00D91440">
              <w:rPr>
                <w:rFonts w:cstheme="minorHAnsi"/>
                <w:szCs w:val="22"/>
              </w:rPr>
              <w:t xml:space="preserve"> that do not take into account management gaps for national level stocks but with the distribution centers. </w:t>
            </w:r>
            <w:r w:rsidR="0038403C" w:rsidRPr="00EF23E7">
              <w:rPr>
                <w:rFonts w:cstheme="minorHAnsi"/>
                <w:szCs w:val="22"/>
              </w:rPr>
              <w:t xml:space="preserve">The meeting </w:t>
            </w:r>
            <w:r w:rsidR="00934BC2">
              <w:rPr>
                <w:rFonts w:cstheme="minorHAnsi"/>
                <w:szCs w:val="22"/>
              </w:rPr>
              <w:t xml:space="preserve">asked </w:t>
            </w:r>
            <w:r w:rsidR="0038403C" w:rsidRPr="00EF23E7">
              <w:rPr>
                <w:rFonts w:cstheme="minorHAnsi"/>
                <w:szCs w:val="22"/>
              </w:rPr>
              <w:t xml:space="preserve">NAP+ and </w:t>
            </w:r>
            <w:r w:rsidR="007B3250" w:rsidRPr="00EF23E7">
              <w:rPr>
                <w:rFonts w:cstheme="minorHAnsi"/>
                <w:szCs w:val="22"/>
              </w:rPr>
              <w:t xml:space="preserve">Models of Hope to report all instances of </w:t>
            </w:r>
            <w:r w:rsidR="008D2585" w:rsidRPr="00EF23E7">
              <w:rPr>
                <w:rFonts w:cstheme="minorHAnsi"/>
                <w:szCs w:val="22"/>
              </w:rPr>
              <w:t>non-availability and limited supplies to the NACP or the CCM for immediate attention.</w:t>
            </w:r>
            <w:r w:rsidR="00B51C09" w:rsidRPr="00EF23E7">
              <w:rPr>
                <w:rFonts w:cstheme="minorHAnsi"/>
                <w:szCs w:val="22"/>
              </w:rPr>
              <w:t xml:space="preserve"> </w:t>
            </w:r>
          </w:p>
          <w:p w:rsidR="00B51C09" w:rsidRPr="00EF23E7" w:rsidRDefault="00B51C09" w:rsidP="00D20429">
            <w:pPr>
              <w:jc w:val="both"/>
              <w:rPr>
                <w:rFonts w:cstheme="minorHAnsi"/>
                <w:szCs w:val="22"/>
              </w:rPr>
            </w:pPr>
          </w:p>
          <w:p w:rsidR="004E1997" w:rsidRDefault="008A5B41" w:rsidP="00D20429">
            <w:pPr>
              <w:jc w:val="both"/>
              <w:rPr>
                <w:rFonts w:cstheme="minorHAnsi"/>
                <w:szCs w:val="22"/>
              </w:rPr>
            </w:pPr>
            <w:r>
              <w:rPr>
                <w:rFonts w:cstheme="minorHAnsi"/>
                <w:szCs w:val="22"/>
              </w:rPr>
              <w:t>Mrs.</w:t>
            </w:r>
            <w:r w:rsidR="006E025D">
              <w:rPr>
                <w:rFonts w:cstheme="minorHAnsi"/>
                <w:szCs w:val="22"/>
              </w:rPr>
              <w:t xml:space="preserve"> Doris </w:t>
            </w:r>
            <w:proofErr w:type="spellStart"/>
            <w:r w:rsidR="006E025D">
              <w:rPr>
                <w:rFonts w:cstheme="minorHAnsi"/>
                <w:szCs w:val="22"/>
              </w:rPr>
              <w:t>Nigre</w:t>
            </w:r>
            <w:proofErr w:type="spellEnd"/>
            <w:r>
              <w:rPr>
                <w:rFonts w:cstheme="minorHAnsi"/>
                <w:szCs w:val="22"/>
              </w:rPr>
              <w:t xml:space="preserve"> expressed </w:t>
            </w:r>
            <w:r w:rsidR="00E20E87">
              <w:rPr>
                <w:rFonts w:cstheme="minorHAnsi"/>
                <w:szCs w:val="22"/>
              </w:rPr>
              <w:t xml:space="preserve">concern with </w:t>
            </w:r>
            <w:r w:rsidR="00934F9C" w:rsidRPr="00EF23E7">
              <w:rPr>
                <w:rFonts w:cstheme="minorHAnsi"/>
                <w:szCs w:val="22"/>
              </w:rPr>
              <w:t xml:space="preserve">the </w:t>
            </w:r>
            <w:r w:rsidR="00E20E87">
              <w:rPr>
                <w:rFonts w:cstheme="minorHAnsi"/>
                <w:szCs w:val="22"/>
              </w:rPr>
              <w:t xml:space="preserve">challenge with </w:t>
            </w:r>
            <w:r w:rsidR="00576A50" w:rsidRPr="00EF23E7">
              <w:rPr>
                <w:rFonts w:cstheme="minorHAnsi"/>
                <w:szCs w:val="22"/>
              </w:rPr>
              <w:t xml:space="preserve">Nevirapine </w:t>
            </w:r>
            <w:r w:rsidR="00E20E87">
              <w:rPr>
                <w:rFonts w:cstheme="minorHAnsi"/>
                <w:szCs w:val="22"/>
              </w:rPr>
              <w:t xml:space="preserve">stock </w:t>
            </w:r>
            <w:r w:rsidR="00576A50" w:rsidRPr="00EF23E7">
              <w:rPr>
                <w:rFonts w:cstheme="minorHAnsi"/>
                <w:szCs w:val="22"/>
              </w:rPr>
              <w:t xml:space="preserve">for </w:t>
            </w:r>
            <w:r w:rsidR="00E20E87">
              <w:rPr>
                <w:rFonts w:cstheme="minorHAnsi"/>
                <w:szCs w:val="22"/>
              </w:rPr>
              <w:t>children</w:t>
            </w:r>
            <w:r w:rsidR="005B6F07">
              <w:rPr>
                <w:rFonts w:cstheme="minorHAnsi"/>
                <w:szCs w:val="22"/>
              </w:rPr>
              <w:t xml:space="preserve"> and demanded to know the update on the stock</w:t>
            </w:r>
            <w:r w:rsidR="009408A7" w:rsidRPr="00EF23E7">
              <w:rPr>
                <w:rFonts w:cstheme="minorHAnsi"/>
                <w:szCs w:val="22"/>
              </w:rPr>
              <w:t xml:space="preserve">. </w:t>
            </w:r>
            <w:r w:rsidR="00E20E87">
              <w:rPr>
                <w:rFonts w:cstheme="minorHAnsi"/>
                <w:szCs w:val="22"/>
              </w:rPr>
              <w:t xml:space="preserve">The meeting was </w:t>
            </w:r>
            <w:r w:rsidR="00231079" w:rsidRPr="00EF23E7">
              <w:rPr>
                <w:rFonts w:cstheme="minorHAnsi"/>
                <w:szCs w:val="22"/>
              </w:rPr>
              <w:t>assured</w:t>
            </w:r>
            <w:r w:rsidR="009408A7" w:rsidRPr="00EF23E7">
              <w:rPr>
                <w:rFonts w:cstheme="minorHAnsi"/>
                <w:szCs w:val="22"/>
              </w:rPr>
              <w:t xml:space="preserve"> </w:t>
            </w:r>
            <w:r w:rsidR="004E1997">
              <w:rPr>
                <w:rFonts w:cstheme="minorHAnsi"/>
                <w:szCs w:val="22"/>
              </w:rPr>
              <w:t xml:space="preserve">that </w:t>
            </w:r>
            <w:r w:rsidR="009408A7" w:rsidRPr="00EF23E7">
              <w:rPr>
                <w:rFonts w:cstheme="minorHAnsi"/>
                <w:szCs w:val="22"/>
              </w:rPr>
              <w:t xml:space="preserve">4 months </w:t>
            </w:r>
            <w:r w:rsidR="00137CFF">
              <w:rPr>
                <w:rFonts w:cstheme="minorHAnsi"/>
                <w:szCs w:val="22"/>
              </w:rPr>
              <w:t xml:space="preserve">of stock was available </w:t>
            </w:r>
            <w:r w:rsidR="005F27E4" w:rsidRPr="00EF23E7">
              <w:rPr>
                <w:rFonts w:cstheme="minorHAnsi"/>
                <w:szCs w:val="22"/>
              </w:rPr>
              <w:t xml:space="preserve">at the regional level </w:t>
            </w:r>
            <w:r w:rsidR="00352532" w:rsidRPr="00EF23E7">
              <w:rPr>
                <w:rFonts w:cstheme="minorHAnsi"/>
                <w:szCs w:val="22"/>
              </w:rPr>
              <w:t xml:space="preserve">but not at the national level and hence the </w:t>
            </w:r>
            <w:r w:rsidR="004E1997">
              <w:rPr>
                <w:rFonts w:cstheme="minorHAnsi"/>
                <w:szCs w:val="22"/>
              </w:rPr>
              <w:t xml:space="preserve">program was doing a mop-up exercise in </w:t>
            </w:r>
            <w:r w:rsidR="00352532" w:rsidRPr="00EF23E7">
              <w:rPr>
                <w:rFonts w:cstheme="minorHAnsi"/>
                <w:szCs w:val="22"/>
              </w:rPr>
              <w:t xml:space="preserve">distribution in anticipation of </w:t>
            </w:r>
            <w:r w:rsidR="0088502F" w:rsidRPr="00EF23E7">
              <w:rPr>
                <w:rFonts w:cstheme="minorHAnsi"/>
                <w:szCs w:val="22"/>
              </w:rPr>
              <w:t xml:space="preserve">the </w:t>
            </w:r>
            <w:r w:rsidR="00352532" w:rsidRPr="00EF23E7">
              <w:rPr>
                <w:rFonts w:cstheme="minorHAnsi"/>
                <w:szCs w:val="22"/>
              </w:rPr>
              <w:t>scheduled d</w:t>
            </w:r>
            <w:r w:rsidR="0088502F" w:rsidRPr="00EF23E7">
              <w:rPr>
                <w:rFonts w:cstheme="minorHAnsi"/>
                <w:szCs w:val="22"/>
              </w:rPr>
              <w:t xml:space="preserve">eliveries. </w:t>
            </w:r>
            <w:r w:rsidR="004E1997">
              <w:rPr>
                <w:rFonts w:cstheme="minorHAnsi"/>
                <w:szCs w:val="22"/>
              </w:rPr>
              <w:t>NACP explained that the challenge with the Nevirapine was that the GF could not get suppliers even though the situation was communicated to them. The meeting was</w:t>
            </w:r>
            <w:r w:rsidR="00FF4A72">
              <w:rPr>
                <w:rFonts w:cstheme="minorHAnsi"/>
                <w:szCs w:val="22"/>
              </w:rPr>
              <w:t>,</w:t>
            </w:r>
            <w:r w:rsidR="004E1997">
              <w:rPr>
                <w:rFonts w:cstheme="minorHAnsi"/>
                <w:szCs w:val="22"/>
              </w:rPr>
              <w:t xml:space="preserve"> however</w:t>
            </w:r>
            <w:r w:rsidR="00FF4A72">
              <w:rPr>
                <w:rFonts w:cstheme="minorHAnsi"/>
                <w:szCs w:val="22"/>
              </w:rPr>
              <w:t>,</w:t>
            </w:r>
            <w:r w:rsidR="004E1997">
              <w:rPr>
                <w:rFonts w:cstheme="minorHAnsi"/>
                <w:szCs w:val="22"/>
              </w:rPr>
              <w:t xml:space="preserve"> informed that majority of clients are on TLE (ARV brands) which has 6 months of stock in anticipation of pipeline deliveries and therefore there was no course for alarm.</w:t>
            </w:r>
          </w:p>
          <w:p w:rsidR="00BE0291" w:rsidRPr="00EF23E7" w:rsidRDefault="00BE0291" w:rsidP="00D20429">
            <w:pPr>
              <w:jc w:val="both"/>
              <w:rPr>
                <w:rFonts w:cstheme="minorHAnsi"/>
                <w:szCs w:val="22"/>
              </w:rPr>
            </w:pPr>
          </w:p>
          <w:p w:rsidR="00D1633F" w:rsidRDefault="00333C4D" w:rsidP="00BD59FB">
            <w:pPr>
              <w:jc w:val="both"/>
              <w:rPr>
                <w:rFonts w:cstheme="minorHAnsi"/>
                <w:szCs w:val="22"/>
              </w:rPr>
            </w:pPr>
            <w:r>
              <w:rPr>
                <w:rFonts w:cstheme="minorHAnsi"/>
                <w:szCs w:val="22"/>
              </w:rPr>
              <w:t xml:space="preserve">4.2.3: </w:t>
            </w:r>
            <w:r w:rsidR="00BD59FB">
              <w:rPr>
                <w:rFonts w:cstheme="minorHAnsi"/>
                <w:szCs w:val="22"/>
              </w:rPr>
              <w:t xml:space="preserve">GF Decision on Condom </w:t>
            </w:r>
            <w:r w:rsidR="00D1633F">
              <w:rPr>
                <w:rFonts w:cstheme="minorHAnsi"/>
                <w:szCs w:val="22"/>
              </w:rPr>
              <w:t>Refund</w:t>
            </w:r>
            <w:r w:rsidR="00BD59FB">
              <w:rPr>
                <w:rFonts w:cstheme="minorHAnsi"/>
                <w:szCs w:val="22"/>
              </w:rPr>
              <w:t>:</w:t>
            </w:r>
          </w:p>
          <w:p w:rsidR="00BD59FB" w:rsidRPr="00006097" w:rsidRDefault="00BD59FB" w:rsidP="00BD59FB">
            <w:pPr>
              <w:jc w:val="both"/>
              <w:rPr>
                <w:rFonts w:cstheme="minorHAnsi"/>
                <w:szCs w:val="22"/>
              </w:rPr>
            </w:pPr>
            <w:r w:rsidRPr="00006097">
              <w:rPr>
                <w:rFonts w:cstheme="minorHAnsi"/>
                <w:szCs w:val="22"/>
              </w:rPr>
              <w:t xml:space="preserve">The </w:t>
            </w:r>
            <w:r>
              <w:rPr>
                <w:rFonts w:cstheme="minorHAnsi"/>
                <w:szCs w:val="22"/>
              </w:rPr>
              <w:t xml:space="preserve">Chair </w:t>
            </w:r>
            <w:r w:rsidRPr="00006097">
              <w:rPr>
                <w:rFonts w:cstheme="minorHAnsi"/>
                <w:szCs w:val="22"/>
              </w:rPr>
              <w:t>informed the meeting th</w:t>
            </w:r>
            <w:r>
              <w:rPr>
                <w:rFonts w:cstheme="minorHAnsi"/>
                <w:szCs w:val="22"/>
              </w:rPr>
              <w:t>at th</w:t>
            </w:r>
            <w:r w:rsidRPr="00006097">
              <w:rPr>
                <w:rFonts w:cstheme="minorHAnsi"/>
                <w:szCs w:val="22"/>
              </w:rPr>
              <w:t>e M</w:t>
            </w:r>
            <w:r>
              <w:rPr>
                <w:rFonts w:cstheme="minorHAnsi"/>
                <w:szCs w:val="22"/>
              </w:rPr>
              <w:t>inistry and CCM</w:t>
            </w:r>
            <w:r w:rsidRPr="00006097">
              <w:rPr>
                <w:rFonts w:cstheme="minorHAnsi"/>
                <w:szCs w:val="22"/>
              </w:rPr>
              <w:t xml:space="preserve"> received </w:t>
            </w:r>
            <w:r>
              <w:rPr>
                <w:rFonts w:cstheme="minorHAnsi"/>
                <w:szCs w:val="22"/>
              </w:rPr>
              <w:t xml:space="preserve">an </w:t>
            </w:r>
            <w:r w:rsidRPr="00006097">
              <w:rPr>
                <w:rFonts w:cstheme="minorHAnsi"/>
                <w:szCs w:val="22"/>
              </w:rPr>
              <w:t>official co</w:t>
            </w:r>
            <w:r w:rsidR="00201FF0">
              <w:rPr>
                <w:rFonts w:cstheme="minorHAnsi"/>
                <w:szCs w:val="22"/>
              </w:rPr>
              <w:t xml:space="preserve">mmunication </w:t>
            </w:r>
            <w:r w:rsidRPr="00006097">
              <w:rPr>
                <w:rFonts w:cstheme="minorHAnsi"/>
                <w:szCs w:val="22"/>
              </w:rPr>
              <w:t>from GF</w:t>
            </w:r>
            <w:r w:rsidR="0089657D">
              <w:rPr>
                <w:rFonts w:cstheme="minorHAnsi"/>
                <w:szCs w:val="22"/>
              </w:rPr>
              <w:t xml:space="preserve"> on</w:t>
            </w:r>
            <w:r w:rsidRPr="00006097">
              <w:rPr>
                <w:rFonts w:cstheme="minorHAnsi"/>
                <w:szCs w:val="22"/>
              </w:rPr>
              <w:t xml:space="preserve"> </w:t>
            </w:r>
            <w:r w:rsidR="0089657D">
              <w:rPr>
                <w:rFonts w:cstheme="minorHAnsi"/>
                <w:szCs w:val="22"/>
              </w:rPr>
              <w:t xml:space="preserve">the </w:t>
            </w:r>
            <w:r w:rsidRPr="00006097">
              <w:rPr>
                <w:rFonts w:cstheme="minorHAnsi"/>
                <w:szCs w:val="22"/>
              </w:rPr>
              <w:t xml:space="preserve">decision to reduce </w:t>
            </w:r>
            <w:r w:rsidR="00934BC2">
              <w:rPr>
                <w:rFonts w:cstheme="minorHAnsi"/>
                <w:szCs w:val="22"/>
              </w:rPr>
              <w:t xml:space="preserve">the </w:t>
            </w:r>
            <w:r w:rsidRPr="00006097">
              <w:rPr>
                <w:rFonts w:cstheme="minorHAnsi"/>
                <w:szCs w:val="22"/>
              </w:rPr>
              <w:t xml:space="preserve">HIV grant by $1.6m as a result of government’s failure to meet the June </w:t>
            </w:r>
            <w:r>
              <w:rPr>
                <w:rFonts w:cstheme="minorHAnsi"/>
                <w:szCs w:val="22"/>
              </w:rPr>
              <w:t>30</w:t>
            </w:r>
            <w:r w:rsidRPr="00006097">
              <w:rPr>
                <w:rFonts w:cstheme="minorHAnsi"/>
                <w:szCs w:val="22"/>
              </w:rPr>
              <w:t xml:space="preserve"> deadline for </w:t>
            </w:r>
            <w:r w:rsidR="00934BC2">
              <w:rPr>
                <w:rFonts w:cstheme="minorHAnsi"/>
                <w:szCs w:val="22"/>
              </w:rPr>
              <w:t>p</w:t>
            </w:r>
            <w:r w:rsidRPr="00006097">
              <w:rPr>
                <w:rFonts w:cstheme="minorHAnsi"/>
                <w:szCs w:val="22"/>
              </w:rPr>
              <w:t>rocur</w:t>
            </w:r>
            <w:r w:rsidR="00934BC2">
              <w:rPr>
                <w:rFonts w:cstheme="minorHAnsi"/>
                <w:szCs w:val="22"/>
              </w:rPr>
              <w:t xml:space="preserve">ing </w:t>
            </w:r>
            <w:r w:rsidRPr="00006097">
              <w:rPr>
                <w:rFonts w:cstheme="minorHAnsi"/>
                <w:szCs w:val="22"/>
              </w:rPr>
              <w:t>condoms worth $826,000.</w:t>
            </w:r>
            <w:r w:rsidR="002A454E">
              <w:rPr>
                <w:rFonts w:cstheme="minorHAnsi"/>
                <w:szCs w:val="22"/>
              </w:rPr>
              <w:t xml:space="preserve"> </w:t>
            </w:r>
            <w:r w:rsidR="006D31C7">
              <w:rPr>
                <w:rFonts w:cstheme="minorHAnsi"/>
                <w:szCs w:val="22"/>
              </w:rPr>
              <w:t xml:space="preserve"> The status was that the FDA report of bid samples were submitted to the Ministry and receiving attention</w:t>
            </w:r>
            <w:r w:rsidR="00BC1489">
              <w:rPr>
                <w:rFonts w:cstheme="minorHAnsi"/>
                <w:szCs w:val="22"/>
              </w:rPr>
              <w:t xml:space="preserve">. He said </w:t>
            </w:r>
            <w:r w:rsidR="006D31C7">
              <w:rPr>
                <w:rFonts w:cstheme="minorHAnsi"/>
                <w:szCs w:val="22"/>
              </w:rPr>
              <w:t xml:space="preserve">that the inability to meet the </w:t>
            </w:r>
            <w:r w:rsidR="00BC1489">
              <w:rPr>
                <w:rFonts w:cstheme="minorHAnsi"/>
                <w:szCs w:val="22"/>
              </w:rPr>
              <w:t xml:space="preserve">indicative timeline </w:t>
            </w:r>
            <w:r w:rsidR="006D31C7">
              <w:rPr>
                <w:rFonts w:cstheme="minorHAnsi"/>
                <w:szCs w:val="22"/>
              </w:rPr>
              <w:t xml:space="preserve">was </w:t>
            </w:r>
            <w:r w:rsidR="00BC1489">
              <w:rPr>
                <w:rFonts w:cstheme="minorHAnsi"/>
                <w:szCs w:val="22"/>
              </w:rPr>
              <w:t xml:space="preserve">mainly </w:t>
            </w:r>
            <w:r w:rsidR="006D31C7">
              <w:rPr>
                <w:rFonts w:cstheme="minorHAnsi"/>
                <w:szCs w:val="22"/>
              </w:rPr>
              <w:t xml:space="preserve">due to </w:t>
            </w:r>
            <w:r w:rsidR="006D31C7" w:rsidRPr="00006097">
              <w:rPr>
                <w:rFonts w:cstheme="minorHAnsi"/>
                <w:szCs w:val="22"/>
              </w:rPr>
              <w:t xml:space="preserve">the </w:t>
            </w:r>
            <w:r w:rsidR="006D31C7">
              <w:rPr>
                <w:rFonts w:cstheme="minorHAnsi"/>
                <w:szCs w:val="22"/>
              </w:rPr>
              <w:t xml:space="preserve">processes of the </w:t>
            </w:r>
            <w:r w:rsidR="006D31C7" w:rsidRPr="00006097">
              <w:rPr>
                <w:rFonts w:cstheme="minorHAnsi"/>
                <w:szCs w:val="22"/>
              </w:rPr>
              <w:t>procurement law</w:t>
            </w:r>
            <w:r w:rsidR="006D31C7">
              <w:rPr>
                <w:rFonts w:cstheme="minorHAnsi"/>
                <w:szCs w:val="22"/>
              </w:rPr>
              <w:t xml:space="preserve">s that were outside the control of the Ministry. He said </w:t>
            </w:r>
            <w:r w:rsidR="00BC1489">
              <w:rPr>
                <w:rFonts w:cstheme="minorHAnsi"/>
                <w:szCs w:val="22"/>
              </w:rPr>
              <w:t xml:space="preserve">progress has gone far </w:t>
            </w:r>
            <w:r w:rsidR="006D31C7">
              <w:rPr>
                <w:rFonts w:cstheme="minorHAnsi"/>
                <w:szCs w:val="22"/>
              </w:rPr>
              <w:t xml:space="preserve">and it would be fair for the GF to </w:t>
            </w:r>
            <w:r w:rsidR="00BC1489">
              <w:rPr>
                <w:rFonts w:cstheme="minorHAnsi"/>
                <w:szCs w:val="22"/>
              </w:rPr>
              <w:t xml:space="preserve">consider to rescind the decision </w:t>
            </w:r>
            <w:r>
              <w:rPr>
                <w:rFonts w:cstheme="minorHAnsi"/>
                <w:szCs w:val="22"/>
              </w:rPr>
              <w:t xml:space="preserve">indicating Ghana’s intention to appeal to the Global Fund </w:t>
            </w:r>
            <w:r w:rsidR="00BC1489">
              <w:rPr>
                <w:rFonts w:cstheme="minorHAnsi"/>
                <w:szCs w:val="22"/>
              </w:rPr>
              <w:t xml:space="preserve">on the decision.  </w:t>
            </w:r>
            <w:r w:rsidRPr="00006097">
              <w:rPr>
                <w:rFonts w:cstheme="minorHAnsi"/>
                <w:szCs w:val="22"/>
              </w:rPr>
              <w:t>The Chair assured the</w:t>
            </w:r>
            <w:r>
              <w:rPr>
                <w:rFonts w:cstheme="minorHAnsi"/>
                <w:szCs w:val="22"/>
              </w:rPr>
              <w:t xml:space="preserve"> meeting that the</w:t>
            </w:r>
            <w:r w:rsidRPr="00006097">
              <w:rPr>
                <w:rFonts w:cstheme="minorHAnsi"/>
                <w:szCs w:val="22"/>
              </w:rPr>
              <w:t xml:space="preserve"> CCM leadership w</w:t>
            </w:r>
            <w:r w:rsidR="00BC1489">
              <w:rPr>
                <w:rFonts w:cstheme="minorHAnsi"/>
                <w:szCs w:val="22"/>
              </w:rPr>
              <w:t xml:space="preserve">ould </w:t>
            </w:r>
            <w:r w:rsidRPr="00006097">
              <w:rPr>
                <w:rFonts w:cstheme="minorHAnsi"/>
                <w:szCs w:val="22"/>
              </w:rPr>
              <w:t xml:space="preserve">keep the CCM informed on progress of </w:t>
            </w:r>
            <w:r w:rsidR="00D53B8E">
              <w:rPr>
                <w:rFonts w:cstheme="minorHAnsi"/>
                <w:szCs w:val="22"/>
              </w:rPr>
              <w:t>consultations</w:t>
            </w:r>
            <w:r w:rsidRPr="00006097">
              <w:rPr>
                <w:rFonts w:cstheme="minorHAnsi"/>
                <w:szCs w:val="22"/>
              </w:rPr>
              <w:t>.</w:t>
            </w:r>
          </w:p>
          <w:p w:rsidR="00BD59FB" w:rsidRPr="00006097" w:rsidRDefault="00BD59FB" w:rsidP="00BD59FB">
            <w:pPr>
              <w:jc w:val="both"/>
              <w:rPr>
                <w:rFonts w:cstheme="minorHAnsi"/>
                <w:szCs w:val="22"/>
              </w:rPr>
            </w:pPr>
          </w:p>
          <w:p w:rsidR="00D1633F" w:rsidRDefault="00BD59FB" w:rsidP="00D20429">
            <w:pPr>
              <w:jc w:val="both"/>
              <w:rPr>
                <w:rFonts w:cstheme="minorHAnsi"/>
                <w:szCs w:val="22"/>
              </w:rPr>
            </w:pPr>
            <w:r>
              <w:rPr>
                <w:rFonts w:cstheme="minorHAnsi"/>
                <w:szCs w:val="22"/>
              </w:rPr>
              <w:t>T</w:t>
            </w:r>
            <w:r w:rsidRPr="00006097">
              <w:rPr>
                <w:rFonts w:cstheme="minorHAnsi"/>
                <w:szCs w:val="22"/>
              </w:rPr>
              <w:t xml:space="preserve">he FPM </w:t>
            </w:r>
            <w:r>
              <w:t xml:space="preserve">in response said the decision </w:t>
            </w:r>
            <w:r w:rsidR="00D20F54">
              <w:t xml:space="preserve">was taken to reduce </w:t>
            </w:r>
            <w:r>
              <w:t xml:space="preserve">Ghana’s envelope allocation for 2018-2020 by 200%. He said the decision followed </w:t>
            </w:r>
            <w:proofErr w:type="spellStart"/>
            <w:r>
              <w:t>MoH’s</w:t>
            </w:r>
            <w:proofErr w:type="spellEnd"/>
            <w:r>
              <w:t xml:space="preserve"> failure to meet the deadline of June 2018 to procure the condoms. </w:t>
            </w:r>
            <w:r w:rsidRPr="00006097">
              <w:rPr>
                <w:rFonts w:cstheme="minorHAnsi"/>
                <w:szCs w:val="22"/>
              </w:rPr>
              <w:t>He recounted the efforts made by GF and the CCM to have the issue mutually resolved but to no avail; citing series of correspondence</w:t>
            </w:r>
            <w:r>
              <w:rPr>
                <w:rFonts w:cstheme="minorHAnsi"/>
                <w:szCs w:val="22"/>
              </w:rPr>
              <w:t>s</w:t>
            </w:r>
            <w:r w:rsidRPr="00006097">
              <w:rPr>
                <w:rFonts w:cstheme="minorHAnsi"/>
                <w:szCs w:val="22"/>
              </w:rPr>
              <w:t xml:space="preserve"> and visits by high powered delegations from the GF but that the </w:t>
            </w:r>
            <w:r w:rsidRPr="00006097">
              <w:rPr>
                <w:rFonts w:cstheme="minorHAnsi"/>
                <w:szCs w:val="22"/>
              </w:rPr>
              <w:lastRenderedPageBreak/>
              <w:t>deadlines kept changing with no timely notifications to the GF.</w:t>
            </w:r>
            <w:r>
              <w:rPr>
                <w:rFonts w:cstheme="minorHAnsi"/>
                <w:szCs w:val="22"/>
              </w:rPr>
              <w:t xml:space="preserve"> </w:t>
            </w:r>
            <w:r>
              <w:t xml:space="preserve">He </w:t>
            </w:r>
            <w:r w:rsidRPr="00006097">
              <w:rPr>
                <w:rFonts w:cstheme="minorHAnsi"/>
                <w:szCs w:val="22"/>
              </w:rPr>
              <w:t xml:space="preserve">reiterated </w:t>
            </w:r>
            <w:r>
              <w:rPr>
                <w:rFonts w:cstheme="minorHAnsi"/>
                <w:szCs w:val="22"/>
              </w:rPr>
              <w:t xml:space="preserve">that </w:t>
            </w:r>
            <w:r w:rsidRPr="00006097">
              <w:rPr>
                <w:rFonts w:cstheme="minorHAnsi"/>
                <w:szCs w:val="22"/>
              </w:rPr>
              <w:t>it w</w:t>
            </w:r>
            <w:r>
              <w:rPr>
                <w:rFonts w:cstheme="minorHAnsi"/>
                <w:szCs w:val="22"/>
              </w:rPr>
              <w:t xml:space="preserve">ould </w:t>
            </w:r>
            <w:r w:rsidRPr="00006097">
              <w:rPr>
                <w:rFonts w:cstheme="minorHAnsi"/>
                <w:szCs w:val="22"/>
              </w:rPr>
              <w:t>be a challenge reversing the decision of the GF.</w:t>
            </w:r>
          </w:p>
          <w:p w:rsidR="00C10288" w:rsidRPr="00006097" w:rsidRDefault="00C10288" w:rsidP="00C10288">
            <w:pPr>
              <w:jc w:val="both"/>
              <w:rPr>
                <w:rFonts w:cstheme="minorHAnsi"/>
                <w:szCs w:val="22"/>
              </w:rPr>
            </w:pPr>
            <w:r w:rsidRPr="00006097">
              <w:rPr>
                <w:rFonts w:cstheme="minorHAnsi"/>
                <w:szCs w:val="22"/>
              </w:rPr>
              <w:t>On the contrary he suggested there were still issues of government co-financing that remained unresolved and that the condoms being procured could be used to support government co-financing requirement with the GF. He also noted Ghana has always had unspent balance at the close of every grant circle and so the loss of $1.6m may not be meaningful after all</w:t>
            </w:r>
            <w:r>
              <w:rPr>
                <w:rFonts w:cstheme="minorHAnsi"/>
                <w:szCs w:val="22"/>
              </w:rPr>
              <w:t>; especially</w:t>
            </w:r>
            <w:r w:rsidRPr="00006097">
              <w:rPr>
                <w:rFonts w:cstheme="minorHAnsi"/>
                <w:szCs w:val="22"/>
              </w:rPr>
              <w:t xml:space="preserve"> if at grants closure there are unspent balances. The FPM cited the NFM1 grants implementation where Ghana had about $15m unspent at grant closure. On the flip side the FPM said the other option was to ensure 100% absorption </w:t>
            </w:r>
            <w:r>
              <w:rPr>
                <w:rFonts w:cstheme="minorHAnsi"/>
                <w:szCs w:val="22"/>
              </w:rPr>
              <w:t xml:space="preserve">and to </w:t>
            </w:r>
            <w:r w:rsidRPr="00006097">
              <w:rPr>
                <w:rFonts w:cstheme="minorHAnsi"/>
                <w:szCs w:val="22"/>
              </w:rPr>
              <w:t>demonstra</w:t>
            </w:r>
            <w:r>
              <w:rPr>
                <w:rFonts w:cstheme="minorHAnsi"/>
                <w:szCs w:val="22"/>
              </w:rPr>
              <w:t>te</w:t>
            </w:r>
            <w:r w:rsidRPr="00006097">
              <w:rPr>
                <w:rFonts w:cstheme="minorHAnsi"/>
                <w:szCs w:val="22"/>
              </w:rPr>
              <w:t xml:space="preserve"> </w:t>
            </w:r>
            <w:r>
              <w:rPr>
                <w:rFonts w:cstheme="minorHAnsi"/>
                <w:szCs w:val="22"/>
              </w:rPr>
              <w:t xml:space="preserve">evidence of </w:t>
            </w:r>
            <w:r w:rsidRPr="00006097">
              <w:rPr>
                <w:rFonts w:cstheme="minorHAnsi"/>
                <w:szCs w:val="22"/>
              </w:rPr>
              <w:t xml:space="preserve">impact. In which case there is a window to always ask for more from the Global Fund. In a brief comment, the DG GHS indicated it was early days and that Ghana will continue with </w:t>
            </w:r>
            <w:r>
              <w:rPr>
                <w:rFonts w:cstheme="minorHAnsi"/>
                <w:szCs w:val="22"/>
              </w:rPr>
              <w:t xml:space="preserve">the </w:t>
            </w:r>
            <w:r w:rsidRPr="00006097">
              <w:rPr>
                <w:rFonts w:cstheme="minorHAnsi"/>
                <w:szCs w:val="22"/>
              </w:rPr>
              <w:t>procurement of condoms and in the course of time work on the way forward.</w:t>
            </w:r>
          </w:p>
          <w:p w:rsidR="00BC1489" w:rsidRDefault="00BC1489" w:rsidP="00D20429">
            <w:pPr>
              <w:jc w:val="both"/>
              <w:rPr>
                <w:rFonts w:cstheme="minorHAnsi"/>
                <w:szCs w:val="22"/>
              </w:rPr>
            </w:pPr>
          </w:p>
          <w:p w:rsidR="00BE0291" w:rsidRPr="00EF23E7" w:rsidRDefault="00D1633F" w:rsidP="00D20429">
            <w:pPr>
              <w:jc w:val="both"/>
              <w:rPr>
                <w:rFonts w:cstheme="minorHAnsi"/>
                <w:szCs w:val="22"/>
              </w:rPr>
            </w:pPr>
            <w:r>
              <w:rPr>
                <w:rFonts w:cstheme="minorHAnsi"/>
                <w:szCs w:val="22"/>
              </w:rPr>
              <w:t xml:space="preserve">4.2.4: </w:t>
            </w:r>
            <w:r w:rsidR="00BE0291" w:rsidRPr="00EF23E7">
              <w:rPr>
                <w:rFonts w:cstheme="minorHAnsi"/>
                <w:szCs w:val="22"/>
              </w:rPr>
              <w:t>Tax Waiver</w:t>
            </w:r>
            <w:r w:rsidR="001601FB" w:rsidRPr="00EF23E7">
              <w:rPr>
                <w:rFonts w:cstheme="minorHAnsi"/>
                <w:szCs w:val="22"/>
              </w:rPr>
              <w:t>s</w:t>
            </w:r>
            <w:r w:rsidR="00105C19" w:rsidRPr="00EF23E7">
              <w:rPr>
                <w:rFonts w:cstheme="minorHAnsi"/>
                <w:szCs w:val="22"/>
              </w:rPr>
              <w:t>:</w:t>
            </w:r>
          </w:p>
          <w:p w:rsidR="007F7B54" w:rsidRPr="00EF23E7" w:rsidRDefault="00105C19" w:rsidP="00D20429">
            <w:pPr>
              <w:jc w:val="both"/>
              <w:rPr>
                <w:rFonts w:cstheme="minorHAnsi"/>
                <w:szCs w:val="22"/>
              </w:rPr>
            </w:pPr>
            <w:r w:rsidRPr="00EF23E7">
              <w:rPr>
                <w:rFonts w:cstheme="minorHAnsi"/>
                <w:szCs w:val="22"/>
              </w:rPr>
              <w:t xml:space="preserve">Dr. </w:t>
            </w:r>
            <w:proofErr w:type="spellStart"/>
            <w:r w:rsidRPr="00EF23E7">
              <w:rPr>
                <w:rFonts w:cstheme="minorHAnsi"/>
                <w:szCs w:val="22"/>
              </w:rPr>
              <w:t>Sandaare</w:t>
            </w:r>
            <w:proofErr w:type="spellEnd"/>
            <w:r w:rsidR="00A03A62">
              <w:rPr>
                <w:rFonts w:cstheme="minorHAnsi"/>
                <w:szCs w:val="22"/>
              </w:rPr>
              <w:t>,</w:t>
            </w:r>
            <w:r w:rsidRPr="00EF23E7">
              <w:rPr>
                <w:rFonts w:cstheme="minorHAnsi"/>
                <w:szCs w:val="22"/>
              </w:rPr>
              <w:t xml:space="preserve"> </w:t>
            </w:r>
            <w:r w:rsidR="00A03A62">
              <w:rPr>
                <w:rFonts w:cstheme="minorHAnsi"/>
                <w:szCs w:val="22"/>
              </w:rPr>
              <w:t xml:space="preserve">Hon Member of </w:t>
            </w:r>
            <w:r w:rsidR="00D94BD4" w:rsidRPr="00EF23E7">
              <w:rPr>
                <w:rFonts w:cstheme="minorHAnsi"/>
                <w:szCs w:val="22"/>
              </w:rPr>
              <w:t>Parliament</w:t>
            </w:r>
            <w:r w:rsidR="00A03A62">
              <w:rPr>
                <w:rFonts w:cstheme="minorHAnsi"/>
                <w:szCs w:val="22"/>
              </w:rPr>
              <w:t xml:space="preserve"> and member of CCM</w:t>
            </w:r>
            <w:r w:rsidR="00D94BD4" w:rsidRPr="00EF23E7">
              <w:rPr>
                <w:rFonts w:cstheme="minorHAnsi"/>
                <w:szCs w:val="22"/>
              </w:rPr>
              <w:t xml:space="preserve"> </w:t>
            </w:r>
            <w:r w:rsidR="00A03A62">
              <w:rPr>
                <w:rFonts w:cstheme="minorHAnsi"/>
                <w:szCs w:val="22"/>
              </w:rPr>
              <w:t xml:space="preserve">informed the meeting that Parliament would soon be rising </w:t>
            </w:r>
            <w:r w:rsidR="00D94BD4" w:rsidRPr="00EF23E7">
              <w:rPr>
                <w:rFonts w:cstheme="minorHAnsi"/>
                <w:szCs w:val="22"/>
              </w:rPr>
              <w:t>and</w:t>
            </w:r>
            <w:r w:rsidR="00523B0B">
              <w:rPr>
                <w:rFonts w:cstheme="minorHAnsi"/>
                <w:szCs w:val="22"/>
              </w:rPr>
              <w:t>,</w:t>
            </w:r>
            <w:r w:rsidR="00D94BD4" w:rsidRPr="00EF23E7">
              <w:rPr>
                <w:rFonts w:cstheme="minorHAnsi"/>
                <w:szCs w:val="22"/>
              </w:rPr>
              <w:t xml:space="preserve"> </w:t>
            </w:r>
            <w:r w:rsidR="00A03A62">
              <w:rPr>
                <w:rFonts w:cstheme="minorHAnsi"/>
                <w:szCs w:val="22"/>
              </w:rPr>
              <w:t>therefore</w:t>
            </w:r>
            <w:r w:rsidR="00523B0B">
              <w:rPr>
                <w:rFonts w:cstheme="minorHAnsi"/>
                <w:szCs w:val="22"/>
              </w:rPr>
              <w:t>,</w:t>
            </w:r>
            <w:r w:rsidR="00A03A62">
              <w:rPr>
                <w:rFonts w:cstheme="minorHAnsi"/>
                <w:szCs w:val="22"/>
              </w:rPr>
              <w:t xml:space="preserve"> </w:t>
            </w:r>
            <w:r w:rsidR="00D94BD4" w:rsidRPr="00EF23E7">
              <w:rPr>
                <w:rFonts w:cstheme="minorHAnsi"/>
                <w:szCs w:val="22"/>
              </w:rPr>
              <w:t xml:space="preserve">wanted </w:t>
            </w:r>
            <w:r w:rsidR="00A03A62">
              <w:rPr>
                <w:rFonts w:cstheme="minorHAnsi"/>
                <w:szCs w:val="22"/>
              </w:rPr>
              <w:t xml:space="preserve">to know the status of </w:t>
            </w:r>
            <w:r w:rsidR="00DD20F6" w:rsidRPr="00EF23E7">
              <w:rPr>
                <w:rFonts w:cstheme="minorHAnsi"/>
                <w:szCs w:val="22"/>
              </w:rPr>
              <w:t xml:space="preserve">tax waivers </w:t>
            </w:r>
            <w:r w:rsidR="00D94BD4" w:rsidRPr="00EF23E7">
              <w:rPr>
                <w:rFonts w:cstheme="minorHAnsi"/>
                <w:szCs w:val="22"/>
              </w:rPr>
              <w:t xml:space="preserve">for </w:t>
            </w:r>
            <w:r w:rsidR="00523B0B">
              <w:rPr>
                <w:rFonts w:cstheme="minorHAnsi"/>
                <w:szCs w:val="22"/>
              </w:rPr>
              <w:t xml:space="preserve">the </w:t>
            </w:r>
            <w:r w:rsidR="00DD20F6" w:rsidRPr="00EF23E7">
              <w:rPr>
                <w:rFonts w:cstheme="minorHAnsi"/>
                <w:szCs w:val="22"/>
              </w:rPr>
              <w:t xml:space="preserve">NFM2 grants. </w:t>
            </w:r>
            <w:r w:rsidR="00EE7BDC" w:rsidRPr="00EF23E7">
              <w:rPr>
                <w:rFonts w:cstheme="minorHAnsi"/>
                <w:szCs w:val="22"/>
              </w:rPr>
              <w:t xml:space="preserve">There was however no update because the Ministry of Health representative </w:t>
            </w:r>
            <w:r w:rsidR="00E03DF4" w:rsidRPr="00EF23E7">
              <w:rPr>
                <w:rFonts w:cstheme="minorHAnsi"/>
                <w:szCs w:val="22"/>
              </w:rPr>
              <w:t>was not available to respond. The Secretariat was requested to follow up and to provide update</w:t>
            </w:r>
            <w:r w:rsidR="00DD5CEE" w:rsidRPr="00EF23E7">
              <w:rPr>
                <w:rFonts w:cstheme="minorHAnsi"/>
                <w:szCs w:val="22"/>
              </w:rPr>
              <w:t>,</w:t>
            </w:r>
            <w:r w:rsidR="002E71EF" w:rsidRPr="00EF23E7">
              <w:rPr>
                <w:rFonts w:cstheme="minorHAnsi"/>
                <w:szCs w:val="22"/>
              </w:rPr>
              <w:t xml:space="preserve"> and also updates on</w:t>
            </w:r>
            <w:r w:rsidR="0002668B" w:rsidRPr="00EF23E7">
              <w:rPr>
                <w:rFonts w:cstheme="minorHAnsi"/>
                <w:szCs w:val="22"/>
              </w:rPr>
              <w:t xml:space="preserve"> </w:t>
            </w:r>
            <w:r w:rsidR="002E71EF" w:rsidRPr="00EF23E7">
              <w:rPr>
                <w:rFonts w:cstheme="minorHAnsi"/>
                <w:szCs w:val="22"/>
              </w:rPr>
              <w:t xml:space="preserve">SOPs </w:t>
            </w:r>
            <w:r w:rsidR="0002668B" w:rsidRPr="00EF23E7">
              <w:rPr>
                <w:rFonts w:cstheme="minorHAnsi"/>
                <w:szCs w:val="22"/>
              </w:rPr>
              <w:t xml:space="preserve">for the RMU/PMU arrangement </w:t>
            </w:r>
            <w:r w:rsidR="00E03DF4" w:rsidRPr="00EF23E7">
              <w:rPr>
                <w:rFonts w:cstheme="minorHAnsi"/>
                <w:szCs w:val="22"/>
              </w:rPr>
              <w:t xml:space="preserve">before the next scheduled meeting of the </w:t>
            </w:r>
            <w:r w:rsidR="00080F8B" w:rsidRPr="00EF23E7">
              <w:rPr>
                <w:rFonts w:cstheme="minorHAnsi"/>
                <w:szCs w:val="22"/>
              </w:rPr>
              <w:t>CCM.</w:t>
            </w:r>
          </w:p>
          <w:p w:rsidR="005568A7" w:rsidRPr="00EF23E7" w:rsidRDefault="005568A7" w:rsidP="00D20429">
            <w:pPr>
              <w:jc w:val="both"/>
              <w:rPr>
                <w:rFonts w:cstheme="minorHAnsi"/>
                <w:szCs w:val="22"/>
              </w:rPr>
            </w:pPr>
          </w:p>
          <w:p w:rsidR="007F7B54" w:rsidRPr="00EF23E7" w:rsidRDefault="00333C4D" w:rsidP="00D20429">
            <w:pPr>
              <w:jc w:val="both"/>
              <w:rPr>
                <w:rFonts w:cstheme="minorHAnsi"/>
                <w:szCs w:val="22"/>
              </w:rPr>
            </w:pPr>
            <w:r>
              <w:rPr>
                <w:rFonts w:cstheme="minorHAnsi"/>
                <w:szCs w:val="22"/>
              </w:rPr>
              <w:t>4.2.4</w:t>
            </w:r>
            <w:r w:rsidR="00765D0F">
              <w:rPr>
                <w:rFonts w:cstheme="minorHAnsi"/>
                <w:szCs w:val="22"/>
              </w:rPr>
              <w:t>: Conflict of Interest Committee R</w:t>
            </w:r>
            <w:r w:rsidR="004411F5" w:rsidRPr="00EF23E7">
              <w:rPr>
                <w:rFonts w:cstheme="minorHAnsi"/>
                <w:szCs w:val="22"/>
              </w:rPr>
              <w:t>epor</w:t>
            </w:r>
            <w:r w:rsidR="00765D0F">
              <w:rPr>
                <w:rFonts w:cstheme="minorHAnsi"/>
                <w:szCs w:val="22"/>
              </w:rPr>
              <w:t>t:</w:t>
            </w:r>
          </w:p>
          <w:p w:rsidR="001941E8" w:rsidRPr="00EF23E7" w:rsidRDefault="004411F5" w:rsidP="004368C3">
            <w:pPr>
              <w:jc w:val="both"/>
              <w:rPr>
                <w:rFonts w:asciiTheme="minorHAnsi" w:hAnsiTheme="minorHAnsi" w:cstheme="minorHAnsi"/>
                <w:szCs w:val="22"/>
              </w:rPr>
            </w:pPr>
            <w:r w:rsidRPr="00EF23E7">
              <w:rPr>
                <w:rFonts w:cstheme="minorHAnsi"/>
                <w:szCs w:val="22"/>
              </w:rPr>
              <w:t xml:space="preserve">The </w:t>
            </w:r>
            <w:r w:rsidR="00C009B9">
              <w:rPr>
                <w:rFonts w:cstheme="minorHAnsi"/>
                <w:szCs w:val="22"/>
              </w:rPr>
              <w:t xml:space="preserve">Executive Secretary </w:t>
            </w:r>
            <w:r w:rsidR="00B0505A">
              <w:rPr>
                <w:rFonts w:cstheme="minorHAnsi"/>
                <w:szCs w:val="22"/>
              </w:rPr>
              <w:t xml:space="preserve">briefed the </w:t>
            </w:r>
            <w:r w:rsidR="00C009B9">
              <w:rPr>
                <w:rFonts w:cstheme="minorHAnsi"/>
                <w:szCs w:val="22"/>
              </w:rPr>
              <w:t xml:space="preserve">meeting </w:t>
            </w:r>
            <w:r w:rsidRPr="00EF23E7">
              <w:rPr>
                <w:rFonts w:cstheme="minorHAnsi"/>
                <w:szCs w:val="22"/>
              </w:rPr>
              <w:t>that</w:t>
            </w:r>
            <w:r w:rsidR="00B0505A">
              <w:rPr>
                <w:rFonts w:cstheme="minorHAnsi"/>
                <w:szCs w:val="22"/>
              </w:rPr>
              <w:t>,</w:t>
            </w:r>
            <w:r w:rsidRPr="00EF23E7">
              <w:rPr>
                <w:rFonts w:cstheme="minorHAnsi"/>
                <w:szCs w:val="22"/>
              </w:rPr>
              <w:t xml:space="preserve"> following the recommendations of </w:t>
            </w:r>
            <w:r w:rsidR="00765D0F">
              <w:rPr>
                <w:rFonts w:cstheme="minorHAnsi"/>
                <w:szCs w:val="22"/>
              </w:rPr>
              <w:t xml:space="preserve">the </w:t>
            </w:r>
            <w:r w:rsidR="00B0505A">
              <w:rPr>
                <w:rFonts w:cstheme="minorHAnsi"/>
                <w:szCs w:val="22"/>
              </w:rPr>
              <w:t xml:space="preserve">committee </w:t>
            </w:r>
            <w:r w:rsidR="00C009B9">
              <w:rPr>
                <w:rFonts w:cstheme="minorHAnsi"/>
                <w:szCs w:val="22"/>
              </w:rPr>
              <w:t>which was adopted at the last meeting</w:t>
            </w:r>
            <w:r w:rsidR="00FA357E" w:rsidRPr="00EF23E7">
              <w:rPr>
                <w:rFonts w:cstheme="minorHAnsi"/>
                <w:szCs w:val="22"/>
              </w:rPr>
              <w:t>, Jonathan Tetteh-</w:t>
            </w:r>
            <w:proofErr w:type="spellStart"/>
            <w:r w:rsidR="00FA357E" w:rsidRPr="00EF23E7">
              <w:rPr>
                <w:rFonts w:cstheme="minorHAnsi"/>
                <w:szCs w:val="22"/>
              </w:rPr>
              <w:t>Kwao</w:t>
            </w:r>
            <w:proofErr w:type="spellEnd"/>
            <w:r w:rsidR="00FA357E" w:rsidRPr="00EF23E7">
              <w:rPr>
                <w:rFonts w:cstheme="minorHAnsi"/>
                <w:szCs w:val="22"/>
              </w:rPr>
              <w:t xml:space="preserve"> </w:t>
            </w:r>
            <w:r w:rsidR="00C009B9">
              <w:rPr>
                <w:rFonts w:cstheme="minorHAnsi"/>
                <w:szCs w:val="22"/>
              </w:rPr>
              <w:t xml:space="preserve">rendered an </w:t>
            </w:r>
            <w:r w:rsidR="00FA357E" w:rsidRPr="00EF23E7">
              <w:rPr>
                <w:rFonts w:cstheme="minorHAnsi"/>
                <w:szCs w:val="22"/>
              </w:rPr>
              <w:t>apolog</w:t>
            </w:r>
            <w:r w:rsidR="00C009B9">
              <w:rPr>
                <w:rFonts w:cstheme="minorHAnsi"/>
                <w:szCs w:val="22"/>
              </w:rPr>
              <w:t xml:space="preserve">y </w:t>
            </w:r>
            <w:r w:rsidR="00FA357E" w:rsidRPr="00EF23E7">
              <w:rPr>
                <w:rFonts w:cstheme="minorHAnsi"/>
                <w:szCs w:val="22"/>
              </w:rPr>
              <w:t>to the</w:t>
            </w:r>
            <w:r w:rsidR="0032561E" w:rsidRPr="00EF23E7">
              <w:rPr>
                <w:rFonts w:cstheme="minorHAnsi"/>
                <w:szCs w:val="22"/>
              </w:rPr>
              <w:t xml:space="preserve"> NMCP </w:t>
            </w:r>
            <w:r w:rsidR="00E3009F">
              <w:rPr>
                <w:rFonts w:cstheme="minorHAnsi"/>
                <w:szCs w:val="22"/>
              </w:rPr>
              <w:t xml:space="preserve">and </w:t>
            </w:r>
            <w:r w:rsidR="0032561E" w:rsidRPr="00EF23E7">
              <w:rPr>
                <w:rFonts w:cstheme="minorHAnsi"/>
                <w:szCs w:val="22"/>
              </w:rPr>
              <w:t xml:space="preserve">CCM </w:t>
            </w:r>
            <w:r w:rsidR="00C009B9">
              <w:rPr>
                <w:rFonts w:cstheme="minorHAnsi"/>
                <w:szCs w:val="22"/>
              </w:rPr>
              <w:t xml:space="preserve">for his </w:t>
            </w:r>
            <w:r w:rsidR="00B0505A">
              <w:rPr>
                <w:rFonts w:cstheme="minorHAnsi"/>
                <w:szCs w:val="22"/>
              </w:rPr>
              <w:t xml:space="preserve">conduct considered </w:t>
            </w:r>
            <w:r w:rsidR="00C009B9">
              <w:rPr>
                <w:rFonts w:cstheme="minorHAnsi"/>
                <w:szCs w:val="22"/>
              </w:rPr>
              <w:t xml:space="preserve">unethical and unacceptable to the CCM. </w:t>
            </w:r>
            <w:r w:rsidR="0032561E" w:rsidRPr="00EF23E7">
              <w:rPr>
                <w:rFonts w:cstheme="minorHAnsi"/>
                <w:szCs w:val="22"/>
              </w:rPr>
              <w:t xml:space="preserve">The </w:t>
            </w:r>
            <w:r w:rsidR="006C5C18" w:rsidRPr="00EF23E7">
              <w:rPr>
                <w:rFonts w:cstheme="minorHAnsi"/>
                <w:szCs w:val="22"/>
              </w:rPr>
              <w:t>Chair</w:t>
            </w:r>
            <w:r w:rsidR="00B0505A">
              <w:rPr>
                <w:rFonts w:cstheme="minorHAnsi"/>
                <w:szCs w:val="22"/>
              </w:rPr>
              <w:t>man</w:t>
            </w:r>
            <w:r w:rsidR="006C5C18" w:rsidRPr="00EF23E7">
              <w:rPr>
                <w:rFonts w:cstheme="minorHAnsi"/>
                <w:szCs w:val="22"/>
              </w:rPr>
              <w:t xml:space="preserve"> on behalf of the CCM expressed gratitude</w:t>
            </w:r>
            <w:r w:rsidR="00AF1B01">
              <w:rPr>
                <w:rFonts w:cstheme="minorHAnsi"/>
                <w:szCs w:val="22"/>
              </w:rPr>
              <w:t xml:space="preserve"> to the committee for the good work done.</w:t>
            </w:r>
            <w:r w:rsidR="00C009B9">
              <w:rPr>
                <w:rFonts w:cstheme="minorHAnsi"/>
                <w:szCs w:val="22"/>
              </w:rPr>
              <w:t xml:space="preserve"> </w:t>
            </w:r>
          </w:p>
        </w:tc>
      </w:tr>
      <w:tr w:rsidR="001941E8" w:rsidRPr="00B53262" w:rsidTr="00413454">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284"/>
          <w:jc w:val="center"/>
        </w:trPr>
        <w:tc>
          <w:tcPr>
            <w:tcW w:w="10818" w:type="dxa"/>
            <w:gridSpan w:val="40"/>
            <w:shd w:val="clear" w:color="auto" w:fill="FFFFFF"/>
            <w:tcMar>
              <w:left w:w="0" w:type="dxa"/>
            </w:tcMar>
            <w:vAlign w:val="center"/>
          </w:tcPr>
          <w:tbl>
            <w:tblPr>
              <w:tblW w:w="10921"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439"/>
              <w:gridCol w:w="8482"/>
            </w:tblGrid>
            <w:tr w:rsidR="001941E8" w:rsidRPr="00006097" w:rsidTr="00772852">
              <w:trPr>
                <w:trHeight w:val="360"/>
                <w:jc w:val="center"/>
              </w:trPr>
              <w:tc>
                <w:tcPr>
                  <w:tcW w:w="2439" w:type="dxa"/>
                  <w:shd w:val="clear" w:color="auto" w:fill="DBE5F1" w:themeFill="accent1" w:themeFillTint="33"/>
                  <w:vAlign w:val="center"/>
                </w:tcPr>
                <w:p w:rsidR="001941E8" w:rsidRPr="00006097" w:rsidRDefault="001941E8" w:rsidP="001941E8">
                  <w:pPr>
                    <w:jc w:val="both"/>
                    <w:rPr>
                      <w:rFonts w:cstheme="minorHAnsi"/>
                      <w:b/>
                      <w:bCs/>
                      <w:szCs w:val="22"/>
                    </w:rPr>
                  </w:pPr>
                  <w:r w:rsidRPr="00006097">
                    <w:rPr>
                      <w:rFonts w:cstheme="minorHAnsi"/>
                      <w:b/>
                      <w:bCs/>
                      <w:szCs w:val="22"/>
                    </w:rPr>
                    <w:lastRenderedPageBreak/>
                    <w:t>AGENDA ITEM #</w:t>
                  </w:r>
                  <w:r w:rsidR="004368C3" w:rsidRPr="00006097">
                    <w:rPr>
                      <w:rFonts w:cstheme="minorHAnsi"/>
                      <w:b/>
                      <w:bCs/>
                      <w:szCs w:val="22"/>
                    </w:rPr>
                    <w:t>5</w:t>
                  </w:r>
                </w:p>
              </w:tc>
              <w:tc>
                <w:tcPr>
                  <w:tcW w:w="8482" w:type="dxa"/>
                  <w:shd w:val="clear" w:color="auto" w:fill="FFFFCC"/>
                  <w:vAlign w:val="center"/>
                </w:tcPr>
                <w:p w:rsidR="001941E8" w:rsidRPr="00006097" w:rsidRDefault="00DA71B0" w:rsidP="001941E8">
                  <w:pPr>
                    <w:jc w:val="both"/>
                    <w:rPr>
                      <w:rFonts w:cstheme="minorHAnsi"/>
                      <w:b/>
                      <w:szCs w:val="22"/>
                    </w:rPr>
                  </w:pPr>
                  <w:r w:rsidRPr="00006097">
                    <w:rPr>
                      <w:rFonts w:cstheme="minorHAnsi"/>
                      <w:b/>
                      <w:szCs w:val="22"/>
                    </w:rPr>
                    <w:t>Remarks by GF Country Team</w:t>
                  </w:r>
                </w:p>
              </w:tc>
            </w:tr>
          </w:tbl>
          <w:p w:rsidR="001941E8" w:rsidRPr="00006097" w:rsidRDefault="001941E8" w:rsidP="001941E8">
            <w:pPr>
              <w:rPr>
                <w:rFonts w:cstheme="minorHAnsi"/>
                <w:b/>
                <w:bCs/>
                <w:szCs w:val="22"/>
              </w:rPr>
            </w:pPr>
            <w:r w:rsidRPr="00006097">
              <w:rPr>
                <w:rFonts w:cstheme="minorHAnsi"/>
                <w:b/>
                <w:bCs/>
                <w:szCs w:val="22"/>
              </w:rPr>
              <w:t>SUMMARY OF PRESENTATIONS AND ISSUES DISCUSSED:</w:t>
            </w:r>
          </w:p>
          <w:p w:rsidR="004F1D4C" w:rsidRDefault="004F1D4C" w:rsidP="00C8367E">
            <w:pPr>
              <w:jc w:val="both"/>
              <w:rPr>
                <w:rFonts w:cstheme="minorHAnsi"/>
                <w:szCs w:val="22"/>
              </w:rPr>
            </w:pPr>
            <w:r>
              <w:rPr>
                <w:rFonts w:cstheme="minorHAnsi"/>
                <w:szCs w:val="22"/>
              </w:rPr>
              <w:t xml:space="preserve">The Chairman informed the meeting that the Country Team was participating in the last quarterly meeting to close the year. He thanked the </w:t>
            </w:r>
            <w:r w:rsidR="00122B13">
              <w:rPr>
                <w:rFonts w:cstheme="minorHAnsi"/>
                <w:szCs w:val="22"/>
              </w:rPr>
              <w:t xml:space="preserve">GF </w:t>
            </w:r>
            <w:r>
              <w:rPr>
                <w:rFonts w:cstheme="minorHAnsi"/>
                <w:szCs w:val="22"/>
              </w:rPr>
              <w:t>team for participating in both the stakeholder and the CCM meetings from 4</w:t>
            </w:r>
            <w:r w:rsidRPr="004F1D4C">
              <w:rPr>
                <w:rFonts w:cstheme="minorHAnsi"/>
                <w:szCs w:val="22"/>
                <w:vertAlign w:val="superscript"/>
              </w:rPr>
              <w:t>th</w:t>
            </w:r>
            <w:r>
              <w:rPr>
                <w:rFonts w:cstheme="minorHAnsi"/>
                <w:szCs w:val="22"/>
              </w:rPr>
              <w:t xml:space="preserve"> -5</w:t>
            </w:r>
            <w:r w:rsidRPr="004F1D4C">
              <w:rPr>
                <w:rFonts w:cstheme="minorHAnsi"/>
                <w:szCs w:val="22"/>
                <w:vertAlign w:val="superscript"/>
              </w:rPr>
              <w:t>th</w:t>
            </w:r>
            <w:r>
              <w:rPr>
                <w:rFonts w:cstheme="minorHAnsi"/>
                <w:szCs w:val="22"/>
              </w:rPr>
              <w:t xml:space="preserve"> December, 2018. The FPM was then invited to give a five-minute remark on the Ghana projects and the future of our grants.</w:t>
            </w:r>
          </w:p>
          <w:p w:rsidR="004F1D4C" w:rsidRDefault="004F1D4C" w:rsidP="00840AC0">
            <w:pPr>
              <w:rPr>
                <w:rFonts w:cstheme="minorHAnsi"/>
                <w:szCs w:val="22"/>
              </w:rPr>
            </w:pPr>
          </w:p>
          <w:p w:rsidR="00840AC0" w:rsidRPr="00006097" w:rsidRDefault="00840AC0" w:rsidP="00BD02A4">
            <w:pPr>
              <w:jc w:val="both"/>
              <w:rPr>
                <w:rFonts w:cstheme="minorHAnsi"/>
                <w:szCs w:val="22"/>
              </w:rPr>
            </w:pPr>
            <w:r w:rsidRPr="00006097">
              <w:rPr>
                <w:rFonts w:cstheme="minorHAnsi"/>
                <w:szCs w:val="22"/>
              </w:rPr>
              <w:t xml:space="preserve">The FPM </w:t>
            </w:r>
            <w:r w:rsidR="00122B13">
              <w:rPr>
                <w:rFonts w:cstheme="minorHAnsi"/>
                <w:szCs w:val="22"/>
              </w:rPr>
              <w:t xml:space="preserve">started his remarks with </w:t>
            </w:r>
            <w:r w:rsidRPr="00006097">
              <w:rPr>
                <w:rFonts w:cstheme="minorHAnsi"/>
                <w:szCs w:val="22"/>
              </w:rPr>
              <w:t>a video</w:t>
            </w:r>
            <w:r w:rsidR="00122B13">
              <w:rPr>
                <w:rFonts w:cstheme="minorHAnsi"/>
                <w:szCs w:val="22"/>
              </w:rPr>
              <w:t xml:space="preserve"> clip showing</w:t>
            </w:r>
            <w:r w:rsidR="00911C56">
              <w:rPr>
                <w:rFonts w:cstheme="minorHAnsi"/>
                <w:szCs w:val="22"/>
              </w:rPr>
              <w:t xml:space="preserve"> horsemen tending cats instead of horses (</w:t>
            </w:r>
            <w:hyperlink r:id="rId11" w:history="1">
              <w:r w:rsidR="00911C56" w:rsidRPr="00AD7C69">
                <w:rPr>
                  <w:rStyle w:val="Hyperlink"/>
                  <w:spacing w:val="0"/>
                  <w:szCs w:val="22"/>
                  <w:lang w:val="en-GB" w:eastAsia="en-GB"/>
                </w:rPr>
                <w:t>https://www.youtube.com/watch?v=Pk7yqlTMvp8</w:t>
              </w:r>
            </w:hyperlink>
            <w:r w:rsidR="00911C56">
              <w:rPr>
                <w:rStyle w:val="Hyperlink"/>
                <w:spacing w:val="0"/>
                <w:szCs w:val="22"/>
                <w:lang w:val="en-GB" w:eastAsia="en-GB"/>
              </w:rPr>
              <w:t xml:space="preserve">) </w:t>
            </w:r>
            <w:r w:rsidR="00911C56" w:rsidRPr="00911C56">
              <w:rPr>
                <w:rStyle w:val="Hyperlink"/>
                <w:color w:val="auto"/>
                <w:spacing w:val="0"/>
                <w:szCs w:val="22"/>
                <w:u w:val="none"/>
                <w:lang w:val="en-GB" w:eastAsia="en-GB"/>
              </w:rPr>
              <w:t xml:space="preserve">to </w:t>
            </w:r>
            <w:r w:rsidRPr="00006097">
              <w:rPr>
                <w:rFonts w:cstheme="minorHAnsi"/>
                <w:szCs w:val="22"/>
              </w:rPr>
              <w:t>demonstrat</w:t>
            </w:r>
            <w:r w:rsidR="00911C56">
              <w:rPr>
                <w:rFonts w:cstheme="minorHAnsi"/>
                <w:szCs w:val="22"/>
              </w:rPr>
              <w:t xml:space="preserve">e </w:t>
            </w:r>
            <w:r w:rsidRPr="00006097">
              <w:rPr>
                <w:rFonts w:cstheme="minorHAnsi"/>
                <w:szCs w:val="22"/>
              </w:rPr>
              <w:t xml:space="preserve">the </w:t>
            </w:r>
            <w:r w:rsidR="00BD02A4">
              <w:rPr>
                <w:rFonts w:cstheme="minorHAnsi"/>
                <w:szCs w:val="22"/>
              </w:rPr>
              <w:t xml:space="preserve"> </w:t>
            </w:r>
            <w:r w:rsidR="00122B13" w:rsidRPr="00006097">
              <w:rPr>
                <w:rFonts w:cstheme="minorHAnsi"/>
                <w:szCs w:val="22"/>
              </w:rPr>
              <w:t>challenge</w:t>
            </w:r>
            <w:r w:rsidR="00122B13">
              <w:rPr>
                <w:rFonts w:cstheme="minorHAnsi"/>
                <w:szCs w:val="22"/>
              </w:rPr>
              <w:t>s</w:t>
            </w:r>
            <w:r w:rsidR="00122B13" w:rsidRPr="00006097">
              <w:rPr>
                <w:rFonts w:cstheme="minorHAnsi"/>
                <w:szCs w:val="22"/>
              </w:rPr>
              <w:t xml:space="preserve"> </w:t>
            </w:r>
            <w:r w:rsidR="006916BA">
              <w:rPr>
                <w:rFonts w:cstheme="minorHAnsi"/>
                <w:szCs w:val="22"/>
              </w:rPr>
              <w:t>facing</w:t>
            </w:r>
            <w:r w:rsidR="00122B13">
              <w:rPr>
                <w:rFonts w:cstheme="minorHAnsi"/>
                <w:szCs w:val="22"/>
              </w:rPr>
              <w:t xml:space="preserve"> CCM </w:t>
            </w:r>
            <w:r w:rsidR="00BD02A4">
              <w:rPr>
                <w:rFonts w:cstheme="minorHAnsi"/>
                <w:szCs w:val="22"/>
              </w:rPr>
              <w:t>in</w:t>
            </w:r>
            <w:r w:rsidRPr="00006097">
              <w:rPr>
                <w:rFonts w:cstheme="minorHAnsi"/>
                <w:szCs w:val="22"/>
              </w:rPr>
              <w:t xml:space="preserve"> providing leadership, prioritizing and making informed choice</w:t>
            </w:r>
            <w:r w:rsidR="00D513FF">
              <w:rPr>
                <w:rFonts w:cstheme="minorHAnsi"/>
                <w:szCs w:val="22"/>
              </w:rPr>
              <w:t>s</w:t>
            </w:r>
            <w:r w:rsidRPr="00006097">
              <w:rPr>
                <w:rFonts w:cstheme="minorHAnsi"/>
                <w:szCs w:val="22"/>
              </w:rPr>
              <w:t xml:space="preserve"> that are result oriented and driv</w:t>
            </w:r>
            <w:r w:rsidR="00BD02A4">
              <w:rPr>
                <w:rFonts w:cstheme="minorHAnsi"/>
                <w:szCs w:val="22"/>
              </w:rPr>
              <w:t>ing</w:t>
            </w:r>
            <w:r w:rsidRPr="00006097">
              <w:rPr>
                <w:rFonts w:cstheme="minorHAnsi"/>
                <w:szCs w:val="22"/>
              </w:rPr>
              <w:t xml:space="preserve"> impact. He was happy that this was the 4</w:t>
            </w:r>
            <w:r w:rsidRPr="00006097">
              <w:rPr>
                <w:rFonts w:cstheme="minorHAnsi"/>
                <w:szCs w:val="22"/>
                <w:vertAlign w:val="superscript"/>
              </w:rPr>
              <w:t>th</w:t>
            </w:r>
            <w:r w:rsidRPr="00006097">
              <w:rPr>
                <w:rFonts w:cstheme="minorHAnsi"/>
                <w:szCs w:val="22"/>
              </w:rPr>
              <w:t xml:space="preserve"> quarterly meeting of the CCM under the NFM</w:t>
            </w:r>
            <w:r w:rsidR="00EA363D">
              <w:rPr>
                <w:rFonts w:cstheme="minorHAnsi"/>
                <w:szCs w:val="22"/>
              </w:rPr>
              <w:t>2</w:t>
            </w:r>
            <w:r w:rsidRPr="00006097">
              <w:rPr>
                <w:rFonts w:cstheme="minorHAnsi"/>
                <w:szCs w:val="22"/>
              </w:rPr>
              <w:t xml:space="preserve"> and congratulated the CCM for successfully organizing its annual stakeholders’ forum the previous day. He said he was happy the even</w:t>
            </w:r>
            <w:r w:rsidR="00E46C4E">
              <w:rPr>
                <w:rFonts w:cstheme="minorHAnsi"/>
                <w:szCs w:val="22"/>
              </w:rPr>
              <w:t>t</w:t>
            </w:r>
            <w:r w:rsidRPr="00006097">
              <w:rPr>
                <w:rFonts w:cstheme="minorHAnsi"/>
                <w:szCs w:val="22"/>
              </w:rPr>
              <w:t xml:space="preserve"> was well attend</w:t>
            </w:r>
            <w:r w:rsidR="00EA363D">
              <w:rPr>
                <w:rFonts w:cstheme="minorHAnsi"/>
                <w:szCs w:val="22"/>
              </w:rPr>
              <w:t>ed</w:t>
            </w:r>
            <w:r w:rsidRPr="00006097">
              <w:rPr>
                <w:rFonts w:cstheme="minorHAnsi"/>
                <w:szCs w:val="22"/>
              </w:rPr>
              <w:t xml:space="preserve"> and participatory with a lot of interesting issues that </w:t>
            </w:r>
            <w:r w:rsidR="00EA363D">
              <w:rPr>
                <w:rFonts w:cstheme="minorHAnsi"/>
                <w:szCs w:val="22"/>
              </w:rPr>
              <w:t>should</w:t>
            </w:r>
            <w:r w:rsidRPr="00006097">
              <w:rPr>
                <w:rFonts w:cstheme="minorHAnsi"/>
                <w:szCs w:val="22"/>
              </w:rPr>
              <w:t xml:space="preserve"> engage the attention of CCM in its effort</w:t>
            </w:r>
            <w:r w:rsidR="00081684">
              <w:rPr>
                <w:rFonts w:cstheme="minorHAnsi"/>
                <w:szCs w:val="22"/>
              </w:rPr>
              <w:t>s</w:t>
            </w:r>
            <w:r w:rsidRPr="00006097">
              <w:rPr>
                <w:rFonts w:cstheme="minorHAnsi"/>
                <w:szCs w:val="22"/>
              </w:rPr>
              <w:t xml:space="preserve"> to ensure that grant</w:t>
            </w:r>
            <w:r w:rsidR="006D6FDC" w:rsidRPr="00006097">
              <w:rPr>
                <w:rFonts w:cstheme="minorHAnsi"/>
                <w:szCs w:val="22"/>
              </w:rPr>
              <w:t>s</w:t>
            </w:r>
            <w:r w:rsidRPr="00006097">
              <w:rPr>
                <w:rFonts w:cstheme="minorHAnsi"/>
                <w:szCs w:val="22"/>
              </w:rPr>
              <w:t xml:space="preserve"> are impact</w:t>
            </w:r>
            <w:r w:rsidR="00E46C4E">
              <w:rPr>
                <w:rFonts w:cstheme="minorHAnsi"/>
                <w:szCs w:val="22"/>
              </w:rPr>
              <w:t>ful</w:t>
            </w:r>
            <w:r w:rsidR="00081684">
              <w:rPr>
                <w:rFonts w:cstheme="minorHAnsi"/>
                <w:szCs w:val="22"/>
              </w:rPr>
              <w:t xml:space="preserve">. </w:t>
            </w:r>
            <w:r w:rsidRPr="00006097">
              <w:rPr>
                <w:rFonts w:cstheme="minorHAnsi"/>
                <w:szCs w:val="22"/>
              </w:rPr>
              <w:t xml:space="preserve">He </w:t>
            </w:r>
            <w:r w:rsidR="00EA363D">
              <w:rPr>
                <w:rFonts w:cstheme="minorHAnsi"/>
                <w:szCs w:val="22"/>
              </w:rPr>
              <w:t>said</w:t>
            </w:r>
            <w:r w:rsidRPr="00006097">
              <w:rPr>
                <w:rFonts w:cstheme="minorHAnsi"/>
                <w:szCs w:val="22"/>
              </w:rPr>
              <w:t xml:space="preserve"> the engagement of Ben </w:t>
            </w:r>
            <w:proofErr w:type="spellStart"/>
            <w:r w:rsidRPr="00006097">
              <w:rPr>
                <w:rFonts w:cstheme="minorHAnsi"/>
                <w:szCs w:val="22"/>
              </w:rPr>
              <w:t>Cheabu</w:t>
            </w:r>
            <w:proofErr w:type="spellEnd"/>
            <w:r w:rsidRPr="00006097">
              <w:rPr>
                <w:rFonts w:cstheme="minorHAnsi"/>
                <w:szCs w:val="22"/>
              </w:rPr>
              <w:t xml:space="preserve"> who</w:t>
            </w:r>
            <w:r w:rsidR="00E975D3">
              <w:rPr>
                <w:rFonts w:cstheme="minorHAnsi"/>
                <w:szCs w:val="22"/>
              </w:rPr>
              <w:t xml:space="preserve"> is expected to</w:t>
            </w:r>
            <w:r w:rsidRPr="00006097">
              <w:rPr>
                <w:rFonts w:cstheme="minorHAnsi"/>
                <w:szCs w:val="22"/>
              </w:rPr>
              <w:t xml:space="preserve"> take over from </w:t>
            </w:r>
            <w:proofErr w:type="spellStart"/>
            <w:r w:rsidRPr="00006097">
              <w:rPr>
                <w:rFonts w:cstheme="minorHAnsi"/>
                <w:szCs w:val="22"/>
              </w:rPr>
              <w:t>Annekatrin</w:t>
            </w:r>
            <w:proofErr w:type="spellEnd"/>
            <w:r w:rsidRPr="00006097">
              <w:rPr>
                <w:rFonts w:cstheme="minorHAnsi"/>
                <w:szCs w:val="22"/>
              </w:rPr>
              <w:t xml:space="preserve"> El </w:t>
            </w:r>
            <w:proofErr w:type="spellStart"/>
            <w:r w:rsidRPr="00006097">
              <w:rPr>
                <w:rFonts w:cstheme="minorHAnsi"/>
                <w:szCs w:val="22"/>
              </w:rPr>
              <w:t>Oumrany</w:t>
            </w:r>
            <w:proofErr w:type="spellEnd"/>
            <w:r w:rsidRPr="00006097">
              <w:rPr>
                <w:rFonts w:cstheme="minorHAnsi"/>
                <w:szCs w:val="22"/>
              </w:rPr>
              <w:t xml:space="preserve">, </w:t>
            </w:r>
            <w:r w:rsidR="001751C7">
              <w:rPr>
                <w:rFonts w:cstheme="minorHAnsi"/>
                <w:szCs w:val="22"/>
              </w:rPr>
              <w:t xml:space="preserve">now </w:t>
            </w:r>
            <w:r w:rsidR="004E4E53">
              <w:rPr>
                <w:rFonts w:cstheme="minorHAnsi"/>
                <w:szCs w:val="22"/>
              </w:rPr>
              <w:t>serving h</w:t>
            </w:r>
            <w:r w:rsidR="0057028F">
              <w:rPr>
                <w:rFonts w:cstheme="minorHAnsi"/>
                <w:szCs w:val="22"/>
              </w:rPr>
              <w:t>er</w:t>
            </w:r>
            <w:r w:rsidR="004E4E53">
              <w:rPr>
                <w:rFonts w:cstheme="minorHAnsi"/>
                <w:szCs w:val="22"/>
              </w:rPr>
              <w:t xml:space="preserve"> last term of engagement as P</w:t>
            </w:r>
            <w:r w:rsidRPr="00006097">
              <w:rPr>
                <w:rFonts w:cstheme="minorHAnsi"/>
                <w:szCs w:val="22"/>
              </w:rPr>
              <w:t xml:space="preserve">rogram officer </w:t>
            </w:r>
            <w:r w:rsidR="00EA363D">
              <w:rPr>
                <w:rFonts w:cstheme="minorHAnsi"/>
                <w:szCs w:val="22"/>
              </w:rPr>
              <w:t>was a</w:t>
            </w:r>
            <w:r w:rsidR="00081684">
              <w:rPr>
                <w:rFonts w:cstheme="minorHAnsi"/>
                <w:szCs w:val="22"/>
              </w:rPr>
              <w:t>lso sig</w:t>
            </w:r>
            <w:r w:rsidR="00EA363D">
              <w:rPr>
                <w:rFonts w:cstheme="minorHAnsi"/>
                <w:szCs w:val="22"/>
              </w:rPr>
              <w:t>n</w:t>
            </w:r>
            <w:r w:rsidR="00081684">
              <w:rPr>
                <w:rFonts w:cstheme="minorHAnsi"/>
                <w:szCs w:val="22"/>
              </w:rPr>
              <w:t>ificant and an</w:t>
            </w:r>
            <w:r w:rsidR="00EA363D">
              <w:rPr>
                <w:rFonts w:cstheme="minorHAnsi"/>
                <w:szCs w:val="22"/>
              </w:rPr>
              <w:t xml:space="preserve"> </w:t>
            </w:r>
            <w:r w:rsidR="00EA363D" w:rsidRPr="00006097">
              <w:rPr>
                <w:rFonts w:cstheme="minorHAnsi"/>
                <w:szCs w:val="22"/>
              </w:rPr>
              <w:t>assurance</w:t>
            </w:r>
            <w:r w:rsidR="00EA363D">
              <w:rPr>
                <w:rFonts w:cstheme="minorHAnsi"/>
                <w:szCs w:val="22"/>
              </w:rPr>
              <w:t xml:space="preserve"> of continuous </w:t>
            </w:r>
            <w:r w:rsidR="00B0505A">
              <w:rPr>
                <w:rFonts w:cstheme="minorHAnsi"/>
                <w:szCs w:val="22"/>
              </w:rPr>
              <w:t xml:space="preserve">and strong </w:t>
            </w:r>
            <w:r w:rsidR="00EA363D">
              <w:rPr>
                <w:rFonts w:cstheme="minorHAnsi"/>
                <w:szCs w:val="22"/>
              </w:rPr>
              <w:t>oversight</w:t>
            </w:r>
            <w:r w:rsidR="00081684">
              <w:rPr>
                <w:rFonts w:cstheme="minorHAnsi"/>
                <w:szCs w:val="22"/>
              </w:rPr>
              <w:t xml:space="preserve"> of grants</w:t>
            </w:r>
            <w:r w:rsidRPr="00006097">
              <w:rPr>
                <w:rFonts w:cstheme="minorHAnsi"/>
                <w:szCs w:val="22"/>
              </w:rPr>
              <w:t xml:space="preserve">. He </w:t>
            </w:r>
            <w:r w:rsidR="003658F1">
              <w:rPr>
                <w:rFonts w:cstheme="minorHAnsi"/>
                <w:szCs w:val="22"/>
              </w:rPr>
              <w:t xml:space="preserve">congratulated Ben </w:t>
            </w:r>
            <w:proofErr w:type="spellStart"/>
            <w:r w:rsidR="003658F1">
              <w:rPr>
                <w:rFonts w:cstheme="minorHAnsi"/>
                <w:szCs w:val="22"/>
              </w:rPr>
              <w:t>Cheabu</w:t>
            </w:r>
            <w:proofErr w:type="spellEnd"/>
            <w:r w:rsidR="00901299">
              <w:rPr>
                <w:rFonts w:cstheme="minorHAnsi"/>
                <w:szCs w:val="22"/>
              </w:rPr>
              <w:t xml:space="preserve"> on his appointment</w:t>
            </w:r>
            <w:r w:rsidR="00B0505A">
              <w:rPr>
                <w:rFonts w:cstheme="minorHAnsi"/>
                <w:szCs w:val="22"/>
              </w:rPr>
              <w:t xml:space="preserve">. </w:t>
            </w:r>
          </w:p>
          <w:p w:rsidR="00840AC0" w:rsidRPr="00006097" w:rsidRDefault="00840AC0" w:rsidP="00840AC0">
            <w:pPr>
              <w:jc w:val="both"/>
              <w:rPr>
                <w:rFonts w:cstheme="minorHAnsi"/>
                <w:szCs w:val="22"/>
              </w:rPr>
            </w:pPr>
          </w:p>
          <w:p w:rsidR="00840AC0" w:rsidRPr="00006097" w:rsidRDefault="00122B13" w:rsidP="00840AC0">
            <w:pPr>
              <w:jc w:val="both"/>
              <w:rPr>
                <w:rFonts w:cstheme="minorHAnsi"/>
                <w:szCs w:val="22"/>
              </w:rPr>
            </w:pPr>
            <w:r>
              <w:rPr>
                <w:rFonts w:cstheme="minorHAnsi"/>
                <w:szCs w:val="22"/>
              </w:rPr>
              <w:t xml:space="preserve">Next </w:t>
            </w:r>
            <w:r w:rsidR="002C78A4">
              <w:rPr>
                <w:rFonts w:cstheme="minorHAnsi"/>
                <w:szCs w:val="22"/>
              </w:rPr>
              <w:t>Allocation: -</w:t>
            </w:r>
            <w:r>
              <w:rPr>
                <w:rFonts w:cstheme="minorHAnsi"/>
                <w:szCs w:val="22"/>
              </w:rPr>
              <w:t xml:space="preserve"> </w:t>
            </w:r>
            <w:r w:rsidR="00EA43A9">
              <w:rPr>
                <w:rFonts w:cstheme="minorHAnsi"/>
                <w:szCs w:val="22"/>
              </w:rPr>
              <w:t xml:space="preserve">He said </w:t>
            </w:r>
            <w:r w:rsidR="00B62F27">
              <w:rPr>
                <w:rFonts w:cstheme="minorHAnsi"/>
                <w:szCs w:val="22"/>
              </w:rPr>
              <w:t>one year into NFM2</w:t>
            </w:r>
            <w:r w:rsidR="00840AC0" w:rsidRPr="00006097">
              <w:rPr>
                <w:rFonts w:cstheme="minorHAnsi"/>
                <w:szCs w:val="22"/>
              </w:rPr>
              <w:t xml:space="preserve"> </w:t>
            </w:r>
            <w:r w:rsidR="00642800">
              <w:rPr>
                <w:rFonts w:cstheme="minorHAnsi"/>
                <w:szCs w:val="22"/>
              </w:rPr>
              <w:t>implement</w:t>
            </w:r>
            <w:r w:rsidR="00B62F27">
              <w:rPr>
                <w:rFonts w:cstheme="minorHAnsi"/>
                <w:szCs w:val="22"/>
              </w:rPr>
              <w:t xml:space="preserve">ation </w:t>
            </w:r>
            <w:r w:rsidR="003A1818">
              <w:rPr>
                <w:rFonts w:cstheme="minorHAnsi"/>
                <w:szCs w:val="22"/>
              </w:rPr>
              <w:t xml:space="preserve">and </w:t>
            </w:r>
            <w:r w:rsidR="003E7F88">
              <w:rPr>
                <w:rFonts w:cstheme="minorHAnsi"/>
                <w:szCs w:val="22"/>
              </w:rPr>
              <w:t xml:space="preserve">with </w:t>
            </w:r>
            <w:r w:rsidR="00B62F27">
              <w:rPr>
                <w:rFonts w:cstheme="minorHAnsi"/>
                <w:szCs w:val="22"/>
              </w:rPr>
              <w:t xml:space="preserve">barely a year left </w:t>
            </w:r>
            <w:r w:rsidR="00840AC0" w:rsidRPr="00006097">
              <w:rPr>
                <w:rFonts w:cstheme="minorHAnsi"/>
                <w:szCs w:val="22"/>
              </w:rPr>
              <w:t>for determin</w:t>
            </w:r>
            <w:r w:rsidR="003E7F88">
              <w:rPr>
                <w:rFonts w:cstheme="minorHAnsi"/>
                <w:szCs w:val="22"/>
              </w:rPr>
              <w:t>ing</w:t>
            </w:r>
            <w:r w:rsidR="00840AC0" w:rsidRPr="00006097">
              <w:rPr>
                <w:rFonts w:cstheme="minorHAnsi"/>
                <w:szCs w:val="22"/>
              </w:rPr>
              <w:t xml:space="preserve"> the next</w:t>
            </w:r>
            <w:r w:rsidR="003A4057">
              <w:rPr>
                <w:rFonts w:cstheme="minorHAnsi"/>
                <w:szCs w:val="22"/>
              </w:rPr>
              <w:t xml:space="preserve"> </w:t>
            </w:r>
            <w:r w:rsidR="003E7F88">
              <w:rPr>
                <w:rFonts w:cstheme="minorHAnsi"/>
                <w:szCs w:val="22"/>
              </w:rPr>
              <w:t xml:space="preserve">country </w:t>
            </w:r>
            <w:r w:rsidR="003A4057">
              <w:rPr>
                <w:rFonts w:cstheme="minorHAnsi"/>
                <w:szCs w:val="22"/>
              </w:rPr>
              <w:t>allocation</w:t>
            </w:r>
            <w:r w:rsidR="00840AC0" w:rsidRPr="00006097">
              <w:rPr>
                <w:rFonts w:cstheme="minorHAnsi"/>
                <w:szCs w:val="22"/>
              </w:rPr>
              <w:t xml:space="preserve"> envelop</w:t>
            </w:r>
            <w:r w:rsidR="003A4057">
              <w:rPr>
                <w:rFonts w:cstheme="minorHAnsi"/>
                <w:szCs w:val="22"/>
              </w:rPr>
              <w:t>e</w:t>
            </w:r>
            <w:r w:rsidR="003E7F88">
              <w:rPr>
                <w:rFonts w:cstheme="minorHAnsi"/>
                <w:szCs w:val="22"/>
              </w:rPr>
              <w:t xml:space="preserve">, </w:t>
            </w:r>
            <w:r w:rsidR="00840AC0" w:rsidRPr="00006097">
              <w:rPr>
                <w:rFonts w:cstheme="minorHAnsi"/>
                <w:szCs w:val="22"/>
              </w:rPr>
              <w:t xml:space="preserve">2019 </w:t>
            </w:r>
            <w:r w:rsidR="003E7F88">
              <w:rPr>
                <w:rFonts w:cstheme="minorHAnsi"/>
                <w:szCs w:val="22"/>
              </w:rPr>
              <w:t xml:space="preserve">would be </w:t>
            </w:r>
            <w:r w:rsidR="00840AC0" w:rsidRPr="00006097">
              <w:rPr>
                <w:rFonts w:cstheme="minorHAnsi"/>
                <w:szCs w:val="22"/>
              </w:rPr>
              <w:t>critical year</w:t>
            </w:r>
            <w:r w:rsidR="002C78A4">
              <w:rPr>
                <w:rFonts w:cstheme="minorHAnsi"/>
                <w:szCs w:val="22"/>
              </w:rPr>
              <w:t xml:space="preserve"> </w:t>
            </w:r>
            <w:r w:rsidR="002C78A4" w:rsidRPr="00006097">
              <w:rPr>
                <w:rFonts w:cstheme="minorHAnsi"/>
                <w:szCs w:val="22"/>
              </w:rPr>
              <w:t>for Ghana</w:t>
            </w:r>
            <w:r w:rsidR="008F01E2">
              <w:rPr>
                <w:rFonts w:cstheme="minorHAnsi"/>
                <w:szCs w:val="22"/>
              </w:rPr>
              <w:t xml:space="preserve">. He </w:t>
            </w:r>
            <w:r w:rsidR="00B62F27">
              <w:rPr>
                <w:rFonts w:cstheme="minorHAnsi"/>
                <w:szCs w:val="22"/>
              </w:rPr>
              <w:t>mad</w:t>
            </w:r>
            <w:r w:rsidR="00840AC0" w:rsidRPr="00006097">
              <w:rPr>
                <w:rFonts w:cstheme="minorHAnsi"/>
                <w:szCs w:val="22"/>
              </w:rPr>
              <w:t xml:space="preserve">e </w:t>
            </w:r>
            <w:r w:rsidR="00B62F27">
              <w:rPr>
                <w:rFonts w:cstheme="minorHAnsi"/>
                <w:szCs w:val="22"/>
              </w:rPr>
              <w:t xml:space="preserve">a passionate </w:t>
            </w:r>
            <w:r w:rsidR="00840AC0" w:rsidRPr="00006097">
              <w:rPr>
                <w:rFonts w:cstheme="minorHAnsi"/>
                <w:szCs w:val="22"/>
              </w:rPr>
              <w:t>call for stakeholders to work through the CCM to find the best ways of investing funds and overseeing grants implementation. While recognizing that the membership of the CCM is voluntary, the FPM re-echoed the huge responsibilit</w:t>
            </w:r>
            <w:r w:rsidR="008F01E2">
              <w:rPr>
                <w:rFonts w:cstheme="minorHAnsi"/>
                <w:szCs w:val="22"/>
              </w:rPr>
              <w:t>y</w:t>
            </w:r>
            <w:r w:rsidR="00840AC0" w:rsidRPr="00006097">
              <w:rPr>
                <w:rFonts w:cstheme="minorHAnsi"/>
                <w:szCs w:val="22"/>
              </w:rPr>
              <w:t xml:space="preserve"> of the CCM working through its secretariat and commended the CCM for striving for excellence.</w:t>
            </w:r>
          </w:p>
          <w:p w:rsidR="00840AC0" w:rsidRPr="00006097" w:rsidRDefault="00840AC0" w:rsidP="00840AC0">
            <w:pPr>
              <w:jc w:val="both"/>
              <w:rPr>
                <w:rFonts w:cstheme="minorHAnsi"/>
                <w:szCs w:val="22"/>
              </w:rPr>
            </w:pPr>
          </w:p>
          <w:p w:rsidR="00B62F27" w:rsidRDefault="002C78A4" w:rsidP="00B62F27">
            <w:pPr>
              <w:jc w:val="both"/>
              <w:rPr>
                <w:rFonts w:cstheme="minorHAnsi"/>
                <w:szCs w:val="22"/>
              </w:rPr>
            </w:pPr>
            <w:r>
              <w:rPr>
                <w:rFonts w:cstheme="minorHAnsi"/>
                <w:szCs w:val="22"/>
              </w:rPr>
              <w:t xml:space="preserve">Country Team Visits: - </w:t>
            </w:r>
            <w:r w:rsidR="00840AC0" w:rsidRPr="00006097">
              <w:rPr>
                <w:rFonts w:cstheme="minorHAnsi"/>
                <w:szCs w:val="22"/>
              </w:rPr>
              <w:t xml:space="preserve">He </w:t>
            </w:r>
            <w:r w:rsidR="00B02E7B">
              <w:rPr>
                <w:rFonts w:cstheme="minorHAnsi"/>
                <w:szCs w:val="22"/>
              </w:rPr>
              <w:t xml:space="preserve">said </w:t>
            </w:r>
            <w:r w:rsidR="000C5CA2">
              <w:rPr>
                <w:rFonts w:cstheme="minorHAnsi"/>
                <w:szCs w:val="22"/>
              </w:rPr>
              <w:t xml:space="preserve">the </w:t>
            </w:r>
            <w:r w:rsidR="00840AC0" w:rsidRPr="00006097">
              <w:rPr>
                <w:rFonts w:cstheme="minorHAnsi"/>
                <w:szCs w:val="22"/>
              </w:rPr>
              <w:t xml:space="preserve">CT </w:t>
            </w:r>
            <w:r w:rsidR="00A852E0" w:rsidRPr="00006097">
              <w:rPr>
                <w:rFonts w:cstheme="minorHAnsi"/>
                <w:szCs w:val="22"/>
              </w:rPr>
              <w:t>spent</w:t>
            </w:r>
            <w:r w:rsidR="00840AC0" w:rsidRPr="00006097">
              <w:rPr>
                <w:rFonts w:cstheme="minorHAnsi"/>
                <w:szCs w:val="22"/>
              </w:rPr>
              <w:t xml:space="preserve"> much time in offices in Accra and going into 2019 w</w:t>
            </w:r>
            <w:r>
              <w:rPr>
                <w:rFonts w:cstheme="minorHAnsi"/>
                <w:szCs w:val="22"/>
              </w:rPr>
              <w:t xml:space="preserve">ould </w:t>
            </w:r>
            <w:r w:rsidR="00840AC0" w:rsidRPr="00006097">
              <w:rPr>
                <w:rFonts w:cstheme="minorHAnsi"/>
                <w:szCs w:val="22"/>
              </w:rPr>
              <w:t xml:space="preserve">like to focus on moving to the field to </w:t>
            </w:r>
            <w:r w:rsidR="0097601B" w:rsidRPr="00006097">
              <w:rPr>
                <w:rFonts w:cstheme="minorHAnsi"/>
                <w:szCs w:val="22"/>
              </w:rPr>
              <w:t>see how the invest</w:t>
            </w:r>
            <w:r w:rsidR="000C5CA2">
              <w:rPr>
                <w:rFonts w:cstheme="minorHAnsi"/>
                <w:szCs w:val="22"/>
              </w:rPr>
              <w:t>ments are achieving impact</w:t>
            </w:r>
            <w:r>
              <w:rPr>
                <w:rFonts w:cstheme="minorHAnsi"/>
                <w:szCs w:val="22"/>
              </w:rPr>
              <w:t xml:space="preserve">.  It is also intended to </w:t>
            </w:r>
            <w:r w:rsidR="008F7326" w:rsidRPr="00006097">
              <w:rPr>
                <w:rFonts w:cstheme="minorHAnsi"/>
                <w:szCs w:val="22"/>
              </w:rPr>
              <w:t xml:space="preserve">create </w:t>
            </w:r>
            <w:r w:rsidR="00EB15FC" w:rsidRPr="00006097">
              <w:rPr>
                <w:rFonts w:cstheme="minorHAnsi"/>
                <w:szCs w:val="22"/>
              </w:rPr>
              <w:t xml:space="preserve">space for </w:t>
            </w:r>
            <w:r w:rsidR="00840AC0" w:rsidRPr="00006097">
              <w:rPr>
                <w:rFonts w:cstheme="minorHAnsi"/>
                <w:szCs w:val="22"/>
              </w:rPr>
              <w:t xml:space="preserve">grants </w:t>
            </w:r>
            <w:r w:rsidR="00EB15FC" w:rsidRPr="00006097">
              <w:rPr>
                <w:rFonts w:cstheme="minorHAnsi"/>
                <w:szCs w:val="22"/>
              </w:rPr>
              <w:t xml:space="preserve">management </w:t>
            </w:r>
            <w:r>
              <w:rPr>
                <w:rFonts w:cstheme="minorHAnsi"/>
                <w:szCs w:val="22"/>
              </w:rPr>
              <w:t xml:space="preserve">by </w:t>
            </w:r>
            <w:r w:rsidR="00EB15FC" w:rsidRPr="00006097">
              <w:rPr>
                <w:rFonts w:cstheme="minorHAnsi"/>
                <w:szCs w:val="22"/>
              </w:rPr>
              <w:t>be</w:t>
            </w:r>
            <w:r>
              <w:rPr>
                <w:rFonts w:cstheme="minorHAnsi"/>
                <w:szCs w:val="22"/>
              </w:rPr>
              <w:t>ing</w:t>
            </w:r>
            <w:r w:rsidR="00EB15FC" w:rsidRPr="00006097">
              <w:rPr>
                <w:rFonts w:cstheme="minorHAnsi"/>
                <w:szCs w:val="22"/>
              </w:rPr>
              <w:t xml:space="preserve"> less </w:t>
            </w:r>
            <w:r w:rsidR="00B62F27">
              <w:rPr>
                <w:rFonts w:cstheme="minorHAnsi"/>
                <w:szCs w:val="22"/>
              </w:rPr>
              <w:t xml:space="preserve">disruptive </w:t>
            </w:r>
            <w:r w:rsidR="00EB15FC" w:rsidRPr="00006097">
              <w:rPr>
                <w:rFonts w:cstheme="minorHAnsi"/>
                <w:szCs w:val="22"/>
              </w:rPr>
              <w:t>of t</w:t>
            </w:r>
            <w:r w:rsidR="00594072" w:rsidRPr="00006097">
              <w:rPr>
                <w:rFonts w:cstheme="minorHAnsi"/>
                <w:szCs w:val="22"/>
              </w:rPr>
              <w:t xml:space="preserve">he implementation processes. </w:t>
            </w:r>
            <w:r w:rsidR="00B62F27">
              <w:rPr>
                <w:rFonts w:cstheme="minorHAnsi"/>
                <w:szCs w:val="22"/>
              </w:rPr>
              <w:t>The FPM also s</w:t>
            </w:r>
            <w:r w:rsidR="00594072" w:rsidRPr="00006097">
              <w:rPr>
                <w:rFonts w:cstheme="minorHAnsi"/>
                <w:szCs w:val="22"/>
              </w:rPr>
              <w:t>aid the CT w</w:t>
            </w:r>
            <w:r w:rsidR="000C5CA2">
              <w:rPr>
                <w:rFonts w:cstheme="minorHAnsi"/>
                <w:szCs w:val="22"/>
              </w:rPr>
              <w:t xml:space="preserve">ould </w:t>
            </w:r>
            <w:r w:rsidR="001D69AE">
              <w:rPr>
                <w:rFonts w:cstheme="minorHAnsi"/>
                <w:szCs w:val="22"/>
              </w:rPr>
              <w:t>like to see a</w:t>
            </w:r>
            <w:r w:rsidR="00840AC0" w:rsidRPr="00006097">
              <w:rPr>
                <w:rFonts w:cstheme="minorHAnsi"/>
                <w:szCs w:val="22"/>
              </w:rPr>
              <w:t xml:space="preserve"> CCM </w:t>
            </w:r>
            <w:r w:rsidR="00154F06">
              <w:rPr>
                <w:rFonts w:cstheme="minorHAnsi"/>
                <w:szCs w:val="22"/>
              </w:rPr>
              <w:t xml:space="preserve">that </w:t>
            </w:r>
            <w:r w:rsidR="00840AC0" w:rsidRPr="00006097">
              <w:rPr>
                <w:rFonts w:cstheme="minorHAnsi"/>
                <w:szCs w:val="22"/>
              </w:rPr>
              <w:t xml:space="preserve">is more involved in </w:t>
            </w:r>
            <w:r>
              <w:rPr>
                <w:rFonts w:cstheme="minorHAnsi"/>
                <w:szCs w:val="22"/>
              </w:rPr>
              <w:t>the big issues</w:t>
            </w:r>
            <w:r w:rsidR="00154F06">
              <w:rPr>
                <w:rFonts w:cstheme="minorHAnsi"/>
                <w:szCs w:val="22"/>
              </w:rPr>
              <w:t xml:space="preserve"> </w:t>
            </w:r>
            <w:r w:rsidR="00CB2304" w:rsidRPr="00006097">
              <w:rPr>
                <w:rFonts w:cstheme="minorHAnsi"/>
                <w:szCs w:val="22"/>
              </w:rPr>
              <w:t>such as</w:t>
            </w:r>
            <w:r w:rsidR="00840AC0" w:rsidRPr="00006097">
              <w:rPr>
                <w:rFonts w:cstheme="minorHAnsi"/>
                <w:szCs w:val="22"/>
              </w:rPr>
              <w:t xml:space="preserve"> recoveries, co-financing, </w:t>
            </w:r>
            <w:r>
              <w:rPr>
                <w:rFonts w:cstheme="minorHAnsi"/>
                <w:szCs w:val="22"/>
              </w:rPr>
              <w:t xml:space="preserve">CMS </w:t>
            </w:r>
            <w:r w:rsidR="00840AC0" w:rsidRPr="00006097">
              <w:rPr>
                <w:rFonts w:cstheme="minorHAnsi"/>
                <w:szCs w:val="22"/>
              </w:rPr>
              <w:t>fire agreement, LMIS</w:t>
            </w:r>
            <w:r>
              <w:rPr>
                <w:rFonts w:cstheme="minorHAnsi"/>
                <w:szCs w:val="22"/>
              </w:rPr>
              <w:t xml:space="preserve"> etc. </w:t>
            </w:r>
            <w:r w:rsidR="00B62F27">
              <w:rPr>
                <w:rFonts w:cstheme="minorHAnsi"/>
                <w:szCs w:val="22"/>
              </w:rPr>
              <w:t xml:space="preserve"> </w:t>
            </w:r>
            <w:r>
              <w:rPr>
                <w:rFonts w:cstheme="minorHAnsi"/>
                <w:szCs w:val="22"/>
              </w:rPr>
              <w:t xml:space="preserve">In this direction he said he would like to </w:t>
            </w:r>
            <w:r w:rsidR="00840AC0" w:rsidRPr="00006097">
              <w:rPr>
                <w:rFonts w:cstheme="minorHAnsi"/>
                <w:szCs w:val="22"/>
              </w:rPr>
              <w:t>see the CCM empowered and the PRs accountable to the CCM.</w:t>
            </w:r>
            <w:r w:rsidR="00B62F27">
              <w:rPr>
                <w:rFonts w:cstheme="minorHAnsi"/>
                <w:szCs w:val="22"/>
              </w:rPr>
              <w:t xml:space="preserve"> </w:t>
            </w:r>
            <w:r>
              <w:rPr>
                <w:rFonts w:cstheme="minorHAnsi"/>
                <w:szCs w:val="22"/>
              </w:rPr>
              <w:t>H</w:t>
            </w:r>
            <w:r w:rsidR="00B62F27">
              <w:rPr>
                <w:rFonts w:cstheme="minorHAnsi"/>
                <w:szCs w:val="22"/>
              </w:rPr>
              <w:t xml:space="preserve">e </w:t>
            </w:r>
            <w:r>
              <w:rPr>
                <w:rFonts w:cstheme="minorHAnsi"/>
                <w:szCs w:val="22"/>
              </w:rPr>
              <w:t xml:space="preserve">therefore, </w:t>
            </w:r>
            <w:r w:rsidR="00B62F27">
              <w:rPr>
                <w:rFonts w:cstheme="minorHAnsi"/>
                <w:szCs w:val="22"/>
              </w:rPr>
              <w:t xml:space="preserve">assured </w:t>
            </w:r>
            <w:r>
              <w:rPr>
                <w:rFonts w:cstheme="minorHAnsi"/>
                <w:szCs w:val="22"/>
              </w:rPr>
              <w:t xml:space="preserve">of </w:t>
            </w:r>
            <w:r w:rsidR="00B62F27">
              <w:rPr>
                <w:rFonts w:cstheme="minorHAnsi"/>
                <w:szCs w:val="22"/>
              </w:rPr>
              <w:t>colla</w:t>
            </w:r>
            <w:r w:rsidR="000C5CA2">
              <w:rPr>
                <w:rFonts w:cstheme="minorHAnsi"/>
                <w:szCs w:val="22"/>
              </w:rPr>
              <w:t>bora</w:t>
            </w:r>
            <w:r w:rsidR="00B62F27">
              <w:rPr>
                <w:rFonts w:cstheme="minorHAnsi"/>
                <w:szCs w:val="22"/>
              </w:rPr>
              <w:t xml:space="preserve">tion and support of the CT to work with the </w:t>
            </w:r>
            <w:r w:rsidR="00840AC0" w:rsidRPr="00006097">
              <w:rPr>
                <w:rFonts w:cstheme="minorHAnsi"/>
                <w:szCs w:val="22"/>
              </w:rPr>
              <w:t>CCM to empower the CCM</w:t>
            </w:r>
            <w:r>
              <w:rPr>
                <w:rFonts w:cstheme="minorHAnsi"/>
                <w:szCs w:val="22"/>
              </w:rPr>
              <w:t>.</w:t>
            </w:r>
            <w:r w:rsidR="00B927E7">
              <w:rPr>
                <w:rFonts w:cstheme="minorHAnsi"/>
                <w:szCs w:val="22"/>
              </w:rPr>
              <w:t xml:space="preserve"> </w:t>
            </w:r>
          </w:p>
          <w:p w:rsidR="00B62F27" w:rsidRDefault="00B62F27" w:rsidP="00B62F27">
            <w:pPr>
              <w:jc w:val="both"/>
              <w:rPr>
                <w:rFonts w:cstheme="minorHAnsi"/>
                <w:szCs w:val="22"/>
              </w:rPr>
            </w:pPr>
          </w:p>
          <w:p w:rsidR="002068B3" w:rsidRDefault="002C78A4" w:rsidP="00B62F27">
            <w:pPr>
              <w:jc w:val="both"/>
              <w:rPr>
                <w:rFonts w:cstheme="minorHAnsi"/>
                <w:szCs w:val="22"/>
              </w:rPr>
            </w:pPr>
            <w:r>
              <w:rPr>
                <w:rFonts w:cstheme="minorHAnsi"/>
                <w:szCs w:val="22"/>
              </w:rPr>
              <w:lastRenderedPageBreak/>
              <w:t xml:space="preserve">Programmatic </w:t>
            </w:r>
            <w:r w:rsidR="002068B3">
              <w:rPr>
                <w:rFonts w:cstheme="minorHAnsi"/>
                <w:szCs w:val="22"/>
              </w:rPr>
              <w:t>Issues: -</w:t>
            </w:r>
            <w:r>
              <w:rPr>
                <w:rFonts w:cstheme="minorHAnsi"/>
                <w:szCs w:val="22"/>
              </w:rPr>
              <w:t xml:space="preserve"> Issues such as </w:t>
            </w:r>
            <w:r w:rsidR="00840AC0" w:rsidRPr="00006097">
              <w:rPr>
                <w:rFonts w:cstheme="minorHAnsi"/>
                <w:szCs w:val="22"/>
              </w:rPr>
              <w:t xml:space="preserve">impact of the reduction of </w:t>
            </w:r>
            <w:r>
              <w:rPr>
                <w:rFonts w:cstheme="minorHAnsi"/>
                <w:szCs w:val="22"/>
              </w:rPr>
              <w:t xml:space="preserve">HIV grant by </w:t>
            </w:r>
            <w:r w:rsidR="00840AC0" w:rsidRPr="00006097">
              <w:rPr>
                <w:rFonts w:cstheme="minorHAnsi"/>
                <w:szCs w:val="22"/>
              </w:rPr>
              <w:t>$1.6m</w:t>
            </w:r>
            <w:r w:rsidR="002068B3">
              <w:rPr>
                <w:rFonts w:cstheme="minorHAnsi"/>
                <w:szCs w:val="22"/>
              </w:rPr>
              <w:t xml:space="preserve"> and</w:t>
            </w:r>
            <w:r w:rsidR="00840AC0" w:rsidRPr="00006097">
              <w:rPr>
                <w:rFonts w:cstheme="minorHAnsi"/>
                <w:szCs w:val="22"/>
              </w:rPr>
              <w:t xml:space="preserve"> reduction </w:t>
            </w:r>
            <w:r w:rsidR="00B62F27">
              <w:rPr>
                <w:rFonts w:cstheme="minorHAnsi"/>
                <w:szCs w:val="22"/>
              </w:rPr>
              <w:t xml:space="preserve">in </w:t>
            </w:r>
            <w:r>
              <w:rPr>
                <w:rFonts w:cstheme="minorHAnsi"/>
                <w:szCs w:val="22"/>
              </w:rPr>
              <w:t xml:space="preserve">the </w:t>
            </w:r>
            <w:r w:rsidR="00B62F27">
              <w:rPr>
                <w:rFonts w:cstheme="minorHAnsi"/>
                <w:szCs w:val="22"/>
              </w:rPr>
              <w:t xml:space="preserve">HIV cohort </w:t>
            </w:r>
            <w:r w:rsidR="0072675C">
              <w:rPr>
                <w:rFonts w:cstheme="minorHAnsi"/>
                <w:szCs w:val="22"/>
              </w:rPr>
              <w:t xml:space="preserve">called for a rebalancing of </w:t>
            </w:r>
            <w:r w:rsidR="002068B3">
              <w:rPr>
                <w:rFonts w:cstheme="minorHAnsi"/>
                <w:szCs w:val="22"/>
              </w:rPr>
              <w:t xml:space="preserve">Ghana portfolio to drive absorption by the end of 2019. </w:t>
            </w:r>
            <w:r w:rsidR="00C07EBD">
              <w:rPr>
                <w:rFonts w:cstheme="minorHAnsi"/>
                <w:szCs w:val="22"/>
              </w:rPr>
              <w:t xml:space="preserve">He said the </w:t>
            </w:r>
          </w:p>
          <w:p w:rsidR="00C07EBD" w:rsidRDefault="00C07EBD" w:rsidP="00B62F27">
            <w:pPr>
              <w:jc w:val="both"/>
              <w:rPr>
                <w:rFonts w:cstheme="minorHAnsi"/>
                <w:szCs w:val="22"/>
              </w:rPr>
            </w:pPr>
            <w:r>
              <w:rPr>
                <w:rFonts w:cstheme="minorHAnsi"/>
                <w:szCs w:val="22"/>
              </w:rPr>
              <w:t xml:space="preserve">GF would be looking at Ghana’s performance in terms of impact and risk assurance mitigating measures and called for an annual risk assurance plan early next year to provide accountability and assurances required by the Global Fund. </w:t>
            </w:r>
          </w:p>
          <w:p w:rsidR="00C07EBD" w:rsidRDefault="00C07EBD" w:rsidP="00B62F27">
            <w:pPr>
              <w:jc w:val="both"/>
              <w:rPr>
                <w:rFonts w:cstheme="minorHAnsi"/>
                <w:szCs w:val="22"/>
              </w:rPr>
            </w:pPr>
          </w:p>
          <w:p w:rsidR="00840AC0" w:rsidRDefault="00840AC0" w:rsidP="00840AC0">
            <w:pPr>
              <w:jc w:val="both"/>
              <w:rPr>
                <w:rFonts w:cstheme="minorHAnsi"/>
                <w:szCs w:val="22"/>
              </w:rPr>
            </w:pPr>
            <w:r w:rsidRPr="00006097">
              <w:rPr>
                <w:rFonts w:cstheme="minorHAnsi"/>
                <w:szCs w:val="22"/>
              </w:rPr>
              <w:t xml:space="preserve">He indicated the need to interrogate the implementation of </w:t>
            </w:r>
            <w:r w:rsidR="002068B3">
              <w:rPr>
                <w:rFonts w:cstheme="minorHAnsi"/>
                <w:szCs w:val="22"/>
              </w:rPr>
              <w:t xml:space="preserve">the </w:t>
            </w:r>
            <w:r w:rsidRPr="00006097">
              <w:rPr>
                <w:rFonts w:cstheme="minorHAnsi"/>
                <w:szCs w:val="22"/>
              </w:rPr>
              <w:t xml:space="preserve">90 90 90 </w:t>
            </w:r>
            <w:proofErr w:type="gramStart"/>
            <w:r w:rsidR="002068B3">
              <w:rPr>
                <w:rFonts w:cstheme="minorHAnsi"/>
                <w:szCs w:val="22"/>
              </w:rPr>
              <w:t>plan</w:t>
            </w:r>
            <w:proofErr w:type="gramEnd"/>
            <w:r w:rsidR="002068B3">
              <w:rPr>
                <w:rFonts w:cstheme="minorHAnsi"/>
                <w:szCs w:val="22"/>
              </w:rPr>
              <w:t xml:space="preserve"> in the context of the </w:t>
            </w:r>
            <w:r w:rsidRPr="00006097">
              <w:rPr>
                <w:rFonts w:cstheme="minorHAnsi"/>
                <w:szCs w:val="22"/>
              </w:rPr>
              <w:t xml:space="preserve">abrogation of the PEPFAR MoU with </w:t>
            </w:r>
            <w:proofErr w:type="spellStart"/>
            <w:r w:rsidRPr="00006097">
              <w:rPr>
                <w:rFonts w:cstheme="minorHAnsi"/>
                <w:szCs w:val="22"/>
              </w:rPr>
              <w:t>GoG</w:t>
            </w:r>
            <w:proofErr w:type="spellEnd"/>
            <w:r w:rsidR="002068B3">
              <w:rPr>
                <w:rFonts w:cstheme="minorHAnsi"/>
                <w:szCs w:val="22"/>
              </w:rPr>
              <w:t>.</w:t>
            </w:r>
            <w:r w:rsidRPr="00006097">
              <w:rPr>
                <w:rFonts w:cstheme="minorHAnsi"/>
                <w:szCs w:val="22"/>
              </w:rPr>
              <w:t xml:space="preserve"> </w:t>
            </w:r>
            <w:r w:rsidR="002C7F86">
              <w:rPr>
                <w:rFonts w:cstheme="minorHAnsi"/>
                <w:szCs w:val="22"/>
              </w:rPr>
              <w:t>H</w:t>
            </w:r>
            <w:r w:rsidR="00C45D03" w:rsidRPr="00006097">
              <w:rPr>
                <w:rFonts w:cstheme="minorHAnsi"/>
                <w:szCs w:val="22"/>
              </w:rPr>
              <w:t xml:space="preserve">e said </w:t>
            </w:r>
            <w:r w:rsidR="002068B3">
              <w:rPr>
                <w:rFonts w:cstheme="minorHAnsi"/>
                <w:szCs w:val="22"/>
              </w:rPr>
              <w:t xml:space="preserve">it was important for the CCM to be </w:t>
            </w:r>
            <w:r w:rsidRPr="00006097">
              <w:rPr>
                <w:rFonts w:cstheme="minorHAnsi"/>
                <w:szCs w:val="22"/>
              </w:rPr>
              <w:t xml:space="preserve">abreast with the assurances that the </w:t>
            </w:r>
            <w:proofErr w:type="spellStart"/>
            <w:r w:rsidRPr="00006097">
              <w:rPr>
                <w:rFonts w:cstheme="minorHAnsi"/>
                <w:szCs w:val="22"/>
              </w:rPr>
              <w:t>MoH</w:t>
            </w:r>
            <w:proofErr w:type="spellEnd"/>
            <w:r w:rsidRPr="00006097">
              <w:rPr>
                <w:rFonts w:cstheme="minorHAnsi"/>
                <w:szCs w:val="22"/>
              </w:rPr>
              <w:t xml:space="preserve"> will procure ARTs by June 2019. </w:t>
            </w:r>
          </w:p>
          <w:p w:rsidR="00F619E9" w:rsidRPr="00006097" w:rsidRDefault="00F619E9" w:rsidP="00840AC0">
            <w:pPr>
              <w:jc w:val="both"/>
              <w:rPr>
                <w:rFonts w:cstheme="minorHAnsi"/>
                <w:szCs w:val="22"/>
              </w:rPr>
            </w:pPr>
          </w:p>
          <w:p w:rsidR="00840AC0" w:rsidRPr="00006097" w:rsidRDefault="00840AC0" w:rsidP="00840AC0">
            <w:pPr>
              <w:jc w:val="both"/>
              <w:rPr>
                <w:rFonts w:cstheme="minorHAnsi"/>
                <w:szCs w:val="22"/>
              </w:rPr>
            </w:pPr>
            <w:r w:rsidRPr="00006097">
              <w:rPr>
                <w:rFonts w:cstheme="minorHAnsi"/>
                <w:szCs w:val="22"/>
              </w:rPr>
              <w:t xml:space="preserve">For malaria the FPM highlighted the funding gap request of about $4m </w:t>
            </w:r>
            <w:r w:rsidR="00253DAD">
              <w:rPr>
                <w:rFonts w:cstheme="minorHAnsi"/>
                <w:szCs w:val="22"/>
              </w:rPr>
              <w:t xml:space="preserve">required </w:t>
            </w:r>
            <w:r w:rsidRPr="00006097">
              <w:rPr>
                <w:rFonts w:cstheme="minorHAnsi"/>
                <w:szCs w:val="22"/>
              </w:rPr>
              <w:t xml:space="preserve">for ITNs and AGA Mal funding gap request of about $6m required </w:t>
            </w:r>
            <w:r w:rsidR="00253DAD">
              <w:rPr>
                <w:rFonts w:cstheme="minorHAnsi"/>
                <w:szCs w:val="22"/>
              </w:rPr>
              <w:t>by</w:t>
            </w:r>
            <w:r w:rsidRPr="00006097">
              <w:rPr>
                <w:rFonts w:cstheme="minorHAnsi"/>
                <w:szCs w:val="22"/>
              </w:rPr>
              <w:t xml:space="preserve"> 2019 Q3 to continue IRS programs implementation in the upper west region. The FPM called on the CCM to consider a reprogram</w:t>
            </w:r>
            <w:r w:rsidR="0022098E">
              <w:rPr>
                <w:rFonts w:cstheme="minorHAnsi"/>
                <w:szCs w:val="22"/>
              </w:rPr>
              <w:t>ing</w:t>
            </w:r>
            <w:r w:rsidRPr="00006097">
              <w:rPr>
                <w:rFonts w:cstheme="minorHAnsi"/>
                <w:szCs w:val="22"/>
              </w:rPr>
              <w:t xml:space="preserve"> and rebalanc</w:t>
            </w:r>
            <w:r w:rsidR="0022098E">
              <w:rPr>
                <w:rFonts w:cstheme="minorHAnsi"/>
                <w:szCs w:val="22"/>
              </w:rPr>
              <w:t>ing</w:t>
            </w:r>
            <w:r w:rsidRPr="00006097">
              <w:rPr>
                <w:rFonts w:cstheme="minorHAnsi"/>
                <w:szCs w:val="22"/>
              </w:rPr>
              <w:t xml:space="preserve"> of Ghana’s portfolio of grants by March 2019</w:t>
            </w:r>
            <w:r w:rsidR="00BD694E">
              <w:rPr>
                <w:rFonts w:cstheme="minorHAnsi"/>
                <w:szCs w:val="22"/>
              </w:rPr>
              <w:t>;</w:t>
            </w:r>
            <w:r w:rsidRPr="00006097">
              <w:rPr>
                <w:rFonts w:cstheme="minorHAnsi"/>
                <w:szCs w:val="22"/>
              </w:rPr>
              <w:t xml:space="preserve"> and hence the need to empower the CCM to tell the story wi</w:t>
            </w:r>
            <w:r w:rsidR="00B714B9">
              <w:rPr>
                <w:rFonts w:cstheme="minorHAnsi"/>
                <w:szCs w:val="22"/>
              </w:rPr>
              <w:t>th</w:t>
            </w:r>
            <w:r w:rsidRPr="00006097">
              <w:rPr>
                <w:rFonts w:cstheme="minorHAnsi"/>
                <w:szCs w:val="22"/>
              </w:rPr>
              <w:t xml:space="preserve"> all assurances.</w:t>
            </w:r>
          </w:p>
          <w:p w:rsidR="00840AC0" w:rsidRPr="00006097" w:rsidRDefault="00840AC0" w:rsidP="00840AC0">
            <w:pPr>
              <w:jc w:val="both"/>
              <w:rPr>
                <w:rFonts w:cstheme="minorHAnsi"/>
                <w:szCs w:val="22"/>
              </w:rPr>
            </w:pPr>
          </w:p>
          <w:p w:rsidR="00B86904" w:rsidRPr="00006097" w:rsidRDefault="00840AC0" w:rsidP="00773637">
            <w:pPr>
              <w:jc w:val="both"/>
              <w:rPr>
                <w:rFonts w:cstheme="minorHAnsi"/>
                <w:szCs w:val="22"/>
              </w:rPr>
            </w:pPr>
            <w:r w:rsidRPr="00006097">
              <w:rPr>
                <w:rFonts w:cstheme="minorHAnsi"/>
                <w:szCs w:val="22"/>
              </w:rPr>
              <w:t xml:space="preserve">On the allocation of $3.2m to NTP for intensive case finding the FPM </w:t>
            </w:r>
            <w:r w:rsidR="007174A8" w:rsidRPr="00006097">
              <w:rPr>
                <w:rFonts w:cstheme="minorHAnsi"/>
                <w:szCs w:val="22"/>
              </w:rPr>
              <w:t xml:space="preserve">said </w:t>
            </w:r>
            <w:r w:rsidR="00BD694E">
              <w:rPr>
                <w:rFonts w:cstheme="minorHAnsi"/>
                <w:szCs w:val="22"/>
              </w:rPr>
              <w:t xml:space="preserve">though </w:t>
            </w:r>
            <w:r w:rsidR="007174A8" w:rsidRPr="00006097">
              <w:rPr>
                <w:rFonts w:cstheme="minorHAnsi"/>
                <w:szCs w:val="22"/>
              </w:rPr>
              <w:t xml:space="preserve">the process was slow, </w:t>
            </w:r>
            <w:r w:rsidR="00B058B6" w:rsidRPr="00006097">
              <w:rPr>
                <w:rFonts w:cstheme="minorHAnsi"/>
                <w:szCs w:val="22"/>
              </w:rPr>
              <w:t xml:space="preserve">the </w:t>
            </w:r>
            <w:r w:rsidRPr="00006097">
              <w:rPr>
                <w:rFonts w:cstheme="minorHAnsi"/>
                <w:szCs w:val="22"/>
              </w:rPr>
              <w:t xml:space="preserve">CT </w:t>
            </w:r>
            <w:r w:rsidR="00EA10D4">
              <w:rPr>
                <w:rFonts w:cstheme="minorHAnsi"/>
                <w:szCs w:val="22"/>
              </w:rPr>
              <w:t xml:space="preserve">received the </w:t>
            </w:r>
            <w:r w:rsidR="00B058B6" w:rsidRPr="00006097">
              <w:rPr>
                <w:rFonts w:cstheme="minorHAnsi"/>
                <w:szCs w:val="22"/>
              </w:rPr>
              <w:t xml:space="preserve">proposed </w:t>
            </w:r>
            <w:r w:rsidRPr="00006097">
              <w:rPr>
                <w:rFonts w:cstheme="minorHAnsi"/>
                <w:szCs w:val="22"/>
              </w:rPr>
              <w:t xml:space="preserve">program activities, reviewed cost elements </w:t>
            </w:r>
            <w:r w:rsidR="00EA10D4">
              <w:rPr>
                <w:rFonts w:cstheme="minorHAnsi"/>
                <w:szCs w:val="22"/>
              </w:rPr>
              <w:t>which were not based on</w:t>
            </w:r>
            <w:r w:rsidRPr="00006097">
              <w:rPr>
                <w:rFonts w:cstheme="minorHAnsi"/>
                <w:szCs w:val="22"/>
              </w:rPr>
              <w:t xml:space="preserve"> value for money audit. His initial comments suggested an expenditure of about $2.4m leaving a balance of about $800,000. He said this however will require the</w:t>
            </w:r>
            <w:r w:rsidR="00EA10D4">
              <w:rPr>
                <w:rFonts w:cstheme="minorHAnsi"/>
                <w:szCs w:val="22"/>
              </w:rPr>
              <w:t xml:space="preserve"> </w:t>
            </w:r>
            <w:r w:rsidR="00005E45">
              <w:rPr>
                <w:rFonts w:cstheme="minorHAnsi"/>
                <w:szCs w:val="22"/>
              </w:rPr>
              <w:t>decision</w:t>
            </w:r>
            <w:r w:rsidRPr="00006097">
              <w:rPr>
                <w:rFonts w:cstheme="minorHAnsi"/>
                <w:szCs w:val="22"/>
              </w:rPr>
              <w:t xml:space="preserve"> </w:t>
            </w:r>
            <w:r w:rsidR="00005E45">
              <w:rPr>
                <w:rFonts w:cstheme="minorHAnsi"/>
                <w:szCs w:val="22"/>
              </w:rPr>
              <w:t>and endo</w:t>
            </w:r>
            <w:r w:rsidR="00920DC3">
              <w:rPr>
                <w:rFonts w:cstheme="minorHAnsi"/>
                <w:szCs w:val="22"/>
              </w:rPr>
              <w:t xml:space="preserve">rsement </w:t>
            </w:r>
            <w:r w:rsidR="00EA10D4">
              <w:rPr>
                <w:rFonts w:cstheme="minorHAnsi"/>
                <w:szCs w:val="22"/>
              </w:rPr>
              <w:t xml:space="preserve">by </w:t>
            </w:r>
            <w:r w:rsidRPr="00006097">
              <w:rPr>
                <w:rFonts w:cstheme="minorHAnsi"/>
                <w:szCs w:val="22"/>
              </w:rPr>
              <w:t xml:space="preserve">the CCM and final submission to the GF for approval. </w:t>
            </w:r>
          </w:p>
          <w:tbl>
            <w:tblPr>
              <w:tblW w:w="10831"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439"/>
              <w:gridCol w:w="8392"/>
            </w:tblGrid>
            <w:tr w:rsidR="004368C3" w:rsidRPr="00006097" w:rsidTr="00772852">
              <w:trPr>
                <w:trHeight w:val="360"/>
                <w:jc w:val="center"/>
              </w:trPr>
              <w:tc>
                <w:tcPr>
                  <w:tcW w:w="2439" w:type="dxa"/>
                  <w:shd w:val="clear" w:color="auto" w:fill="DBE5F1" w:themeFill="accent1" w:themeFillTint="33"/>
                  <w:vAlign w:val="center"/>
                </w:tcPr>
                <w:p w:rsidR="004368C3" w:rsidRPr="00006097" w:rsidRDefault="004368C3" w:rsidP="004368C3">
                  <w:pPr>
                    <w:jc w:val="both"/>
                    <w:rPr>
                      <w:rFonts w:cstheme="minorHAnsi"/>
                      <w:b/>
                      <w:bCs/>
                      <w:szCs w:val="22"/>
                    </w:rPr>
                  </w:pPr>
                  <w:r w:rsidRPr="00006097">
                    <w:rPr>
                      <w:rFonts w:cstheme="minorHAnsi"/>
                      <w:b/>
                      <w:bCs/>
                      <w:szCs w:val="22"/>
                    </w:rPr>
                    <w:t>AGENDA ITEM #</w:t>
                  </w:r>
                  <w:r w:rsidR="008C3382" w:rsidRPr="00006097">
                    <w:rPr>
                      <w:rFonts w:cstheme="minorHAnsi"/>
                      <w:b/>
                      <w:bCs/>
                      <w:szCs w:val="22"/>
                    </w:rPr>
                    <w:t>6</w:t>
                  </w:r>
                </w:p>
              </w:tc>
              <w:tc>
                <w:tcPr>
                  <w:tcW w:w="8392" w:type="dxa"/>
                  <w:shd w:val="clear" w:color="auto" w:fill="FFFFCC"/>
                  <w:vAlign w:val="center"/>
                </w:tcPr>
                <w:p w:rsidR="004368C3" w:rsidRPr="00006097" w:rsidRDefault="00CA4EA7" w:rsidP="004368C3">
                  <w:pPr>
                    <w:jc w:val="both"/>
                    <w:rPr>
                      <w:rFonts w:cstheme="minorHAnsi"/>
                      <w:b/>
                      <w:szCs w:val="22"/>
                    </w:rPr>
                  </w:pPr>
                  <w:r w:rsidRPr="00006097">
                    <w:rPr>
                      <w:rFonts w:cstheme="minorHAnsi"/>
                      <w:b/>
                      <w:iCs/>
                      <w:szCs w:val="22"/>
                    </w:rPr>
                    <w:t>Allocation of $3.2m to NTP</w:t>
                  </w:r>
                </w:p>
              </w:tc>
            </w:tr>
          </w:tbl>
          <w:p w:rsidR="001D4D1C" w:rsidRPr="00006097" w:rsidRDefault="004368C3" w:rsidP="001D4D1C">
            <w:pPr>
              <w:jc w:val="both"/>
              <w:rPr>
                <w:rFonts w:cstheme="minorHAnsi"/>
                <w:b/>
                <w:bCs/>
                <w:szCs w:val="22"/>
              </w:rPr>
            </w:pPr>
            <w:r w:rsidRPr="00006097">
              <w:rPr>
                <w:rFonts w:cstheme="minorHAnsi"/>
                <w:b/>
                <w:bCs/>
                <w:szCs w:val="22"/>
              </w:rPr>
              <w:t>SUMMARY OF PRESENTATIONS AND ISSUES DISCUSSED:</w:t>
            </w:r>
          </w:p>
          <w:p w:rsidR="007613CA" w:rsidRDefault="001D4D1C" w:rsidP="007613CA">
            <w:pPr>
              <w:jc w:val="both"/>
              <w:rPr>
                <w:rFonts w:cstheme="minorHAnsi"/>
                <w:szCs w:val="22"/>
              </w:rPr>
            </w:pPr>
            <w:r w:rsidRPr="00006097">
              <w:rPr>
                <w:rFonts w:cstheme="minorHAnsi"/>
                <w:szCs w:val="22"/>
              </w:rPr>
              <w:t>The Chair recalled the circumstance leading to the CCM decision to allocate an additional $3.2m from the malaria grant to NTP for intensive case finding. He informed the meeting th</w:t>
            </w:r>
            <w:r w:rsidR="00920DC3">
              <w:rPr>
                <w:rFonts w:cstheme="minorHAnsi"/>
                <w:szCs w:val="22"/>
              </w:rPr>
              <w:t>e</w:t>
            </w:r>
            <w:r w:rsidRPr="00006097">
              <w:rPr>
                <w:rFonts w:cstheme="minorHAnsi"/>
                <w:szCs w:val="22"/>
              </w:rPr>
              <w:t xml:space="preserve"> proposal has been on the table for some time now, and undergone WHO and stakeholder review</w:t>
            </w:r>
            <w:r w:rsidR="00C17C5D">
              <w:rPr>
                <w:rFonts w:cstheme="minorHAnsi"/>
                <w:szCs w:val="22"/>
              </w:rPr>
              <w:t>s</w:t>
            </w:r>
            <w:r w:rsidRPr="00006097">
              <w:rPr>
                <w:rFonts w:cstheme="minorHAnsi"/>
                <w:szCs w:val="22"/>
              </w:rPr>
              <w:t xml:space="preserve"> meetings. He </w:t>
            </w:r>
            <w:r w:rsidR="002F087A">
              <w:rPr>
                <w:rFonts w:cstheme="minorHAnsi"/>
                <w:szCs w:val="22"/>
              </w:rPr>
              <w:t>told</w:t>
            </w:r>
            <w:r w:rsidRPr="00006097">
              <w:rPr>
                <w:rFonts w:cstheme="minorHAnsi"/>
                <w:szCs w:val="22"/>
              </w:rPr>
              <w:t xml:space="preserve"> the meeting the proposal has now been officially shared with the CCM </w:t>
            </w:r>
            <w:r w:rsidR="007613CA">
              <w:rPr>
                <w:rFonts w:cstheme="minorHAnsi"/>
                <w:szCs w:val="22"/>
              </w:rPr>
              <w:t>but the indication was that the final budget had reduced by about $850,000 or $2.4m. He</w:t>
            </w:r>
            <w:r w:rsidR="006916BA">
              <w:rPr>
                <w:rFonts w:cstheme="minorHAnsi"/>
                <w:szCs w:val="22"/>
              </w:rPr>
              <w:t>,</w:t>
            </w:r>
            <w:r w:rsidR="007613CA">
              <w:rPr>
                <w:rFonts w:cstheme="minorHAnsi"/>
                <w:szCs w:val="22"/>
              </w:rPr>
              <w:t xml:space="preserve"> therefore</w:t>
            </w:r>
            <w:r w:rsidR="006916BA">
              <w:rPr>
                <w:rFonts w:cstheme="minorHAnsi"/>
                <w:szCs w:val="22"/>
              </w:rPr>
              <w:t>,</w:t>
            </w:r>
            <w:r w:rsidR="007613CA">
              <w:rPr>
                <w:rFonts w:cstheme="minorHAnsi"/>
                <w:szCs w:val="22"/>
              </w:rPr>
              <w:t xml:space="preserve"> called for consideration to reallocate the savings. </w:t>
            </w:r>
          </w:p>
          <w:p w:rsidR="006916BA" w:rsidRDefault="006916BA" w:rsidP="007613CA">
            <w:pPr>
              <w:jc w:val="both"/>
            </w:pPr>
          </w:p>
          <w:p w:rsidR="00EB2395" w:rsidRDefault="008429A7" w:rsidP="007613CA">
            <w:pPr>
              <w:jc w:val="both"/>
            </w:pPr>
            <w:r>
              <w:t xml:space="preserve">Dr. </w:t>
            </w:r>
            <w:proofErr w:type="spellStart"/>
            <w:r>
              <w:t>Nii</w:t>
            </w:r>
            <w:proofErr w:type="spellEnd"/>
            <w:r>
              <w:t xml:space="preserve"> </w:t>
            </w:r>
            <w:proofErr w:type="spellStart"/>
            <w:r>
              <w:t>Nortey</w:t>
            </w:r>
            <w:proofErr w:type="spellEnd"/>
            <w:r w:rsidR="006916BA">
              <w:t>, an observer of the CCM and Country Director for AURUM Institute</w:t>
            </w:r>
            <w:r>
              <w:t xml:space="preserve"> </w:t>
            </w:r>
            <w:r w:rsidR="006916BA">
              <w:t>requested the CCM to consider</w:t>
            </w:r>
            <w:r>
              <w:t xml:space="preserve"> reallocat</w:t>
            </w:r>
            <w:r w:rsidR="006916BA">
              <w:t xml:space="preserve">ing any savings to </w:t>
            </w:r>
            <w:r>
              <w:t xml:space="preserve">private sector </w:t>
            </w:r>
            <w:r w:rsidR="002B6320">
              <w:t xml:space="preserve">to </w:t>
            </w:r>
            <w:r>
              <w:t xml:space="preserve">expand coverage and improve </w:t>
            </w:r>
            <w:r w:rsidR="00EB2395">
              <w:t>case finding</w:t>
            </w:r>
            <w:r>
              <w:t xml:space="preserve">. </w:t>
            </w:r>
            <w:r w:rsidR="007613CA">
              <w:rPr>
                <w:rFonts w:cstheme="minorHAnsi"/>
                <w:szCs w:val="22"/>
              </w:rPr>
              <w:t>He</w:t>
            </w:r>
            <w:r w:rsidR="007613CA" w:rsidRPr="00006097">
              <w:rPr>
                <w:rFonts w:cstheme="minorHAnsi"/>
                <w:szCs w:val="22"/>
              </w:rPr>
              <w:t xml:space="preserve"> </w:t>
            </w:r>
            <w:r w:rsidR="007613CA">
              <w:rPr>
                <w:rFonts w:cstheme="minorHAnsi"/>
                <w:szCs w:val="22"/>
              </w:rPr>
              <w:t xml:space="preserve">said it was important </w:t>
            </w:r>
            <w:r w:rsidR="007613CA" w:rsidRPr="00006097">
              <w:rPr>
                <w:rFonts w:cstheme="minorHAnsi"/>
                <w:szCs w:val="22"/>
              </w:rPr>
              <w:t xml:space="preserve">to think outside the box and to learn to do things differently in order to bring about the needed progress </w:t>
            </w:r>
            <w:r w:rsidR="00B76134">
              <w:rPr>
                <w:rFonts w:cstheme="minorHAnsi"/>
                <w:szCs w:val="22"/>
              </w:rPr>
              <w:t xml:space="preserve">in </w:t>
            </w:r>
            <w:r w:rsidR="0094022E">
              <w:rPr>
                <w:rFonts w:cstheme="minorHAnsi"/>
                <w:szCs w:val="22"/>
              </w:rPr>
              <w:t xml:space="preserve">TB </w:t>
            </w:r>
            <w:r w:rsidR="007613CA" w:rsidRPr="00006097">
              <w:rPr>
                <w:rFonts w:cstheme="minorHAnsi"/>
                <w:szCs w:val="22"/>
              </w:rPr>
              <w:t xml:space="preserve">case finding and treatment. </w:t>
            </w:r>
            <w:r>
              <w:t xml:space="preserve">He said the issue was about prioritization and responding to country needs and that it was important to submit a proposal that addresses </w:t>
            </w:r>
            <w:r w:rsidR="002B6320">
              <w:t>country</w:t>
            </w:r>
            <w:r w:rsidR="0094022E">
              <w:t xml:space="preserve"> challenges</w:t>
            </w:r>
            <w:r>
              <w:t>.</w:t>
            </w:r>
            <w:r w:rsidR="00EB2395">
              <w:t xml:space="preserve"> </w:t>
            </w:r>
          </w:p>
          <w:p w:rsidR="00EB2395" w:rsidRDefault="00EB2395" w:rsidP="001D4D1C">
            <w:pPr>
              <w:jc w:val="both"/>
              <w:rPr>
                <w:rFonts w:cstheme="minorHAnsi"/>
                <w:szCs w:val="22"/>
              </w:rPr>
            </w:pPr>
          </w:p>
          <w:p w:rsidR="001D4D1C" w:rsidRPr="00006097" w:rsidRDefault="00EB2395" w:rsidP="001D4D1C">
            <w:pPr>
              <w:jc w:val="both"/>
              <w:rPr>
                <w:rFonts w:cstheme="minorHAnsi"/>
                <w:szCs w:val="22"/>
              </w:rPr>
            </w:pPr>
            <w:r>
              <w:t xml:space="preserve">The </w:t>
            </w:r>
            <w:r w:rsidR="006016F1">
              <w:t xml:space="preserve">NTP </w:t>
            </w:r>
            <w:r>
              <w:t>Program Manager drew the CCM</w:t>
            </w:r>
            <w:r w:rsidR="00F87749">
              <w:t>’s attention</w:t>
            </w:r>
            <w:r>
              <w:t xml:space="preserve"> to the fact that the program </w:t>
            </w:r>
            <w:r w:rsidR="006336A7">
              <w:t>wa</w:t>
            </w:r>
            <w:r>
              <w:t xml:space="preserve">s unaware of any savings arising from the proposal they submitted and that details of the savings was </w:t>
            </w:r>
            <w:r w:rsidR="006016F1">
              <w:t xml:space="preserve">also </w:t>
            </w:r>
            <w:r>
              <w:t xml:space="preserve">not communicated to him. </w:t>
            </w:r>
            <w:r w:rsidR="006336A7">
              <w:rPr>
                <w:rFonts w:cstheme="minorHAnsi"/>
                <w:szCs w:val="22"/>
              </w:rPr>
              <w:t xml:space="preserve">He </w:t>
            </w:r>
            <w:r w:rsidR="006336A7" w:rsidRPr="00006097">
              <w:rPr>
                <w:rFonts w:cstheme="minorHAnsi"/>
                <w:szCs w:val="22"/>
              </w:rPr>
              <w:t>advised</w:t>
            </w:r>
            <w:r w:rsidR="001D4D1C" w:rsidRPr="00006097">
              <w:rPr>
                <w:rFonts w:cstheme="minorHAnsi"/>
                <w:szCs w:val="22"/>
              </w:rPr>
              <w:t xml:space="preserve"> </w:t>
            </w:r>
            <w:r w:rsidR="006336A7">
              <w:rPr>
                <w:rFonts w:cstheme="minorHAnsi"/>
                <w:szCs w:val="22"/>
              </w:rPr>
              <w:t xml:space="preserve">that </w:t>
            </w:r>
            <w:r w:rsidR="001D4D1C" w:rsidRPr="00006097">
              <w:rPr>
                <w:rFonts w:cstheme="minorHAnsi"/>
                <w:szCs w:val="22"/>
              </w:rPr>
              <w:t xml:space="preserve">even though the push is to find more </w:t>
            </w:r>
            <w:r w:rsidR="006016F1">
              <w:rPr>
                <w:rFonts w:cstheme="minorHAnsi"/>
                <w:szCs w:val="22"/>
              </w:rPr>
              <w:t>c</w:t>
            </w:r>
            <w:r w:rsidR="001D4D1C" w:rsidRPr="00006097">
              <w:rPr>
                <w:rFonts w:cstheme="minorHAnsi"/>
                <w:szCs w:val="22"/>
              </w:rPr>
              <w:t>ase</w:t>
            </w:r>
            <w:r w:rsidR="006336A7">
              <w:rPr>
                <w:rFonts w:cstheme="minorHAnsi"/>
                <w:szCs w:val="22"/>
              </w:rPr>
              <w:t>s</w:t>
            </w:r>
            <w:r w:rsidR="001D4D1C" w:rsidRPr="00006097">
              <w:rPr>
                <w:rFonts w:cstheme="minorHAnsi"/>
                <w:szCs w:val="22"/>
              </w:rPr>
              <w:t xml:space="preserve">, it </w:t>
            </w:r>
            <w:r w:rsidR="00EC57F2" w:rsidRPr="00006097">
              <w:rPr>
                <w:rFonts w:cstheme="minorHAnsi"/>
                <w:szCs w:val="22"/>
              </w:rPr>
              <w:t>was</w:t>
            </w:r>
            <w:r w:rsidR="001D4D1C" w:rsidRPr="00006097">
              <w:rPr>
                <w:rFonts w:cstheme="minorHAnsi"/>
                <w:szCs w:val="22"/>
              </w:rPr>
              <w:t xml:space="preserve"> </w:t>
            </w:r>
            <w:r w:rsidR="006016F1">
              <w:rPr>
                <w:rFonts w:cstheme="minorHAnsi"/>
                <w:szCs w:val="22"/>
              </w:rPr>
              <w:t xml:space="preserve">equally </w:t>
            </w:r>
            <w:r w:rsidR="001D4D1C" w:rsidRPr="00006097">
              <w:rPr>
                <w:rFonts w:cstheme="minorHAnsi"/>
                <w:szCs w:val="22"/>
              </w:rPr>
              <w:t>important to not</w:t>
            </w:r>
            <w:r w:rsidR="00EC57F2" w:rsidRPr="00006097">
              <w:rPr>
                <w:rFonts w:cstheme="minorHAnsi"/>
                <w:szCs w:val="22"/>
              </w:rPr>
              <w:t>e</w:t>
            </w:r>
            <w:r w:rsidR="001D4D1C" w:rsidRPr="00006097">
              <w:rPr>
                <w:rFonts w:cstheme="minorHAnsi"/>
                <w:szCs w:val="22"/>
              </w:rPr>
              <w:t xml:space="preserve"> that finding case</w:t>
            </w:r>
            <w:r w:rsidR="00AC0234">
              <w:rPr>
                <w:rFonts w:cstheme="minorHAnsi"/>
                <w:szCs w:val="22"/>
              </w:rPr>
              <w:t>s</w:t>
            </w:r>
            <w:r w:rsidR="001D4D1C" w:rsidRPr="00006097">
              <w:rPr>
                <w:rFonts w:cstheme="minorHAnsi"/>
                <w:szCs w:val="22"/>
              </w:rPr>
              <w:t xml:space="preserve"> go with the responsibility of </w:t>
            </w:r>
            <w:r w:rsidR="00305A25">
              <w:rPr>
                <w:rFonts w:cstheme="minorHAnsi"/>
                <w:szCs w:val="22"/>
              </w:rPr>
              <w:t xml:space="preserve">treating them adding that </w:t>
            </w:r>
            <w:r w:rsidR="006016F1">
              <w:rPr>
                <w:rFonts w:cstheme="minorHAnsi"/>
                <w:szCs w:val="22"/>
              </w:rPr>
              <w:t xml:space="preserve">one </w:t>
            </w:r>
            <w:r w:rsidR="00305A25">
              <w:rPr>
                <w:rFonts w:cstheme="minorHAnsi"/>
                <w:szCs w:val="22"/>
              </w:rPr>
              <w:t>ha</w:t>
            </w:r>
            <w:r w:rsidR="006016F1">
              <w:rPr>
                <w:rFonts w:cstheme="minorHAnsi"/>
                <w:szCs w:val="22"/>
              </w:rPr>
              <w:t xml:space="preserve">s </w:t>
            </w:r>
            <w:r w:rsidR="00305A25">
              <w:rPr>
                <w:rFonts w:cstheme="minorHAnsi"/>
                <w:szCs w:val="22"/>
              </w:rPr>
              <w:t xml:space="preserve">no business finding </w:t>
            </w:r>
            <w:r w:rsidR="006016F1">
              <w:rPr>
                <w:rFonts w:cstheme="minorHAnsi"/>
                <w:szCs w:val="22"/>
              </w:rPr>
              <w:t xml:space="preserve">the </w:t>
            </w:r>
            <w:r w:rsidR="00305A25">
              <w:rPr>
                <w:rFonts w:cstheme="minorHAnsi"/>
                <w:szCs w:val="22"/>
              </w:rPr>
              <w:t xml:space="preserve">cases if </w:t>
            </w:r>
            <w:r w:rsidR="006016F1">
              <w:rPr>
                <w:rFonts w:cstheme="minorHAnsi"/>
                <w:szCs w:val="22"/>
              </w:rPr>
              <w:t xml:space="preserve">one cannot </w:t>
            </w:r>
            <w:r w:rsidR="00305A25">
              <w:rPr>
                <w:rFonts w:cstheme="minorHAnsi"/>
                <w:szCs w:val="22"/>
              </w:rPr>
              <w:t>treat the</w:t>
            </w:r>
            <w:r w:rsidR="006016F1">
              <w:rPr>
                <w:rFonts w:cstheme="minorHAnsi"/>
                <w:szCs w:val="22"/>
              </w:rPr>
              <w:t>m</w:t>
            </w:r>
            <w:r w:rsidR="00305A25">
              <w:rPr>
                <w:rFonts w:cstheme="minorHAnsi"/>
                <w:szCs w:val="22"/>
              </w:rPr>
              <w:t xml:space="preserve">. </w:t>
            </w:r>
            <w:r w:rsidR="001D4D1C" w:rsidRPr="00006097">
              <w:rPr>
                <w:rFonts w:cstheme="minorHAnsi"/>
                <w:szCs w:val="22"/>
              </w:rPr>
              <w:t xml:space="preserve">He </w:t>
            </w:r>
            <w:r w:rsidR="00612535">
              <w:rPr>
                <w:rFonts w:cstheme="minorHAnsi"/>
                <w:szCs w:val="22"/>
              </w:rPr>
              <w:t xml:space="preserve">further </w:t>
            </w:r>
            <w:r w:rsidR="001D4D1C" w:rsidRPr="00006097">
              <w:rPr>
                <w:rFonts w:cstheme="minorHAnsi"/>
                <w:szCs w:val="22"/>
              </w:rPr>
              <w:t>reminded the meeting of the preliminary finding</w:t>
            </w:r>
            <w:r w:rsidR="00EC57F2" w:rsidRPr="00006097">
              <w:rPr>
                <w:rFonts w:cstheme="minorHAnsi"/>
                <w:szCs w:val="22"/>
              </w:rPr>
              <w:t>s</w:t>
            </w:r>
            <w:r w:rsidR="001D4D1C" w:rsidRPr="00006097">
              <w:rPr>
                <w:rFonts w:cstheme="minorHAnsi"/>
                <w:szCs w:val="22"/>
              </w:rPr>
              <w:t xml:space="preserve"> of the OIG that suggest</w:t>
            </w:r>
            <w:r w:rsidR="00EC57F2" w:rsidRPr="00006097">
              <w:rPr>
                <w:rFonts w:cstheme="minorHAnsi"/>
                <w:szCs w:val="22"/>
              </w:rPr>
              <w:t>ed</w:t>
            </w:r>
            <w:r w:rsidR="001D4D1C" w:rsidRPr="00006097">
              <w:rPr>
                <w:rFonts w:cstheme="minorHAnsi"/>
                <w:szCs w:val="22"/>
              </w:rPr>
              <w:t xml:space="preserve"> the existence of </w:t>
            </w:r>
            <w:r w:rsidR="00A5068F">
              <w:rPr>
                <w:rFonts w:cstheme="minorHAnsi"/>
                <w:szCs w:val="22"/>
              </w:rPr>
              <w:t>S</w:t>
            </w:r>
            <w:r w:rsidR="001D4D1C" w:rsidRPr="00006097">
              <w:rPr>
                <w:rFonts w:cstheme="minorHAnsi"/>
                <w:szCs w:val="22"/>
              </w:rPr>
              <w:t xml:space="preserve">DR-TB and hence must be cautious in </w:t>
            </w:r>
            <w:r w:rsidR="00612535">
              <w:rPr>
                <w:rFonts w:cstheme="minorHAnsi"/>
                <w:szCs w:val="22"/>
              </w:rPr>
              <w:t xml:space="preserve">the </w:t>
            </w:r>
            <w:r w:rsidR="001D4D1C" w:rsidRPr="00006097">
              <w:rPr>
                <w:rFonts w:cstheme="minorHAnsi"/>
                <w:szCs w:val="22"/>
              </w:rPr>
              <w:t>quest to find new cases</w:t>
            </w:r>
            <w:r w:rsidR="00A95AEB" w:rsidRPr="00006097">
              <w:rPr>
                <w:rFonts w:cstheme="minorHAnsi"/>
                <w:szCs w:val="22"/>
              </w:rPr>
              <w:t>.</w:t>
            </w:r>
          </w:p>
          <w:p w:rsidR="001D4D1C" w:rsidRPr="00006097" w:rsidRDefault="001D4D1C" w:rsidP="001D4D1C">
            <w:pPr>
              <w:jc w:val="both"/>
              <w:rPr>
                <w:rFonts w:cstheme="minorHAnsi"/>
                <w:szCs w:val="22"/>
              </w:rPr>
            </w:pPr>
          </w:p>
          <w:p w:rsidR="006336A7" w:rsidRDefault="008B0015" w:rsidP="006336A7">
            <w:pPr>
              <w:jc w:val="both"/>
            </w:pPr>
            <w:r>
              <w:t>I</w:t>
            </w:r>
            <w:r w:rsidR="006336A7">
              <w:t xml:space="preserve">n response to the reduction in the final budget </w:t>
            </w:r>
            <w:r>
              <w:t xml:space="preserve">the Fund Portfolio Manager </w:t>
            </w:r>
            <w:r w:rsidR="006336A7">
              <w:t xml:space="preserve">said the process used was not a value for money assessment of the budget but that the change was due to a change in the unit costs of some activities placed under the Central TB Unit (CTU). </w:t>
            </w:r>
          </w:p>
          <w:p w:rsidR="006F4578" w:rsidRDefault="006F4578" w:rsidP="006F4578">
            <w:pPr>
              <w:jc w:val="both"/>
              <w:rPr>
                <w:rFonts w:cstheme="minorHAnsi"/>
                <w:szCs w:val="22"/>
              </w:rPr>
            </w:pPr>
          </w:p>
          <w:p w:rsidR="006F4578" w:rsidRDefault="006F4578" w:rsidP="00612535">
            <w:pPr>
              <w:jc w:val="both"/>
              <w:rPr>
                <w:rFonts w:cstheme="minorHAnsi"/>
                <w:szCs w:val="22"/>
              </w:rPr>
            </w:pPr>
            <w:r>
              <w:rPr>
                <w:rFonts w:cstheme="minorHAnsi"/>
                <w:szCs w:val="22"/>
              </w:rPr>
              <w:t xml:space="preserve">The Executive Secretary </w:t>
            </w:r>
            <w:r w:rsidR="00612535">
              <w:rPr>
                <w:rFonts w:cstheme="minorHAnsi"/>
                <w:szCs w:val="22"/>
              </w:rPr>
              <w:t xml:space="preserve">reminded the meeting of the need to follow procedure in submitting proposals to the GF and indicated a </w:t>
            </w:r>
            <w:r>
              <w:rPr>
                <w:rFonts w:cstheme="minorHAnsi"/>
                <w:szCs w:val="22"/>
              </w:rPr>
              <w:t xml:space="preserve">procedural defect in NTP’s approach in submitting the proposal to the CCM through the Global Fund when it should have </w:t>
            </w:r>
            <w:r w:rsidR="00612535">
              <w:rPr>
                <w:rFonts w:cstheme="minorHAnsi"/>
                <w:szCs w:val="22"/>
              </w:rPr>
              <w:t xml:space="preserve">been </w:t>
            </w:r>
            <w:r>
              <w:rPr>
                <w:rFonts w:cstheme="minorHAnsi"/>
                <w:szCs w:val="22"/>
              </w:rPr>
              <w:t xml:space="preserve">the </w:t>
            </w:r>
            <w:r w:rsidR="00612535">
              <w:rPr>
                <w:rFonts w:cstheme="minorHAnsi"/>
                <w:szCs w:val="22"/>
              </w:rPr>
              <w:t xml:space="preserve">reverse situation. </w:t>
            </w:r>
            <w:r>
              <w:rPr>
                <w:rFonts w:cstheme="minorHAnsi"/>
                <w:szCs w:val="22"/>
              </w:rPr>
              <w:t xml:space="preserve">He suggested that the NTP </w:t>
            </w:r>
            <w:r w:rsidR="00612535">
              <w:rPr>
                <w:rFonts w:cstheme="minorHAnsi"/>
                <w:szCs w:val="22"/>
              </w:rPr>
              <w:t xml:space="preserve">made a </w:t>
            </w:r>
            <w:r>
              <w:rPr>
                <w:rFonts w:cstheme="minorHAnsi"/>
                <w:szCs w:val="22"/>
              </w:rPr>
              <w:t xml:space="preserve">presentation </w:t>
            </w:r>
            <w:r w:rsidR="00612535">
              <w:rPr>
                <w:rFonts w:cstheme="minorHAnsi"/>
                <w:szCs w:val="22"/>
              </w:rPr>
              <w:t xml:space="preserve">of the </w:t>
            </w:r>
            <w:r w:rsidR="005825E9">
              <w:rPr>
                <w:rFonts w:cstheme="minorHAnsi"/>
                <w:szCs w:val="22"/>
              </w:rPr>
              <w:t xml:space="preserve">draft </w:t>
            </w:r>
            <w:r w:rsidR="00612535">
              <w:rPr>
                <w:rFonts w:cstheme="minorHAnsi"/>
                <w:szCs w:val="22"/>
              </w:rPr>
              <w:t xml:space="preserve">proposal to the CCM based on which the latter could take a firm decision on the way forward. He said the presentation would give the CCM an understanding and clarifications on how the </w:t>
            </w:r>
            <w:r>
              <w:rPr>
                <w:rFonts w:cstheme="minorHAnsi"/>
                <w:szCs w:val="22"/>
              </w:rPr>
              <w:t xml:space="preserve">final draft was determined. </w:t>
            </w:r>
          </w:p>
          <w:p w:rsidR="006336A7" w:rsidRDefault="006336A7" w:rsidP="006336A7">
            <w:pPr>
              <w:jc w:val="both"/>
              <w:rPr>
                <w:rFonts w:cstheme="minorHAnsi"/>
                <w:szCs w:val="22"/>
              </w:rPr>
            </w:pPr>
          </w:p>
          <w:p w:rsidR="006D31C7" w:rsidRDefault="002B421A" w:rsidP="006336A7">
            <w:pPr>
              <w:jc w:val="both"/>
              <w:rPr>
                <w:rFonts w:cstheme="minorHAnsi"/>
                <w:szCs w:val="22"/>
              </w:rPr>
            </w:pPr>
            <w:r>
              <w:rPr>
                <w:rFonts w:cstheme="minorHAnsi"/>
                <w:szCs w:val="22"/>
              </w:rPr>
              <w:t xml:space="preserve">6.1: </w:t>
            </w:r>
            <w:r w:rsidR="006D31C7">
              <w:rPr>
                <w:rFonts w:cstheme="minorHAnsi"/>
                <w:szCs w:val="22"/>
              </w:rPr>
              <w:t>Presentation of Draft Proposal on TB ICF Priorities:</w:t>
            </w:r>
          </w:p>
          <w:p w:rsidR="005825E9" w:rsidRDefault="006D31C7" w:rsidP="006336A7">
            <w:pPr>
              <w:jc w:val="both"/>
              <w:rPr>
                <w:rFonts w:cstheme="minorHAnsi"/>
                <w:szCs w:val="22"/>
              </w:rPr>
            </w:pPr>
            <w:r>
              <w:rPr>
                <w:rFonts w:cstheme="minorHAnsi"/>
                <w:szCs w:val="22"/>
              </w:rPr>
              <w:t xml:space="preserve"> </w:t>
            </w:r>
            <w:r w:rsidR="008B0015">
              <w:rPr>
                <w:rFonts w:cstheme="minorHAnsi"/>
                <w:szCs w:val="22"/>
              </w:rPr>
              <w:t xml:space="preserve">Presenting a brief update of the final draft proposal, Dr. Bonsu said following the directive to apply the $3.2m and to justify the technical feasibility of the proposal, WHO was brought in to support the prioritization of the $3.2m that ended with a stakeholder engagement in Koforidua in July 2018, to dialogue </w:t>
            </w:r>
            <w:r w:rsidR="008B0015">
              <w:rPr>
                <w:rFonts w:cstheme="minorHAnsi"/>
                <w:szCs w:val="22"/>
              </w:rPr>
              <w:lastRenderedPageBreak/>
              <w:t xml:space="preserve">on the priorities. He said the NTP was to consolidate the agreed priorities which proposal has been shared with technical partners, the Ministry and the CCM.  </w:t>
            </w:r>
          </w:p>
          <w:p w:rsidR="008B0015" w:rsidRDefault="008B0015" w:rsidP="006336A7">
            <w:pPr>
              <w:jc w:val="both"/>
              <w:rPr>
                <w:rFonts w:cstheme="minorHAnsi"/>
                <w:szCs w:val="22"/>
              </w:rPr>
            </w:pPr>
          </w:p>
          <w:p w:rsidR="00181B0D" w:rsidRDefault="002B421A" w:rsidP="001D4D1C">
            <w:pPr>
              <w:jc w:val="both"/>
              <w:rPr>
                <w:rFonts w:cstheme="minorHAnsi"/>
                <w:szCs w:val="22"/>
              </w:rPr>
            </w:pPr>
            <w:r>
              <w:rPr>
                <w:rFonts w:cstheme="minorHAnsi"/>
                <w:szCs w:val="22"/>
              </w:rPr>
              <w:t xml:space="preserve">6.2: </w:t>
            </w:r>
            <w:r w:rsidR="00181B0D">
              <w:rPr>
                <w:rFonts w:cstheme="minorHAnsi"/>
                <w:szCs w:val="22"/>
              </w:rPr>
              <w:t>CCM</w:t>
            </w:r>
            <w:r w:rsidR="00B272D0">
              <w:rPr>
                <w:rFonts w:cstheme="minorHAnsi"/>
                <w:szCs w:val="22"/>
              </w:rPr>
              <w:t xml:space="preserve"> Decision</w:t>
            </w:r>
            <w:r w:rsidR="00181B0D">
              <w:rPr>
                <w:rFonts w:cstheme="minorHAnsi"/>
                <w:szCs w:val="22"/>
              </w:rPr>
              <w:t>:</w:t>
            </w:r>
          </w:p>
          <w:p w:rsidR="00435D31" w:rsidRPr="00006097" w:rsidRDefault="008272B3" w:rsidP="001D4D1C">
            <w:pPr>
              <w:jc w:val="both"/>
              <w:rPr>
                <w:rFonts w:cstheme="minorHAnsi"/>
                <w:szCs w:val="22"/>
              </w:rPr>
            </w:pPr>
            <w:r>
              <w:rPr>
                <w:rFonts w:cstheme="minorHAnsi"/>
                <w:szCs w:val="22"/>
              </w:rPr>
              <w:t>A</w:t>
            </w:r>
            <w:r w:rsidR="001D4D1C" w:rsidRPr="00006097">
              <w:rPr>
                <w:rFonts w:cstheme="minorHAnsi"/>
                <w:szCs w:val="22"/>
              </w:rPr>
              <w:t xml:space="preserve">greed </w:t>
            </w:r>
            <w:r>
              <w:rPr>
                <w:rFonts w:cstheme="minorHAnsi"/>
                <w:szCs w:val="22"/>
              </w:rPr>
              <w:t xml:space="preserve">to constitute </w:t>
            </w:r>
            <w:r w:rsidR="001D4D1C" w:rsidRPr="00006097">
              <w:rPr>
                <w:rFonts w:cstheme="minorHAnsi"/>
                <w:szCs w:val="22"/>
              </w:rPr>
              <w:t xml:space="preserve">5-member </w:t>
            </w:r>
            <w:r w:rsidR="00695AB8">
              <w:rPr>
                <w:rFonts w:cstheme="minorHAnsi"/>
                <w:szCs w:val="22"/>
              </w:rPr>
              <w:t xml:space="preserve">task team </w:t>
            </w:r>
            <w:r w:rsidR="001D4D1C" w:rsidRPr="00006097">
              <w:rPr>
                <w:rFonts w:cstheme="minorHAnsi"/>
                <w:szCs w:val="22"/>
              </w:rPr>
              <w:t xml:space="preserve">to review the </w:t>
            </w:r>
            <w:r>
              <w:rPr>
                <w:rFonts w:cstheme="minorHAnsi"/>
                <w:szCs w:val="22"/>
              </w:rPr>
              <w:t xml:space="preserve">final draft </w:t>
            </w:r>
            <w:r w:rsidR="001D4D1C" w:rsidRPr="00006097">
              <w:rPr>
                <w:rFonts w:cstheme="minorHAnsi"/>
                <w:szCs w:val="22"/>
              </w:rPr>
              <w:t xml:space="preserve">proposal </w:t>
            </w:r>
            <w:r w:rsidR="005C1064">
              <w:rPr>
                <w:rFonts w:cstheme="minorHAnsi"/>
                <w:szCs w:val="22"/>
              </w:rPr>
              <w:t>and to provide guidance to</w:t>
            </w:r>
            <w:r w:rsidR="00EE4C95" w:rsidRPr="00006097">
              <w:rPr>
                <w:rFonts w:cstheme="minorHAnsi"/>
                <w:szCs w:val="22"/>
              </w:rPr>
              <w:t xml:space="preserve"> the </w:t>
            </w:r>
            <w:r w:rsidR="00D20991" w:rsidRPr="00006097">
              <w:rPr>
                <w:rFonts w:cstheme="minorHAnsi"/>
                <w:szCs w:val="22"/>
              </w:rPr>
              <w:t xml:space="preserve">CCM </w:t>
            </w:r>
            <w:r>
              <w:rPr>
                <w:rFonts w:cstheme="minorHAnsi"/>
                <w:szCs w:val="22"/>
              </w:rPr>
              <w:t xml:space="preserve">for </w:t>
            </w:r>
            <w:r w:rsidR="005C1064">
              <w:rPr>
                <w:rFonts w:cstheme="minorHAnsi"/>
                <w:szCs w:val="22"/>
              </w:rPr>
              <w:t>its endorsement and submission to the Global Fund.</w:t>
            </w:r>
            <w:r w:rsidR="00695AB8">
              <w:t xml:space="preserve"> The composition of the team was made up of </w:t>
            </w:r>
            <w:r w:rsidR="00C67585">
              <w:t xml:space="preserve">reps of </w:t>
            </w:r>
            <w:r w:rsidR="00695AB8">
              <w:t>Private sector</w:t>
            </w:r>
            <w:r w:rsidR="00C67585">
              <w:t>/</w:t>
            </w:r>
            <w:r w:rsidR="00695AB8">
              <w:t xml:space="preserve">Civil Society, </w:t>
            </w:r>
            <w:r w:rsidR="00C67585">
              <w:t xml:space="preserve">CCM </w:t>
            </w:r>
            <w:r w:rsidR="00695AB8">
              <w:t>Oversight Committee</w:t>
            </w:r>
            <w:r w:rsidR="00C67585">
              <w:t xml:space="preserve">, </w:t>
            </w:r>
            <w:r w:rsidR="00695AB8">
              <w:t>TB technical expect</w:t>
            </w:r>
            <w:r w:rsidR="00C67585">
              <w:t xml:space="preserve"> and Finance specialist and NTP</w:t>
            </w:r>
            <w:r w:rsidR="00695AB8">
              <w:t xml:space="preserve">. </w:t>
            </w:r>
            <w:r w:rsidR="001D4D1C" w:rsidRPr="00006097">
              <w:rPr>
                <w:rFonts w:cstheme="minorHAnsi"/>
                <w:szCs w:val="22"/>
              </w:rPr>
              <w:t>T</w:t>
            </w:r>
            <w:r w:rsidR="00462DBF" w:rsidRPr="00006097">
              <w:rPr>
                <w:rFonts w:cstheme="minorHAnsi"/>
                <w:szCs w:val="22"/>
              </w:rPr>
              <w:t xml:space="preserve">he </w:t>
            </w:r>
            <w:r w:rsidR="00695AB8" w:rsidRPr="00006097">
              <w:rPr>
                <w:rFonts w:cstheme="minorHAnsi"/>
                <w:szCs w:val="22"/>
              </w:rPr>
              <w:t xml:space="preserve">committee </w:t>
            </w:r>
            <w:r w:rsidR="00C67585">
              <w:rPr>
                <w:rFonts w:cstheme="minorHAnsi"/>
                <w:szCs w:val="22"/>
              </w:rPr>
              <w:t xml:space="preserve">was to </w:t>
            </w:r>
            <w:r w:rsidR="00695AB8" w:rsidRPr="00006097">
              <w:rPr>
                <w:rFonts w:cstheme="minorHAnsi"/>
                <w:szCs w:val="22"/>
              </w:rPr>
              <w:t>submit its report to the CCM by January 15, 2019</w:t>
            </w:r>
            <w:r w:rsidR="00C67585">
              <w:rPr>
                <w:rFonts w:cstheme="minorHAnsi"/>
                <w:szCs w:val="22"/>
              </w:rPr>
              <w:t xml:space="preserve"> for consideration and endorsement of the CCM.</w:t>
            </w:r>
            <w:r w:rsidR="00695AB8" w:rsidRPr="00006097">
              <w:rPr>
                <w:rFonts w:cstheme="minorHAnsi"/>
                <w:szCs w:val="22"/>
              </w:rPr>
              <w:t xml:space="preserve"> </w:t>
            </w:r>
            <w:r w:rsidR="001D4D1C" w:rsidRPr="00006097">
              <w:rPr>
                <w:rFonts w:cstheme="minorHAnsi"/>
                <w:szCs w:val="22"/>
              </w:rPr>
              <w:t xml:space="preserve">The Secretariat was requested to share the proposal document together with all relevant references with the CCM and the committee. </w:t>
            </w:r>
          </w:p>
          <w:tbl>
            <w:tblPr>
              <w:tblW w:w="11191"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439"/>
              <w:gridCol w:w="8752"/>
            </w:tblGrid>
            <w:tr w:rsidR="00D432C7" w:rsidRPr="00006097" w:rsidTr="00F2249F">
              <w:trPr>
                <w:trHeight w:val="360"/>
                <w:jc w:val="center"/>
              </w:trPr>
              <w:tc>
                <w:tcPr>
                  <w:tcW w:w="2439" w:type="dxa"/>
                  <w:shd w:val="clear" w:color="auto" w:fill="DBE5F1" w:themeFill="accent1" w:themeFillTint="33"/>
                  <w:vAlign w:val="center"/>
                </w:tcPr>
                <w:p w:rsidR="00D432C7" w:rsidRPr="00006097" w:rsidRDefault="00D432C7" w:rsidP="00D432C7">
                  <w:pPr>
                    <w:jc w:val="both"/>
                    <w:rPr>
                      <w:rFonts w:cstheme="minorHAnsi"/>
                      <w:b/>
                      <w:bCs/>
                      <w:szCs w:val="22"/>
                    </w:rPr>
                  </w:pPr>
                  <w:r w:rsidRPr="00006097">
                    <w:rPr>
                      <w:rFonts w:cstheme="minorHAnsi"/>
                      <w:b/>
                      <w:bCs/>
                      <w:szCs w:val="22"/>
                    </w:rPr>
                    <w:t>AGENDA ITEM #</w:t>
                  </w:r>
                  <w:r w:rsidR="00333C4D">
                    <w:rPr>
                      <w:rFonts w:cstheme="minorHAnsi"/>
                      <w:b/>
                      <w:bCs/>
                      <w:szCs w:val="22"/>
                    </w:rPr>
                    <w:t>7</w:t>
                  </w:r>
                </w:p>
              </w:tc>
              <w:tc>
                <w:tcPr>
                  <w:tcW w:w="8752" w:type="dxa"/>
                  <w:shd w:val="clear" w:color="auto" w:fill="FFFFCC"/>
                  <w:vAlign w:val="center"/>
                </w:tcPr>
                <w:p w:rsidR="00D432C7" w:rsidRPr="00006097" w:rsidRDefault="00D432C7" w:rsidP="00D432C7">
                  <w:pPr>
                    <w:jc w:val="both"/>
                    <w:rPr>
                      <w:rFonts w:cstheme="minorHAnsi"/>
                      <w:b/>
                      <w:szCs w:val="22"/>
                    </w:rPr>
                  </w:pPr>
                  <w:r w:rsidRPr="00006097">
                    <w:rPr>
                      <w:rFonts w:cstheme="minorHAnsi"/>
                      <w:b/>
                      <w:iCs/>
                      <w:szCs w:val="22"/>
                    </w:rPr>
                    <w:t xml:space="preserve">Update </w:t>
                  </w:r>
                  <w:r w:rsidR="00DB52A2" w:rsidRPr="00006097">
                    <w:rPr>
                      <w:rFonts w:cstheme="minorHAnsi"/>
                      <w:b/>
                      <w:iCs/>
                      <w:szCs w:val="22"/>
                    </w:rPr>
                    <w:t>o</w:t>
                  </w:r>
                  <w:r w:rsidR="007F2FEF" w:rsidRPr="00006097">
                    <w:rPr>
                      <w:rFonts w:cstheme="minorHAnsi"/>
                      <w:b/>
                      <w:iCs/>
                      <w:szCs w:val="22"/>
                    </w:rPr>
                    <w:t>n PEPFAR MoU</w:t>
                  </w:r>
                </w:p>
              </w:tc>
            </w:tr>
          </w:tbl>
          <w:p w:rsidR="006F07C8" w:rsidRDefault="006F07C8" w:rsidP="006F07C8">
            <w:pPr>
              <w:jc w:val="both"/>
              <w:rPr>
                <w:rFonts w:cstheme="minorHAnsi"/>
                <w:b/>
                <w:bCs/>
                <w:szCs w:val="22"/>
              </w:rPr>
            </w:pPr>
            <w:r w:rsidRPr="00006097">
              <w:rPr>
                <w:rFonts w:cstheme="minorHAnsi"/>
                <w:b/>
                <w:bCs/>
                <w:szCs w:val="22"/>
              </w:rPr>
              <w:t>SUMMARY OF PRESENTATIONS AND ISSUES DISCUSSED:</w:t>
            </w:r>
          </w:p>
          <w:p w:rsidR="00333C4D" w:rsidRDefault="00333C4D" w:rsidP="006F07C8">
            <w:pPr>
              <w:jc w:val="both"/>
              <w:rPr>
                <w:rFonts w:cstheme="minorHAnsi"/>
                <w:szCs w:val="22"/>
              </w:rPr>
            </w:pPr>
            <w:r>
              <w:rPr>
                <w:rFonts w:cstheme="minorHAnsi"/>
                <w:szCs w:val="22"/>
              </w:rPr>
              <w:t>7.1: Update on PEPFAR MOU</w:t>
            </w:r>
          </w:p>
          <w:p w:rsidR="00366E2A" w:rsidRDefault="007F2FEF" w:rsidP="006F07C8">
            <w:pPr>
              <w:jc w:val="both"/>
              <w:rPr>
                <w:rFonts w:cstheme="minorHAnsi"/>
                <w:szCs w:val="22"/>
              </w:rPr>
            </w:pPr>
            <w:r w:rsidRPr="00006097">
              <w:rPr>
                <w:rFonts w:cstheme="minorHAnsi"/>
                <w:szCs w:val="22"/>
              </w:rPr>
              <w:t>The D</w:t>
            </w:r>
            <w:r w:rsidR="00F23D9B">
              <w:rPr>
                <w:rFonts w:cstheme="minorHAnsi"/>
                <w:szCs w:val="22"/>
              </w:rPr>
              <w:t xml:space="preserve">irector </w:t>
            </w:r>
            <w:r w:rsidRPr="00006097">
              <w:rPr>
                <w:rFonts w:cstheme="minorHAnsi"/>
                <w:szCs w:val="22"/>
              </w:rPr>
              <w:t>G</w:t>
            </w:r>
            <w:r w:rsidR="00F23D9B">
              <w:rPr>
                <w:rFonts w:cstheme="minorHAnsi"/>
                <w:szCs w:val="22"/>
              </w:rPr>
              <w:t xml:space="preserve">eneral of </w:t>
            </w:r>
            <w:r w:rsidRPr="00006097">
              <w:rPr>
                <w:rFonts w:cstheme="minorHAnsi"/>
                <w:szCs w:val="22"/>
              </w:rPr>
              <w:t>G</w:t>
            </w:r>
            <w:r w:rsidR="00F23D9B">
              <w:rPr>
                <w:rFonts w:cstheme="minorHAnsi"/>
                <w:szCs w:val="22"/>
              </w:rPr>
              <w:t xml:space="preserve">hana </w:t>
            </w:r>
            <w:r w:rsidRPr="00006097">
              <w:rPr>
                <w:rFonts w:cstheme="minorHAnsi"/>
                <w:szCs w:val="22"/>
              </w:rPr>
              <w:t>H</w:t>
            </w:r>
            <w:r w:rsidR="00F23D9B">
              <w:rPr>
                <w:rFonts w:cstheme="minorHAnsi"/>
                <w:szCs w:val="22"/>
              </w:rPr>
              <w:t xml:space="preserve">ealth </w:t>
            </w:r>
            <w:r w:rsidRPr="00006097">
              <w:rPr>
                <w:rFonts w:cstheme="minorHAnsi"/>
                <w:szCs w:val="22"/>
              </w:rPr>
              <w:t>S</w:t>
            </w:r>
            <w:r w:rsidR="00F23D9B">
              <w:rPr>
                <w:rFonts w:cstheme="minorHAnsi"/>
                <w:szCs w:val="22"/>
              </w:rPr>
              <w:t>ervice</w:t>
            </w:r>
            <w:r w:rsidRPr="00006097">
              <w:rPr>
                <w:rFonts w:cstheme="minorHAnsi"/>
                <w:szCs w:val="22"/>
              </w:rPr>
              <w:t xml:space="preserve"> inform</w:t>
            </w:r>
            <w:r w:rsidR="00FF5540">
              <w:rPr>
                <w:rFonts w:cstheme="minorHAnsi"/>
                <w:szCs w:val="22"/>
              </w:rPr>
              <w:t>ed</w:t>
            </w:r>
            <w:r w:rsidRPr="00006097">
              <w:rPr>
                <w:rFonts w:cstheme="minorHAnsi"/>
                <w:szCs w:val="22"/>
              </w:rPr>
              <w:t xml:space="preserve"> the meeting th</w:t>
            </w:r>
            <w:r w:rsidR="00F23D9B">
              <w:rPr>
                <w:rFonts w:cstheme="minorHAnsi"/>
                <w:szCs w:val="22"/>
              </w:rPr>
              <w:t xml:space="preserve">at the </w:t>
            </w:r>
            <w:r w:rsidRPr="00006097">
              <w:rPr>
                <w:rFonts w:cstheme="minorHAnsi"/>
                <w:szCs w:val="22"/>
              </w:rPr>
              <w:t xml:space="preserve">PEPFAR MoU with </w:t>
            </w:r>
            <w:r w:rsidR="00F23D9B">
              <w:rPr>
                <w:rFonts w:cstheme="minorHAnsi"/>
                <w:szCs w:val="22"/>
              </w:rPr>
              <w:t xml:space="preserve">government </w:t>
            </w:r>
            <w:r w:rsidRPr="00006097">
              <w:rPr>
                <w:rFonts w:cstheme="minorHAnsi"/>
                <w:szCs w:val="22"/>
              </w:rPr>
              <w:t xml:space="preserve">for the </w:t>
            </w:r>
            <w:r w:rsidR="00F23D9B">
              <w:rPr>
                <w:rFonts w:cstheme="minorHAnsi"/>
                <w:szCs w:val="22"/>
              </w:rPr>
              <w:t xml:space="preserve">support of </w:t>
            </w:r>
            <w:r w:rsidRPr="00006097">
              <w:rPr>
                <w:rFonts w:cstheme="minorHAnsi"/>
                <w:szCs w:val="22"/>
              </w:rPr>
              <w:t>$19</w:t>
            </w:r>
            <w:r w:rsidR="00D67BFC">
              <w:rPr>
                <w:rFonts w:cstheme="minorHAnsi"/>
                <w:szCs w:val="22"/>
              </w:rPr>
              <w:t>.5</w:t>
            </w:r>
            <w:r w:rsidRPr="00006097">
              <w:rPr>
                <w:rFonts w:cstheme="minorHAnsi"/>
                <w:szCs w:val="22"/>
              </w:rPr>
              <w:t>m was cancelled</w:t>
            </w:r>
            <w:r w:rsidR="001A0F59">
              <w:rPr>
                <w:rFonts w:cstheme="minorHAnsi"/>
                <w:szCs w:val="22"/>
              </w:rPr>
              <w:t xml:space="preserve">; </w:t>
            </w:r>
            <w:r w:rsidR="00F23D9B">
              <w:rPr>
                <w:rFonts w:cstheme="minorHAnsi"/>
                <w:szCs w:val="22"/>
              </w:rPr>
              <w:t xml:space="preserve">however, </w:t>
            </w:r>
            <w:r w:rsidRPr="00006097">
              <w:rPr>
                <w:rFonts w:cstheme="minorHAnsi"/>
                <w:szCs w:val="22"/>
              </w:rPr>
              <w:t>the good</w:t>
            </w:r>
            <w:r w:rsidR="00EF53A3">
              <w:rPr>
                <w:rFonts w:cstheme="minorHAnsi"/>
                <w:szCs w:val="22"/>
              </w:rPr>
              <w:t xml:space="preserve"> news</w:t>
            </w:r>
            <w:r w:rsidRPr="00006097">
              <w:rPr>
                <w:rFonts w:cstheme="minorHAnsi"/>
                <w:szCs w:val="22"/>
              </w:rPr>
              <w:t xml:space="preserve"> was that </w:t>
            </w:r>
            <w:r w:rsidR="001A0F59">
              <w:rPr>
                <w:rFonts w:cstheme="minorHAnsi"/>
                <w:szCs w:val="22"/>
              </w:rPr>
              <w:t>the budgeted</w:t>
            </w:r>
            <w:r w:rsidRPr="00006097">
              <w:rPr>
                <w:rFonts w:cstheme="minorHAnsi"/>
                <w:szCs w:val="22"/>
              </w:rPr>
              <w:t xml:space="preserve"> amount w</w:t>
            </w:r>
            <w:r w:rsidR="00F23D9B">
              <w:rPr>
                <w:rFonts w:cstheme="minorHAnsi"/>
                <w:szCs w:val="22"/>
              </w:rPr>
              <w:t xml:space="preserve">ould </w:t>
            </w:r>
            <w:r w:rsidRPr="00006097">
              <w:rPr>
                <w:rFonts w:cstheme="minorHAnsi"/>
                <w:szCs w:val="22"/>
              </w:rPr>
              <w:t xml:space="preserve">be reprogrammed for use in Ghana. He </w:t>
            </w:r>
            <w:r w:rsidR="003A6FD6">
              <w:rPr>
                <w:rFonts w:cstheme="minorHAnsi"/>
                <w:szCs w:val="22"/>
              </w:rPr>
              <w:t xml:space="preserve">further </w:t>
            </w:r>
            <w:r w:rsidRPr="00006097">
              <w:rPr>
                <w:rFonts w:cstheme="minorHAnsi"/>
                <w:szCs w:val="22"/>
              </w:rPr>
              <w:t xml:space="preserve">informed the meeting that the </w:t>
            </w:r>
            <w:r w:rsidR="00366E2A">
              <w:rPr>
                <w:rFonts w:cstheme="minorHAnsi"/>
                <w:szCs w:val="22"/>
              </w:rPr>
              <w:t xml:space="preserve">cohort of people </w:t>
            </w:r>
            <w:r w:rsidRPr="00006097">
              <w:rPr>
                <w:rFonts w:cstheme="minorHAnsi"/>
                <w:szCs w:val="22"/>
              </w:rPr>
              <w:t>on treatmen</w:t>
            </w:r>
            <w:r w:rsidR="00366E2A">
              <w:rPr>
                <w:rFonts w:cstheme="minorHAnsi"/>
                <w:szCs w:val="22"/>
              </w:rPr>
              <w:t>t has been reduced to about 100,000</w:t>
            </w:r>
            <w:r w:rsidR="0025322C">
              <w:rPr>
                <w:rFonts w:cstheme="minorHAnsi"/>
                <w:szCs w:val="22"/>
              </w:rPr>
              <w:t xml:space="preserve"> as of June 30, 2018</w:t>
            </w:r>
            <w:r w:rsidR="00366E2A">
              <w:rPr>
                <w:rFonts w:cstheme="minorHAnsi"/>
                <w:szCs w:val="22"/>
              </w:rPr>
              <w:t xml:space="preserve"> and that the issue for determination was how to use the GF grant to fund the new cohort.</w:t>
            </w:r>
          </w:p>
          <w:p w:rsidR="00366E2A" w:rsidRDefault="00366E2A" w:rsidP="006F07C8">
            <w:pPr>
              <w:jc w:val="both"/>
              <w:rPr>
                <w:rFonts w:cstheme="minorHAnsi"/>
                <w:szCs w:val="22"/>
              </w:rPr>
            </w:pPr>
          </w:p>
          <w:p w:rsidR="008810EF" w:rsidRDefault="00366E2A" w:rsidP="008810EF">
            <w:pPr>
              <w:jc w:val="both"/>
              <w:rPr>
                <w:rFonts w:cstheme="minorHAnsi"/>
                <w:szCs w:val="22"/>
              </w:rPr>
            </w:pPr>
            <w:r>
              <w:rPr>
                <w:rFonts w:cstheme="minorHAnsi"/>
                <w:szCs w:val="22"/>
              </w:rPr>
              <w:t>He said it was important to appreciate the fact that the 100,000 cohort was not a stagnant number as it is continually increasing with new client enrolment and an expectation of high retention. The DG said we also need to recognize that the program is currently accelerating implementation and therefore we need to be optimistic.</w:t>
            </w:r>
            <w:r w:rsidR="008810EF">
              <w:rPr>
                <w:rFonts w:cstheme="minorHAnsi"/>
                <w:szCs w:val="22"/>
              </w:rPr>
              <w:t xml:space="preserve"> </w:t>
            </w:r>
            <w:r w:rsidR="008810EF" w:rsidRPr="00006097">
              <w:rPr>
                <w:rFonts w:cstheme="minorHAnsi"/>
                <w:szCs w:val="22"/>
              </w:rPr>
              <w:t xml:space="preserve">Responding to a question on the </w:t>
            </w:r>
            <w:r w:rsidR="008810EF">
              <w:rPr>
                <w:rFonts w:cstheme="minorHAnsi"/>
                <w:szCs w:val="22"/>
              </w:rPr>
              <w:t xml:space="preserve">effect of </w:t>
            </w:r>
            <w:r w:rsidR="008810EF" w:rsidRPr="00006097">
              <w:rPr>
                <w:rFonts w:cstheme="minorHAnsi"/>
                <w:szCs w:val="22"/>
              </w:rPr>
              <w:t xml:space="preserve">the </w:t>
            </w:r>
            <w:r w:rsidR="008810EF">
              <w:rPr>
                <w:rFonts w:cstheme="minorHAnsi"/>
                <w:szCs w:val="22"/>
              </w:rPr>
              <w:t xml:space="preserve">PEPFAR support not being tied to commodities, the DG said he believed </w:t>
            </w:r>
            <w:r w:rsidR="008810EF" w:rsidRPr="00006097">
              <w:rPr>
                <w:rFonts w:cstheme="minorHAnsi"/>
                <w:szCs w:val="22"/>
              </w:rPr>
              <w:t xml:space="preserve">that was the way to go - looking at the human resource and data management </w:t>
            </w:r>
            <w:r w:rsidR="008810EF">
              <w:rPr>
                <w:rFonts w:cstheme="minorHAnsi"/>
                <w:szCs w:val="22"/>
              </w:rPr>
              <w:t xml:space="preserve">gaps in implementing the acceleration plan. He further said the </w:t>
            </w:r>
            <w:r w:rsidR="008810EF" w:rsidRPr="00006097">
              <w:rPr>
                <w:rFonts w:cstheme="minorHAnsi"/>
                <w:szCs w:val="22"/>
              </w:rPr>
              <w:t xml:space="preserve">good thing was that we know the numbers now and know where the people are </w:t>
            </w:r>
            <w:r w:rsidR="008810EF">
              <w:rPr>
                <w:rFonts w:cstheme="minorHAnsi"/>
                <w:szCs w:val="22"/>
              </w:rPr>
              <w:t xml:space="preserve">and </w:t>
            </w:r>
            <w:r w:rsidR="008810EF" w:rsidRPr="00006097">
              <w:rPr>
                <w:rFonts w:cstheme="minorHAnsi"/>
                <w:szCs w:val="22"/>
              </w:rPr>
              <w:t xml:space="preserve">thus it was incumbent on government to double its efforts to catch up all the people who should be on treatment. </w:t>
            </w:r>
          </w:p>
          <w:p w:rsidR="00366E2A" w:rsidRDefault="00366E2A" w:rsidP="006F07C8">
            <w:pPr>
              <w:jc w:val="both"/>
              <w:rPr>
                <w:rFonts w:cstheme="minorHAnsi"/>
                <w:szCs w:val="22"/>
              </w:rPr>
            </w:pPr>
          </w:p>
          <w:p w:rsidR="00366E2A" w:rsidRDefault="00366E2A" w:rsidP="006F07C8">
            <w:pPr>
              <w:jc w:val="both"/>
              <w:rPr>
                <w:rFonts w:cstheme="minorHAnsi"/>
                <w:szCs w:val="22"/>
              </w:rPr>
            </w:pPr>
            <w:r>
              <w:rPr>
                <w:rFonts w:cstheme="minorHAnsi"/>
                <w:szCs w:val="22"/>
              </w:rPr>
              <w:t xml:space="preserve">The FPM said the DG’s submission was not based on </w:t>
            </w:r>
            <w:r w:rsidR="00C37EBE">
              <w:rPr>
                <w:rFonts w:cstheme="minorHAnsi"/>
                <w:szCs w:val="22"/>
              </w:rPr>
              <w:t>the proposal content and the new reality. He said the reality was that $60m for HIV with 70% in commodity procurement means change for targets and budgets and therefore the need to revise the situation</w:t>
            </w:r>
            <w:r w:rsidR="0025322C">
              <w:rPr>
                <w:rFonts w:cstheme="minorHAnsi"/>
                <w:szCs w:val="22"/>
              </w:rPr>
              <w:t xml:space="preserve"> through reprogramming</w:t>
            </w:r>
            <w:r w:rsidR="00C37EBE">
              <w:rPr>
                <w:rFonts w:cstheme="minorHAnsi"/>
                <w:szCs w:val="22"/>
              </w:rPr>
              <w:t xml:space="preserve">. </w:t>
            </w:r>
            <w:r w:rsidR="00595953">
              <w:rPr>
                <w:rFonts w:cstheme="minorHAnsi"/>
                <w:szCs w:val="22"/>
              </w:rPr>
              <w:t xml:space="preserve"> He said by December 2018, 166</w:t>
            </w:r>
            <w:r w:rsidR="0041375A">
              <w:rPr>
                <w:rFonts w:cstheme="minorHAnsi"/>
                <w:szCs w:val="22"/>
              </w:rPr>
              <w:t>,000</w:t>
            </w:r>
            <w:r w:rsidR="00595953">
              <w:rPr>
                <w:rFonts w:cstheme="minorHAnsi"/>
                <w:szCs w:val="22"/>
              </w:rPr>
              <w:t xml:space="preserve"> persons are expected to be on treatment and that was impossible to achieve at the current rate. </w:t>
            </w:r>
          </w:p>
          <w:p w:rsidR="00C37EBE" w:rsidRDefault="00463377" w:rsidP="005D60AB">
            <w:pPr>
              <w:spacing w:before="240"/>
              <w:jc w:val="both"/>
              <w:rPr>
                <w:rFonts w:cstheme="minorHAnsi"/>
                <w:szCs w:val="22"/>
              </w:rPr>
            </w:pPr>
            <w:r>
              <w:rPr>
                <w:rFonts w:cstheme="minorHAnsi"/>
                <w:szCs w:val="22"/>
              </w:rPr>
              <w:t xml:space="preserve">The CCM </w:t>
            </w:r>
            <w:r w:rsidR="003720A1">
              <w:rPr>
                <w:rFonts w:cstheme="minorHAnsi"/>
                <w:szCs w:val="22"/>
              </w:rPr>
              <w:t>Vice Chair</w:t>
            </w:r>
            <w:r w:rsidR="00101659">
              <w:rPr>
                <w:rFonts w:cstheme="minorHAnsi"/>
                <w:szCs w:val="22"/>
              </w:rPr>
              <w:t xml:space="preserve"> </w:t>
            </w:r>
            <w:r w:rsidR="000D03B0">
              <w:rPr>
                <w:rFonts w:cstheme="minorHAnsi"/>
                <w:szCs w:val="22"/>
              </w:rPr>
              <w:t>said the ‘rebasing’ of the figures on treatment</w:t>
            </w:r>
            <w:r w:rsidR="00C37EBE">
              <w:rPr>
                <w:rFonts w:cstheme="minorHAnsi"/>
                <w:szCs w:val="22"/>
              </w:rPr>
              <w:t xml:space="preserve"> as at June 30, 2018 has implications for use of funds and the assumptions and suggested that GHS/NACP and the Ministry should come to clear understanding of the issues before coming to the CCM on the way forward. He further suggested that such a discussion must factor constraints with the acceleration plan and getting PEPFAR </w:t>
            </w:r>
            <w:r w:rsidR="008810EF" w:rsidRPr="00006097">
              <w:rPr>
                <w:rFonts w:cstheme="minorHAnsi"/>
                <w:szCs w:val="22"/>
              </w:rPr>
              <w:t>approval from Washington for the use of the PEPFAR support</w:t>
            </w:r>
            <w:r w:rsidR="00C37EBE">
              <w:rPr>
                <w:rFonts w:cstheme="minorHAnsi"/>
                <w:szCs w:val="22"/>
              </w:rPr>
              <w:t>.</w:t>
            </w:r>
          </w:p>
          <w:p w:rsidR="007F2FEF" w:rsidRPr="00006097" w:rsidRDefault="007F2FEF" w:rsidP="007F2FEF">
            <w:pPr>
              <w:jc w:val="both"/>
              <w:rPr>
                <w:rFonts w:cstheme="minorHAnsi"/>
                <w:szCs w:val="22"/>
              </w:rPr>
            </w:pPr>
          </w:p>
          <w:p w:rsidR="0025322C" w:rsidRDefault="0025322C" w:rsidP="007F2FEF">
            <w:pPr>
              <w:jc w:val="both"/>
              <w:rPr>
                <w:rFonts w:cstheme="minorHAnsi"/>
                <w:szCs w:val="22"/>
              </w:rPr>
            </w:pPr>
            <w:r>
              <w:rPr>
                <w:rFonts w:cstheme="minorHAnsi"/>
                <w:szCs w:val="22"/>
              </w:rPr>
              <w:t>The DG suggested that we work together with the $60m while reprograming any additional funds during the implementation period. He concluded with the assurance that NACP would not be doing things the same way.</w:t>
            </w:r>
          </w:p>
          <w:p w:rsidR="0025322C" w:rsidRDefault="0025322C" w:rsidP="007F2FEF">
            <w:pPr>
              <w:jc w:val="both"/>
              <w:rPr>
                <w:rFonts w:cstheme="minorHAnsi"/>
                <w:szCs w:val="22"/>
              </w:rPr>
            </w:pPr>
          </w:p>
          <w:p w:rsidR="00AE1FC1" w:rsidRPr="0025322C" w:rsidRDefault="00595953" w:rsidP="00C10288">
            <w:pPr>
              <w:jc w:val="both"/>
              <w:rPr>
                <w:rFonts w:cstheme="minorHAnsi"/>
                <w:szCs w:val="22"/>
              </w:rPr>
            </w:pPr>
            <w:r>
              <w:rPr>
                <w:rFonts w:cstheme="minorHAnsi"/>
                <w:szCs w:val="22"/>
              </w:rPr>
              <w:t>T</w:t>
            </w:r>
            <w:r w:rsidR="007F2FEF" w:rsidRPr="00006097">
              <w:rPr>
                <w:rFonts w:cstheme="minorHAnsi"/>
                <w:szCs w:val="22"/>
              </w:rPr>
              <w:t>he Chair</w:t>
            </w:r>
            <w:r>
              <w:rPr>
                <w:rFonts w:cstheme="minorHAnsi"/>
                <w:szCs w:val="22"/>
              </w:rPr>
              <w:t xml:space="preserve">man </w:t>
            </w:r>
            <w:r w:rsidR="007F2FEF" w:rsidRPr="00006097">
              <w:rPr>
                <w:rFonts w:cstheme="minorHAnsi"/>
                <w:szCs w:val="22"/>
              </w:rPr>
              <w:t xml:space="preserve">said </w:t>
            </w:r>
            <w:r>
              <w:rPr>
                <w:rFonts w:cstheme="minorHAnsi"/>
                <w:szCs w:val="22"/>
              </w:rPr>
              <w:t xml:space="preserve">it was clear from the </w:t>
            </w:r>
            <w:r w:rsidR="007F2FEF" w:rsidRPr="00006097">
              <w:rPr>
                <w:rFonts w:cstheme="minorHAnsi"/>
                <w:szCs w:val="22"/>
              </w:rPr>
              <w:t xml:space="preserve">discussions at </w:t>
            </w:r>
            <w:r>
              <w:rPr>
                <w:rFonts w:cstheme="minorHAnsi"/>
                <w:szCs w:val="22"/>
              </w:rPr>
              <w:t xml:space="preserve">both </w:t>
            </w:r>
            <w:r w:rsidR="007F2FEF" w:rsidRPr="00006097">
              <w:rPr>
                <w:rFonts w:cstheme="minorHAnsi"/>
                <w:szCs w:val="22"/>
              </w:rPr>
              <w:t xml:space="preserve">the stakeholders </w:t>
            </w:r>
            <w:r>
              <w:rPr>
                <w:rFonts w:cstheme="minorHAnsi"/>
                <w:szCs w:val="22"/>
              </w:rPr>
              <w:t xml:space="preserve">meeting that we need </w:t>
            </w:r>
            <w:r w:rsidR="007F2FEF" w:rsidRPr="00006097">
              <w:rPr>
                <w:rFonts w:cstheme="minorHAnsi"/>
                <w:szCs w:val="22"/>
              </w:rPr>
              <w:t xml:space="preserve">to adhere </w:t>
            </w:r>
            <w:r w:rsidR="00803454" w:rsidRPr="00006097">
              <w:rPr>
                <w:rFonts w:cstheme="minorHAnsi"/>
                <w:szCs w:val="22"/>
              </w:rPr>
              <w:t>strictly</w:t>
            </w:r>
            <w:r w:rsidR="007F2FEF" w:rsidRPr="00006097">
              <w:rPr>
                <w:rFonts w:cstheme="minorHAnsi"/>
                <w:szCs w:val="22"/>
              </w:rPr>
              <w:t xml:space="preserve"> to the accelerat</w:t>
            </w:r>
            <w:r>
              <w:rPr>
                <w:rFonts w:cstheme="minorHAnsi"/>
                <w:szCs w:val="22"/>
              </w:rPr>
              <w:t xml:space="preserve">ion </w:t>
            </w:r>
            <w:r w:rsidR="007F2FEF" w:rsidRPr="00006097">
              <w:rPr>
                <w:rFonts w:cstheme="minorHAnsi"/>
                <w:szCs w:val="22"/>
              </w:rPr>
              <w:t>plan</w:t>
            </w:r>
            <w:r>
              <w:rPr>
                <w:rFonts w:cstheme="minorHAnsi"/>
                <w:szCs w:val="22"/>
              </w:rPr>
              <w:t xml:space="preserve"> to achieve meaningful impact with respect to the 909090 targets</w:t>
            </w:r>
            <w:r w:rsidR="007F2FEF" w:rsidRPr="00006097">
              <w:rPr>
                <w:rFonts w:cstheme="minorHAnsi"/>
                <w:szCs w:val="22"/>
              </w:rPr>
              <w:t xml:space="preserve"> and </w:t>
            </w:r>
            <w:r w:rsidR="00814C0B">
              <w:rPr>
                <w:rFonts w:cstheme="minorHAnsi"/>
                <w:szCs w:val="22"/>
              </w:rPr>
              <w:t xml:space="preserve">in </w:t>
            </w:r>
            <w:r w:rsidR="007F2FEF" w:rsidRPr="00006097">
              <w:rPr>
                <w:rFonts w:cstheme="minorHAnsi"/>
                <w:szCs w:val="22"/>
              </w:rPr>
              <w:t>so doing</w:t>
            </w:r>
            <w:r w:rsidR="00814C0B">
              <w:rPr>
                <w:rFonts w:cstheme="minorHAnsi"/>
                <w:szCs w:val="22"/>
              </w:rPr>
              <w:t>,</w:t>
            </w:r>
            <w:r w:rsidR="007F2FEF" w:rsidRPr="00006097">
              <w:rPr>
                <w:rFonts w:cstheme="minorHAnsi"/>
                <w:szCs w:val="22"/>
              </w:rPr>
              <w:t xml:space="preserve"> the need to ensure that NACP sits up and to demonstrate clearly that we are up to the task.</w:t>
            </w:r>
            <w:r w:rsidR="0025322C">
              <w:rPr>
                <w:rFonts w:cstheme="minorHAnsi"/>
                <w:szCs w:val="22"/>
              </w:rPr>
              <w:t xml:space="preserve"> </w:t>
            </w:r>
            <w:r w:rsidR="00AE1FC1" w:rsidRPr="00006097">
              <w:rPr>
                <w:rFonts w:cs="Arial"/>
                <w:szCs w:val="22"/>
                <w:lang w:val="en-GB"/>
              </w:rPr>
              <w:t xml:space="preserve">On the need to </w:t>
            </w:r>
            <w:r w:rsidR="00664B12" w:rsidRPr="00006097">
              <w:rPr>
                <w:rFonts w:cs="Arial"/>
                <w:szCs w:val="22"/>
                <w:lang w:val="en-GB"/>
              </w:rPr>
              <w:t xml:space="preserve">consider reprograming of grants, the </w:t>
            </w:r>
            <w:r w:rsidR="00002ADA">
              <w:rPr>
                <w:rFonts w:cs="Arial"/>
                <w:szCs w:val="22"/>
                <w:lang w:val="en-GB"/>
              </w:rPr>
              <w:t>C</w:t>
            </w:r>
            <w:bookmarkStart w:id="1" w:name="_GoBack"/>
            <w:bookmarkEnd w:id="1"/>
            <w:r w:rsidR="00664B12" w:rsidRPr="00006097">
              <w:rPr>
                <w:rFonts w:cs="Arial"/>
                <w:szCs w:val="22"/>
                <w:lang w:val="en-GB"/>
              </w:rPr>
              <w:t>hair directed that the program</w:t>
            </w:r>
            <w:r w:rsidR="00C75652" w:rsidRPr="00006097">
              <w:rPr>
                <w:rFonts w:cs="Arial"/>
                <w:szCs w:val="22"/>
                <w:lang w:val="en-GB"/>
              </w:rPr>
              <w:t>s</w:t>
            </w:r>
            <w:r w:rsidR="00664B12" w:rsidRPr="00006097">
              <w:rPr>
                <w:rFonts w:cs="Arial"/>
                <w:szCs w:val="22"/>
                <w:lang w:val="en-GB"/>
              </w:rPr>
              <w:t xml:space="preserve"> </w:t>
            </w:r>
            <w:r w:rsidR="00C75652" w:rsidRPr="00006097">
              <w:rPr>
                <w:rFonts w:cs="Arial"/>
                <w:szCs w:val="22"/>
                <w:lang w:val="en-GB"/>
              </w:rPr>
              <w:t>submit</w:t>
            </w:r>
            <w:r w:rsidR="00664B12" w:rsidRPr="00006097">
              <w:rPr>
                <w:rFonts w:cs="Arial"/>
                <w:szCs w:val="22"/>
                <w:lang w:val="en-GB"/>
              </w:rPr>
              <w:t xml:space="preserve"> to the CCM reprogram request</w:t>
            </w:r>
            <w:r w:rsidR="00C75652" w:rsidRPr="00006097">
              <w:rPr>
                <w:rFonts w:cs="Arial"/>
                <w:szCs w:val="22"/>
                <w:lang w:val="en-GB"/>
              </w:rPr>
              <w:t>s</w:t>
            </w:r>
            <w:r w:rsidR="00837691" w:rsidRPr="00006097">
              <w:rPr>
                <w:rFonts w:cs="Arial"/>
                <w:szCs w:val="22"/>
                <w:lang w:val="en-GB"/>
              </w:rPr>
              <w:t xml:space="preserve"> indicating areas of savings for the consideration of the CCM. </w:t>
            </w:r>
            <w:r w:rsidR="00C4121B" w:rsidRPr="00006097">
              <w:rPr>
                <w:rFonts w:cs="Arial"/>
                <w:szCs w:val="22"/>
                <w:lang w:val="en-GB"/>
              </w:rPr>
              <w:t>The suggestion was supported by the FPM and programs requested to make their submissions before the end of January 2019</w:t>
            </w:r>
            <w:r w:rsidR="00C75652" w:rsidRPr="00006097">
              <w:rPr>
                <w:rFonts w:cs="Arial"/>
                <w:szCs w:val="22"/>
                <w:lang w:val="en-GB"/>
              </w:rPr>
              <w:t>.</w:t>
            </w:r>
          </w:p>
          <w:tbl>
            <w:tblPr>
              <w:tblW w:w="10900"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439"/>
              <w:gridCol w:w="8461"/>
            </w:tblGrid>
            <w:tr w:rsidR="001941E8" w:rsidRPr="00006097" w:rsidTr="003A61F2">
              <w:trPr>
                <w:trHeight w:val="360"/>
                <w:jc w:val="center"/>
              </w:trPr>
              <w:tc>
                <w:tcPr>
                  <w:tcW w:w="2439" w:type="dxa"/>
                  <w:shd w:val="clear" w:color="auto" w:fill="DBE5F1" w:themeFill="accent1" w:themeFillTint="33"/>
                  <w:vAlign w:val="center"/>
                </w:tcPr>
                <w:p w:rsidR="001941E8" w:rsidRPr="00006097" w:rsidRDefault="001941E8" w:rsidP="001941E8">
                  <w:pPr>
                    <w:jc w:val="both"/>
                    <w:rPr>
                      <w:rFonts w:cs="Arial"/>
                      <w:b/>
                      <w:bCs/>
                      <w:szCs w:val="22"/>
                    </w:rPr>
                  </w:pPr>
                  <w:r w:rsidRPr="00006097">
                    <w:rPr>
                      <w:rFonts w:cs="Arial"/>
                      <w:b/>
                      <w:bCs/>
                      <w:szCs w:val="22"/>
                    </w:rPr>
                    <w:t>AGENDA ITEM #</w:t>
                  </w:r>
                  <w:r w:rsidR="00333C4D">
                    <w:rPr>
                      <w:rFonts w:cs="Arial"/>
                      <w:b/>
                      <w:bCs/>
                      <w:szCs w:val="22"/>
                    </w:rPr>
                    <w:t>8</w:t>
                  </w:r>
                </w:p>
              </w:tc>
              <w:tc>
                <w:tcPr>
                  <w:tcW w:w="8461" w:type="dxa"/>
                  <w:shd w:val="clear" w:color="auto" w:fill="FFFFCC"/>
                  <w:vAlign w:val="center"/>
                </w:tcPr>
                <w:p w:rsidR="00FE69C8" w:rsidRPr="00006097" w:rsidRDefault="007C1EC7" w:rsidP="002B225D">
                  <w:pPr>
                    <w:jc w:val="both"/>
                    <w:rPr>
                      <w:rFonts w:cs="Arial"/>
                      <w:b/>
                      <w:iCs/>
                      <w:szCs w:val="22"/>
                    </w:rPr>
                  </w:pPr>
                  <w:r>
                    <w:rPr>
                      <w:rFonts w:cs="Arial"/>
                      <w:b/>
                      <w:iCs/>
                      <w:szCs w:val="22"/>
                    </w:rPr>
                    <w:t>Site Visits and Dashboard Review Reports</w:t>
                  </w:r>
                  <w:r w:rsidR="003B78F9">
                    <w:rPr>
                      <w:rFonts w:cs="Arial"/>
                      <w:b/>
                      <w:iCs/>
                      <w:szCs w:val="22"/>
                    </w:rPr>
                    <w:t>:</w:t>
                  </w:r>
                </w:p>
              </w:tc>
            </w:tr>
          </w:tbl>
          <w:p w:rsidR="001941E8" w:rsidRPr="00006097" w:rsidRDefault="001941E8" w:rsidP="001941E8">
            <w:pPr>
              <w:jc w:val="both"/>
              <w:rPr>
                <w:rFonts w:cs="Arial"/>
                <w:szCs w:val="22"/>
              </w:rPr>
            </w:pPr>
            <w:r w:rsidRPr="00006097">
              <w:rPr>
                <w:rFonts w:cs="Arial"/>
                <w:b/>
                <w:bCs/>
                <w:szCs w:val="22"/>
              </w:rPr>
              <w:t>SUMMARY OF PRESENTATIONS AND ISSUES DISCUSSED:</w:t>
            </w:r>
          </w:p>
          <w:p w:rsidR="00B54F46" w:rsidRDefault="00353712" w:rsidP="00E61945">
            <w:pPr>
              <w:jc w:val="both"/>
              <w:rPr>
                <w:rFonts w:cstheme="minorHAnsi"/>
                <w:szCs w:val="22"/>
              </w:rPr>
            </w:pPr>
            <w:r w:rsidRPr="00006097">
              <w:rPr>
                <w:rFonts w:cstheme="minorHAnsi"/>
                <w:b/>
                <w:bCs/>
                <w:szCs w:val="22"/>
              </w:rPr>
              <w:t xml:space="preserve"> </w:t>
            </w:r>
            <w:r w:rsidR="00E61945" w:rsidRPr="00006097">
              <w:rPr>
                <w:rFonts w:cstheme="minorHAnsi"/>
                <w:szCs w:val="22"/>
              </w:rPr>
              <w:t xml:space="preserve">The CCM Program Officer </w:t>
            </w:r>
            <w:r w:rsidR="00E61945">
              <w:rPr>
                <w:rFonts w:cstheme="minorHAnsi"/>
                <w:szCs w:val="22"/>
              </w:rPr>
              <w:t>made a brief presentation of field visit</w:t>
            </w:r>
            <w:r w:rsidR="003B78F9">
              <w:rPr>
                <w:rFonts w:cstheme="minorHAnsi"/>
                <w:szCs w:val="22"/>
              </w:rPr>
              <w:t>s</w:t>
            </w:r>
            <w:r w:rsidR="00E61945">
              <w:rPr>
                <w:rFonts w:cstheme="minorHAnsi"/>
                <w:szCs w:val="22"/>
              </w:rPr>
              <w:t xml:space="preserve"> carried out over the period to SSDM, WAPCAS</w:t>
            </w:r>
            <w:r w:rsidR="003B78F9">
              <w:rPr>
                <w:rFonts w:cstheme="minorHAnsi"/>
                <w:szCs w:val="22"/>
              </w:rPr>
              <w:t xml:space="preserve">, </w:t>
            </w:r>
            <w:r w:rsidR="00E61945">
              <w:rPr>
                <w:rFonts w:cstheme="minorHAnsi"/>
                <w:szCs w:val="22"/>
              </w:rPr>
              <w:t xml:space="preserve">HIV/TB service facilities. </w:t>
            </w:r>
            <w:r w:rsidR="00DF6B5D">
              <w:rPr>
                <w:rFonts w:cstheme="minorHAnsi"/>
                <w:szCs w:val="22"/>
              </w:rPr>
              <w:t xml:space="preserve">Summary of the visit and key issues: </w:t>
            </w:r>
          </w:p>
          <w:p w:rsidR="00B54F46" w:rsidRDefault="00B54F46" w:rsidP="00E61945">
            <w:pPr>
              <w:jc w:val="both"/>
              <w:rPr>
                <w:rFonts w:cstheme="minorHAnsi"/>
                <w:szCs w:val="22"/>
              </w:rPr>
            </w:pPr>
          </w:p>
          <w:p w:rsidR="00E61945" w:rsidRPr="00333C4D" w:rsidRDefault="00E61945" w:rsidP="00C65602">
            <w:pPr>
              <w:pStyle w:val="ListParagraph"/>
              <w:numPr>
                <w:ilvl w:val="0"/>
                <w:numId w:val="31"/>
              </w:numPr>
              <w:jc w:val="both"/>
              <w:rPr>
                <w:rFonts w:cstheme="minorHAnsi"/>
                <w:szCs w:val="22"/>
              </w:rPr>
            </w:pPr>
            <w:r w:rsidRPr="00333C4D">
              <w:rPr>
                <w:rFonts w:cstheme="minorHAnsi"/>
                <w:szCs w:val="22"/>
              </w:rPr>
              <w:t>Visit to SSDM:</w:t>
            </w:r>
          </w:p>
          <w:p w:rsidR="00E61945" w:rsidRPr="002A0FD0" w:rsidRDefault="00E61945" w:rsidP="00C65602">
            <w:pPr>
              <w:numPr>
                <w:ilvl w:val="0"/>
                <w:numId w:val="22"/>
              </w:numPr>
              <w:jc w:val="both"/>
              <w:rPr>
                <w:rFonts w:cstheme="minorHAnsi"/>
                <w:szCs w:val="22"/>
                <w:lang w:val="en-GB"/>
              </w:rPr>
            </w:pPr>
            <w:r w:rsidRPr="002A0FD0">
              <w:rPr>
                <w:rFonts w:cstheme="minorHAnsi"/>
                <w:szCs w:val="22"/>
              </w:rPr>
              <w:t>To get more information about the procurement processes and reasons of delays</w:t>
            </w:r>
          </w:p>
          <w:p w:rsidR="00E61945" w:rsidRPr="002A0FD0" w:rsidRDefault="00E61945" w:rsidP="00C65602">
            <w:pPr>
              <w:numPr>
                <w:ilvl w:val="0"/>
                <w:numId w:val="22"/>
              </w:numPr>
              <w:jc w:val="both"/>
              <w:rPr>
                <w:rFonts w:cstheme="minorHAnsi"/>
                <w:szCs w:val="22"/>
                <w:lang w:val="en-GB"/>
              </w:rPr>
            </w:pPr>
            <w:r w:rsidRPr="002A0FD0">
              <w:rPr>
                <w:rFonts w:cstheme="minorHAnsi"/>
                <w:szCs w:val="22"/>
              </w:rPr>
              <w:t>Different types of procurement procedures with different requirements and durations</w:t>
            </w:r>
          </w:p>
          <w:p w:rsidR="00E61945" w:rsidRPr="002A0FD0" w:rsidRDefault="00E61945" w:rsidP="00C65602">
            <w:pPr>
              <w:numPr>
                <w:ilvl w:val="0"/>
                <w:numId w:val="22"/>
              </w:numPr>
              <w:jc w:val="both"/>
              <w:rPr>
                <w:rFonts w:cstheme="minorHAnsi"/>
                <w:szCs w:val="22"/>
                <w:lang w:val="en-GB"/>
              </w:rPr>
            </w:pPr>
            <w:r w:rsidRPr="002A0FD0">
              <w:rPr>
                <w:rFonts w:cstheme="minorHAnsi"/>
                <w:szCs w:val="22"/>
              </w:rPr>
              <w:lastRenderedPageBreak/>
              <w:t>However, still inexplicable delays and inadequate communication on delays</w:t>
            </w:r>
          </w:p>
          <w:p w:rsidR="00CC1CEE" w:rsidRDefault="00CC1CEE" w:rsidP="00E61945">
            <w:pPr>
              <w:jc w:val="both"/>
              <w:rPr>
                <w:rFonts w:cstheme="minorHAnsi"/>
                <w:szCs w:val="22"/>
                <w:lang w:val="en-GB"/>
              </w:rPr>
            </w:pPr>
          </w:p>
          <w:p w:rsidR="00E61945" w:rsidRPr="00333C4D" w:rsidRDefault="00E61945" w:rsidP="00C65602">
            <w:pPr>
              <w:pStyle w:val="ListParagraph"/>
              <w:numPr>
                <w:ilvl w:val="0"/>
                <w:numId w:val="31"/>
              </w:numPr>
              <w:jc w:val="both"/>
              <w:rPr>
                <w:rFonts w:cstheme="minorHAnsi"/>
                <w:szCs w:val="22"/>
                <w:lang w:val="en-GB"/>
              </w:rPr>
            </w:pPr>
            <w:r w:rsidRPr="00333C4D">
              <w:rPr>
                <w:rFonts w:cstheme="minorHAnsi"/>
                <w:szCs w:val="22"/>
                <w:lang w:val="en-GB"/>
              </w:rPr>
              <w:t>Site Visit to WAPCAS:</w:t>
            </w:r>
          </w:p>
          <w:p w:rsidR="00E61945" w:rsidRPr="00D6516A" w:rsidRDefault="00E61945" w:rsidP="00C65602">
            <w:pPr>
              <w:numPr>
                <w:ilvl w:val="0"/>
                <w:numId w:val="23"/>
              </w:numPr>
              <w:jc w:val="both"/>
              <w:rPr>
                <w:rFonts w:cstheme="minorHAnsi"/>
                <w:szCs w:val="22"/>
                <w:lang w:val="en-GB"/>
              </w:rPr>
            </w:pPr>
            <w:r w:rsidRPr="00D6516A">
              <w:rPr>
                <w:rFonts w:cstheme="minorHAnsi"/>
                <w:szCs w:val="22"/>
              </w:rPr>
              <w:t>Both FSW and MSM sites have been covered for years</w:t>
            </w:r>
          </w:p>
          <w:p w:rsidR="00E61945" w:rsidRPr="00D6516A" w:rsidRDefault="00E61945" w:rsidP="00C65602">
            <w:pPr>
              <w:numPr>
                <w:ilvl w:val="0"/>
                <w:numId w:val="23"/>
              </w:numPr>
              <w:jc w:val="both"/>
              <w:rPr>
                <w:rFonts w:cstheme="minorHAnsi"/>
                <w:szCs w:val="22"/>
                <w:lang w:val="en-GB"/>
              </w:rPr>
            </w:pPr>
            <w:r w:rsidRPr="00D6516A">
              <w:rPr>
                <w:rFonts w:cstheme="minorHAnsi"/>
                <w:szCs w:val="22"/>
              </w:rPr>
              <w:t xml:space="preserve">FSW: high level of awareness of importance of condom use, self-reported high level of condom use. Condom availability as the main concern; very committed case manager </w:t>
            </w:r>
          </w:p>
          <w:p w:rsidR="00E61945" w:rsidRPr="00D6516A" w:rsidRDefault="00E61945" w:rsidP="00C65602">
            <w:pPr>
              <w:numPr>
                <w:ilvl w:val="0"/>
                <w:numId w:val="23"/>
              </w:numPr>
              <w:jc w:val="both"/>
              <w:rPr>
                <w:rFonts w:cstheme="minorHAnsi"/>
                <w:szCs w:val="22"/>
                <w:lang w:val="en-GB"/>
              </w:rPr>
            </w:pPr>
            <w:r w:rsidRPr="00D6516A">
              <w:rPr>
                <w:rFonts w:cstheme="minorHAnsi"/>
                <w:szCs w:val="22"/>
              </w:rPr>
              <w:t>MSM: Occasional/no condom use despite high self-reported prevalence of STI symptoms; PEs need training and IEC on STIs; stronger focus on newly enrolled clients; very committed case manager</w:t>
            </w:r>
          </w:p>
          <w:p w:rsidR="00E61945" w:rsidRPr="00D6516A" w:rsidRDefault="00E61945" w:rsidP="00C65602">
            <w:pPr>
              <w:numPr>
                <w:ilvl w:val="0"/>
                <w:numId w:val="23"/>
              </w:numPr>
              <w:jc w:val="both"/>
              <w:rPr>
                <w:rFonts w:cstheme="minorHAnsi"/>
                <w:szCs w:val="22"/>
                <w:lang w:val="en-GB"/>
              </w:rPr>
            </w:pPr>
            <w:r w:rsidRPr="00D6516A">
              <w:rPr>
                <w:rFonts w:cstheme="minorHAnsi"/>
                <w:szCs w:val="22"/>
              </w:rPr>
              <w:t>Both: referral facilities still insist on lab tests before enrollment on ART, low awareness of CHRAJ discrimination system</w:t>
            </w:r>
            <w:r w:rsidR="00CC1CEE">
              <w:rPr>
                <w:rFonts w:cstheme="minorHAnsi"/>
                <w:szCs w:val="22"/>
              </w:rPr>
              <w:t>.</w:t>
            </w:r>
          </w:p>
          <w:p w:rsidR="00CC1CEE" w:rsidRDefault="00CC1CEE" w:rsidP="00E61945">
            <w:pPr>
              <w:jc w:val="both"/>
              <w:rPr>
                <w:rFonts w:cstheme="minorHAnsi"/>
                <w:szCs w:val="22"/>
                <w:lang w:val="en-GB"/>
              </w:rPr>
            </w:pPr>
          </w:p>
          <w:p w:rsidR="00E61945" w:rsidRPr="00333C4D" w:rsidRDefault="00333C4D" w:rsidP="00C65602">
            <w:pPr>
              <w:pStyle w:val="ListParagraph"/>
              <w:numPr>
                <w:ilvl w:val="0"/>
                <w:numId w:val="31"/>
              </w:numPr>
              <w:jc w:val="both"/>
              <w:rPr>
                <w:rFonts w:cstheme="minorHAnsi"/>
                <w:szCs w:val="22"/>
                <w:lang w:val="en-GB"/>
              </w:rPr>
            </w:pPr>
            <w:r>
              <w:rPr>
                <w:rFonts w:cstheme="minorHAnsi"/>
                <w:szCs w:val="22"/>
                <w:lang w:val="en-GB"/>
              </w:rPr>
              <w:t>N</w:t>
            </w:r>
            <w:r w:rsidR="00E61945" w:rsidRPr="00333C4D">
              <w:rPr>
                <w:rFonts w:cstheme="minorHAnsi"/>
                <w:szCs w:val="22"/>
                <w:lang w:val="en-GB"/>
              </w:rPr>
              <w:t>T</w:t>
            </w:r>
            <w:r>
              <w:rPr>
                <w:rFonts w:cstheme="minorHAnsi"/>
                <w:szCs w:val="22"/>
                <w:lang w:val="en-GB"/>
              </w:rPr>
              <w:t>P</w:t>
            </w:r>
            <w:r w:rsidR="00E61945" w:rsidRPr="00333C4D">
              <w:rPr>
                <w:rFonts w:cstheme="minorHAnsi"/>
                <w:szCs w:val="22"/>
                <w:lang w:val="en-GB"/>
              </w:rPr>
              <w:t xml:space="preserve"> Site Visit</w:t>
            </w:r>
            <w:r w:rsidR="00CC1CEE" w:rsidRPr="00333C4D">
              <w:rPr>
                <w:rFonts w:cstheme="minorHAnsi"/>
                <w:szCs w:val="22"/>
                <w:lang w:val="en-GB"/>
              </w:rPr>
              <w:t xml:space="preserve"> </w:t>
            </w:r>
            <w:proofErr w:type="spellStart"/>
            <w:r w:rsidR="00CC1CEE" w:rsidRPr="00333C4D">
              <w:rPr>
                <w:rFonts w:cstheme="minorHAnsi"/>
                <w:szCs w:val="22"/>
              </w:rPr>
              <w:t>Bortianor</w:t>
            </w:r>
            <w:proofErr w:type="spellEnd"/>
            <w:r w:rsidR="00CC1CEE" w:rsidRPr="00333C4D">
              <w:rPr>
                <w:rFonts w:cstheme="minorHAnsi"/>
                <w:szCs w:val="22"/>
              </w:rPr>
              <w:t xml:space="preserve"> Health Centre, </w:t>
            </w:r>
            <w:proofErr w:type="spellStart"/>
            <w:r w:rsidR="00CC1CEE" w:rsidRPr="00333C4D">
              <w:rPr>
                <w:rFonts w:cstheme="minorHAnsi"/>
                <w:szCs w:val="22"/>
              </w:rPr>
              <w:t>Keneshie</w:t>
            </w:r>
            <w:proofErr w:type="spellEnd"/>
            <w:r w:rsidR="00CC1CEE" w:rsidRPr="00333C4D">
              <w:rPr>
                <w:rFonts w:cstheme="minorHAnsi"/>
                <w:szCs w:val="22"/>
              </w:rPr>
              <w:t xml:space="preserve"> Polyclinic and Anton Medical Center</w:t>
            </w:r>
            <w:r w:rsidR="00E61945" w:rsidRPr="00333C4D">
              <w:rPr>
                <w:rFonts w:cstheme="minorHAnsi"/>
                <w:szCs w:val="22"/>
                <w:lang w:val="en-GB"/>
              </w:rPr>
              <w:t>:</w:t>
            </w:r>
          </w:p>
          <w:p w:rsidR="00E61945" w:rsidRPr="00760423" w:rsidRDefault="00E61945" w:rsidP="00C65602">
            <w:pPr>
              <w:pStyle w:val="ListParagraph"/>
              <w:numPr>
                <w:ilvl w:val="0"/>
                <w:numId w:val="15"/>
              </w:numPr>
              <w:jc w:val="both"/>
              <w:rPr>
                <w:rFonts w:cstheme="minorHAnsi"/>
                <w:szCs w:val="22"/>
                <w:lang w:val="en-GB"/>
              </w:rPr>
            </w:pPr>
            <w:r w:rsidRPr="00760423">
              <w:rPr>
                <w:rFonts w:cstheme="minorHAnsi"/>
                <w:szCs w:val="22"/>
              </w:rPr>
              <w:t>KBTH and Pentecost: no systematic screening of OPD clients</w:t>
            </w:r>
          </w:p>
          <w:p w:rsidR="00E61945" w:rsidRPr="00760423" w:rsidRDefault="00E61945" w:rsidP="00C65602">
            <w:pPr>
              <w:pStyle w:val="ListParagraph"/>
              <w:numPr>
                <w:ilvl w:val="0"/>
                <w:numId w:val="15"/>
              </w:numPr>
              <w:jc w:val="both"/>
              <w:rPr>
                <w:rFonts w:cstheme="minorHAnsi"/>
                <w:szCs w:val="22"/>
                <w:lang w:val="en-GB"/>
              </w:rPr>
            </w:pPr>
            <w:r w:rsidRPr="00760423">
              <w:rPr>
                <w:rFonts w:cstheme="minorHAnsi"/>
                <w:szCs w:val="22"/>
              </w:rPr>
              <w:t>Decision at Pentecost on when a client is considered as presumed client not consistent with NTP SOPs</w:t>
            </w:r>
          </w:p>
          <w:p w:rsidR="00E61945" w:rsidRPr="00760423" w:rsidRDefault="00E61945" w:rsidP="00C65602">
            <w:pPr>
              <w:pStyle w:val="ListParagraph"/>
              <w:numPr>
                <w:ilvl w:val="0"/>
                <w:numId w:val="15"/>
              </w:numPr>
              <w:jc w:val="both"/>
              <w:rPr>
                <w:rFonts w:cstheme="minorHAnsi"/>
                <w:szCs w:val="22"/>
                <w:lang w:val="en-GB"/>
              </w:rPr>
            </w:pPr>
            <w:r w:rsidRPr="00760423">
              <w:rPr>
                <w:rFonts w:cstheme="minorHAnsi"/>
                <w:szCs w:val="22"/>
              </w:rPr>
              <w:t>No funds for contact tracing, follow up of defaulters or community screening received</w:t>
            </w:r>
          </w:p>
          <w:p w:rsidR="00E61945" w:rsidRPr="00760423" w:rsidRDefault="00E61945" w:rsidP="00C65602">
            <w:pPr>
              <w:pStyle w:val="ListParagraph"/>
              <w:numPr>
                <w:ilvl w:val="0"/>
                <w:numId w:val="15"/>
              </w:numPr>
              <w:jc w:val="both"/>
              <w:rPr>
                <w:rFonts w:cstheme="minorHAnsi"/>
                <w:szCs w:val="22"/>
                <w:lang w:val="en-GB"/>
              </w:rPr>
            </w:pPr>
            <w:r w:rsidRPr="00760423">
              <w:rPr>
                <w:rFonts w:cstheme="minorHAnsi"/>
                <w:szCs w:val="22"/>
              </w:rPr>
              <w:t xml:space="preserve"> Low capacity use of GeneXpert: KBTH: average 150 samples per month but &gt;1000 can be tested</w:t>
            </w:r>
          </w:p>
          <w:p w:rsidR="00E61945" w:rsidRPr="00864622" w:rsidRDefault="00E61945" w:rsidP="00C65602">
            <w:pPr>
              <w:numPr>
                <w:ilvl w:val="1"/>
                <w:numId w:val="15"/>
              </w:numPr>
              <w:jc w:val="both"/>
              <w:rPr>
                <w:rFonts w:cstheme="minorHAnsi"/>
                <w:szCs w:val="22"/>
                <w:lang w:val="en-GB"/>
              </w:rPr>
            </w:pPr>
            <w:r w:rsidRPr="00864622">
              <w:rPr>
                <w:rFonts w:cstheme="minorHAnsi"/>
                <w:szCs w:val="22"/>
              </w:rPr>
              <w:t>KBTH: Long ways between OPD and lab resulting in</w:t>
            </w:r>
            <w:r w:rsidR="00864622" w:rsidRPr="00864622">
              <w:rPr>
                <w:rFonts w:cstheme="minorHAnsi"/>
                <w:szCs w:val="22"/>
              </w:rPr>
              <w:t xml:space="preserve"> </w:t>
            </w:r>
            <w:r w:rsidRPr="00864622">
              <w:rPr>
                <w:rFonts w:cstheme="minorHAnsi"/>
                <w:szCs w:val="22"/>
              </w:rPr>
              <w:t xml:space="preserve">LTFU + low testing rate  </w:t>
            </w:r>
          </w:p>
          <w:p w:rsidR="00E61945" w:rsidRPr="00760423" w:rsidRDefault="00E61945" w:rsidP="00C65602">
            <w:pPr>
              <w:numPr>
                <w:ilvl w:val="1"/>
                <w:numId w:val="15"/>
              </w:numPr>
              <w:jc w:val="both"/>
              <w:rPr>
                <w:rFonts w:cstheme="minorHAnsi"/>
                <w:szCs w:val="22"/>
                <w:lang w:val="en-GB"/>
              </w:rPr>
            </w:pPr>
            <w:r w:rsidRPr="00D6516A">
              <w:rPr>
                <w:rFonts w:cstheme="minorHAnsi"/>
                <w:szCs w:val="22"/>
              </w:rPr>
              <w:t>No sample referral in GAR</w:t>
            </w:r>
          </w:p>
          <w:p w:rsidR="00E61945" w:rsidRPr="00760423" w:rsidRDefault="00E61945" w:rsidP="00C65602">
            <w:pPr>
              <w:pStyle w:val="ListParagraph"/>
              <w:numPr>
                <w:ilvl w:val="0"/>
                <w:numId w:val="15"/>
              </w:numPr>
              <w:jc w:val="both"/>
              <w:rPr>
                <w:rFonts w:cstheme="minorHAnsi"/>
                <w:szCs w:val="22"/>
                <w:lang w:val="en-GB"/>
              </w:rPr>
            </w:pPr>
            <w:r w:rsidRPr="00760423">
              <w:rPr>
                <w:rFonts w:cstheme="minorHAnsi"/>
                <w:szCs w:val="22"/>
              </w:rPr>
              <w:t>Pentecost: inadequate info on MDR-TB enablers package, regional TB coordinator cannot be reached</w:t>
            </w:r>
          </w:p>
          <w:p w:rsidR="00E61945" w:rsidRPr="00066E0D" w:rsidRDefault="00E61945" w:rsidP="00C65602">
            <w:pPr>
              <w:pStyle w:val="ListParagraph"/>
              <w:numPr>
                <w:ilvl w:val="0"/>
                <w:numId w:val="15"/>
              </w:numPr>
              <w:jc w:val="both"/>
              <w:rPr>
                <w:rFonts w:cstheme="minorHAnsi"/>
                <w:szCs w:val="22"/>
                <w:lang w:val="en-GB"/>
              </w:rPr>
            </w:pPr>
            <w:r w:rsidRPr="00760423">
              <w:rPr>
                <w:rFonts w:cstheme="minorHAnsi"/>
                <w:szCs w:val="22"/>
              </w:rPr>
              <w:t>Monthly costs of tests for MDR-TB clients &gt;300 GHS, consumes the entire enablers package</w:t>
            </w:r>
          </w:p>
          <w:p w:rsidR="00E61945" w:rsidRPr="00066E0D" w:rsidRDefault="00E61945" w:rsidP="00C65602">
            <w:pPr>
              <w:pStyle w:val="ListParagraph"/>
              <w:numPr>
                <w:ilvl w:val="0"/>
                <w:numId w:val="15"/>
              </w:numPr>
              <w:jc w:val="both"/>
              <w:rPr>
                <w:rFonts w:cstheme="minorHAnsi"/>
                <w:szCs w:val="22"/>
                <w:lang w:val="en-GB"/>
              </w:rPr>
            </w:pPr>
            <w:r w:rsidRPr="00066E0D">
              <w:rPr>
                <w:rFonts w:cstheme="minorHAnsi"/>
                <w:szCs w:val="22"/>
              </w:rPr>
              <w:t>Serious drug interactions with second line ART clients</w:t>
            </w:r>
          </w:p>
          <w:p w:rsidR="00E61945" w:rsidRPr="00066E0D" w:rsidRDefault="00E61945" w:rsidP="00C65602">
            <w:pPr>
              <w:pStyle w:val="ListParagraph"/>
              <w:numPr>
                <w:ilvl w:val="0"/>
                <w:numId w:val="15"/>
              </w:numPr>
              <w:jc w:val="both"/>
              <w:rPr>
                <w:rFonts w:cstheme="minorHAnsi"/>
                <w:szCs w:val="22"/>
                <w:lang w:val="en-GB"/>
              </w:rPr>
            </w:pPr>
            <w:r w:rsidRPr="00066E0D">
              <w:rPr>
                <w:rFonts w:cstheme="minorHAnsi"/>
                <w:szCs w:val="22"/>
              </w:rPr>
              <w:t>Need of MDR-TB admission facility, empty bungalows available at KBTH</w:t>
            </w:r>
          </w:p>
          <w:p w:rsidR="00E61945" w:rsidRPr="00066E0D" w:rsidRDefault="00E61945" w:rsidP="00C65602">
            <w:pPr>
              <w:pStyle w:val="ListParagraph"/>
              <w:numPr>
                <w:ilvl w:val="0"/>
                <w:numId w:val="15"/>
              </w:numPr>
              <w:jc w:val="both"/>
              <w:rPr>
                <w:rFonts w:cstheme="minorHAnsi"/>
                <w:szCs w:val="22"/>
                <w:lang w:val="en-GB"/>
              </w:rPr>
            </w:pPr>
            <w:r w:rsidRPr="00066E0D">
              <w:rPr>
                <w:rFonts w:cstheme="minorHAnsi"/>
                <w:szCs w:val="22"/>
              </w:rPr>
              <w:t>Pentecost: PLHIV not X-rayed for TB screening, only screening using the screening tool, consider cost aspects for introduction of TPT</w:t>
            </w:r>
          </w:p>
          <w:p w:rsidR="00E61945" w:rsidRPr="00066E0D" w:rsidRDefault="00E61945" w:rsidP="00C65602">
            <w:pPr>
              <w:pStyle w:val="ListParagraph"/>
              <w:numPr>
                <w:ilvl w:val="0"/>
                <w:numId w:val="15"/>
              </w:numPr>
              <w:jc w:val="both"/>
              <w:rPr>
                <w:rFonts w:cstheme="minorHAnsi"/>
                <w:szCs w:val="22"/>
                <w:lang w:val="en-GB"/>
              </w:rPr>
            </w:pPr>
            <w:r w:rsidRPr="00066E0D">
              <w:rPr>
                <w:rFonts w:cstheme="minorHAnsi"/>
                <w:szCs w:val="22"/>
              </w:rPr>
              <w:t>Pentecost: e-tracker training of data officer, not chest clinic staff, several months before tool is installed</w:t>
            </w:r>
          </w:p>
          <w:p w:rsidR="00CC1CEE" w:rsidRDefault="00CC1CEE" w:rsidP="00E61945">
            <w:pPr>
              <w:jc w:val="both"/>
              <w:rPr>
                <w:rFonts w:cstheme="minorHAnsi"/>
                <w:szCs w:val="22"/>
                <w:lang w:val="en-GB"/>
              </w:rPr>
            </w:pPr>
          </w:p>
          <w:p w:rsidR="00E61945" w:rsidRPr="00333C4D" w:rsidRDefault="00E61945" w:rsidP="00C65602">
            <w:pPr>
              <w:pStyle w:val="ListParagraph"/>
              <w:numPr>
                <w:ilvl w:val="0"/>
                <w:numId w:val="31"/>
              </w:numPr>
              <w:jc w:val="both"/>
              <w:rPr>
                <w:rFonts w:cstheme="minorHAnsi"/>
                <w:szCs w:val="22"/>
                <w:lang w:val="en-GB"/>
              </w:rPr>
            </w:pPr>
            <w:r w:rsidRPr="00333C4D">
              <w:rPr>
                <w:rFonts w:cstheme="minorHAnsi"/>
                <w:szCs w:val="22"/>
                <w:lang w:val="en-GB"/>
              </w:rPr>
              <w:t>HIV Site Visit</w:t>
            </w:r>
            <w:r w:rsidR="00CC1CEE" w:rsidRPr="00333C4D">
              <w:rPr>
                <w:rFonts w:cstheme="minorHAnsi"/>
                <w:szCs w:val="22"/>
                <w:lang w:val="en-GB"/>
              </w:rPr>
              <w:t xml:space="preserve"> to </w:t>
            </w:r>
            <w:r w:rsidR="00CC1CEE" w:rsidRPr="00333C4D">
              <w:rPr>
                <w:rFonts w:cstheme="minorHAnsi"/>
                <w:szCs w:val="22"/>
              </w:rPr>
              <w:t>Korle Bu Teaching Hospital and Pentecost Hospital</w:t>
            </w:r>
            <w:r w:rsidRPr="00333C4D">
              <w:rPr>
                <w:rFonts w:cstheme="minorHAnsi"/>
                <w:szCs w:val="22"/>
                <w:lang w:val="en-GB"/>
              </w:rPr>
              <w:t>:</w:t>
            </w:r>
          </w:p>
          <w:p w:rsidR="00E61945" w:rsidRPr="00066E0D" w:rsidRDefault="00E61945" w:rsidP="00C65602">
            <w:pPr>
              <w:pStyle w:val="ListParagraph"/>
              <w:numPr>
                <w:ilvl w:val="0"/>
                <w:numId w:val="14"/>
              </w:numPr>
              <w:jc w:val="both"/>
              <w:rPr>
                <w:rFonts w:cstheme="minorHAnsi"/>
                <w:szCs w:val="22"/>
                <w:lang w:val="en-GB"/>
              </w:rPr>
            </w:pPr>
            <w:r w:rsidRPr="00066E0D">
              <w:rPr>
                <w:rFonts w:cstheme="minorHAnsi"/>
                <w:szCs w:val="22"/>
              </w:rPr>
              <w:t>Good availability of commodities</w:t>
            </w:r>
          </w:p>
          <w:p w:rsidR="00E61945" w:rsidRPr="00066E0D" w:rsidRDefault="00E61945" w:rsidP="00C65602">
            <w:pPr>
              <w:pStyle w:val="ListParagraph"/>
              <w:numPr>
                <w:ilvl w:val="0"/>
                <w:numId w:val="14"/>
              </w:numPr>
              <w:jc w:val="both"/>
              <w:rPr>
                <w:rFonts w:cstheme="minorHAnsi"/>
                <w:szCs w:val="22"/>
                <w:lang w:val="en-GB"/>
              </w:rPr>
            </w:pPr>
            <w:r w:rsidRPr="00066E0D">
              <w:rPr>
                <w:rFonts w:cstheme="minorHAnsi"/>
                <w:szCs w:val="22"/>
              </w:rPr>
              <w:t>HTS of 100% pregnant women, ART initiation usually on the same day</w:t>
            </w:r>
          </w:p>
          <w:p w:rsidR="00E61945" w:rsidRPr="001132C4" w:rsidRDefault="00E61945" w:rsidP="00C65602">
            <w:pPr>
              <w:pStyle w:val="ListParagraph"/>
              <w:numPr>
                <w:ilvl w:val="0"/>
                <w:numId w:val="14"/>
              </w:numPr>
              <w:jc w:val="both"/>
              <w:rPr>
                <w:rFonts w:cstheme="minorHAnsi"/>
                <w:szCs w:val="22"/>
                <w:lang w:val="en-GB"/>
              </w:rPr>
            </w:pPr>
            <w:r w:rsidRPr="001132C4">
              <w:rPr>
                <w:rFonts w:cstheme="minorHAnsi"/>
                <w:szCs w:val="22"/>
              </w:rPr>
              <w:t>PITC initiated testing only in cases of signs and symptoms</w:t>
            </w:r>
          </w:p>
          <w:p w:rsidR="00E61945" w:rsidRPr="001132C4" w:rsidRDefault="00E61945" w:rsidP="00C65602">
            <w:pPr>
              <w:pStyle w:val="ListParagraph"/>
              <w:numPr>
                <w:ilvl w:val="0"/>
                <w:numId w:val="14"/>
              </w:numPr>
              <w:jc w:val="both"/>
              <w:rPr>
                <w:rFonts w:cstheme="minorHAnsi"/>
                <w:szCs w:val="22"/>
                <w:lang w:val="en-GB"/>
              </w:rPr>
            </w:pPr>
            <w:r w:rsidRPr="001132C4">
              <w:rPr>
                <w:rFonts w:cstheme="minorHAnsi"/>
                <w:szCs w:val="22"/>
              </w:rPr>
              <w:t>Lack of innovative strategies to get husbands tested, older children are systematically tested</w:t>
            </w:r>
          </w:p>
          <w:p w:rsidR="00E61945" w:rsidRPr="001132C4" w:rsidRDefault="00E61945" w:rsidP="00C65602">
            <w:pPr>
              <w:pStyle w:val="ListParagraph"/>
              <w:numPr>
                <w:ilvl w:val="0"/>
                <w:numId w:val="14"/>
              </w:numPr>
              <w:jc w:val="both"/>
              <w:rPr>
                <w:rFonts w:cstheme="minorHAnsi"/>
                <w:szCs w:val="22"/>
                <w:lang w:val="en-GB"/>
              </w:rPr>
            </w:pPr>
            <w:r w:rsidRPr="001132C4">
              <w:rPr>
                <w:rFonts w:cstheme="minorHAnsi"/>
                <w:szCs w:val="22"/>
              </w:rPr>
              <w:t>Confirmation testing either not consistently done or not recorded</w:t>
            </w:r>
          </w:p>
          <w:p w:rsidR="00E61945" w:rsidRPr="001132C4" w:rsidRDefault="00E61945" w:rsidP="00C65602">
            <w:pPr>
              <w:pStyle w:val="ListParagraph"/>
              <w:numPr>
                <w:ilvl w:val="0"/>
                <w:numId w:val="14"/>
              </w:numPr>
              <w:jc w:val="both"/>
              <w:rPr>
                <w:rFonts w:cstheme="minorHAnsi"/>
                <w:szCs w:val="22"/>
                <w:lang w:val="en-GB"/>
              </w:rPr>
            </w:pPr>
            <w:r w:rsidRPr="001132C4">
              <w:rPr>
                <w:rFonts w:cstheme="minorHAnsi"/>
                <w:szCs w:val="22"/>
              </w:rPr>
              <w:t>Communication on new guidelines from the NACP, RHD or DHD considered as inadequate.</w:t>
            </w:r>
          </w:p>
          <w:p w:rsidR="00E61945" w:rsidRPr="001132C4" w:rsidRDefault="00E61945" w:rsidP="00C65602">
            <w:pPr>
              <w:pStyle w:val="ListParagraph"/>
              <w:numPr>
                <w:ilvl w:val="0"/>
                <w:numId w:val="14"/>
              </w:numPr>
              <w:jc w:val="both"/>
              <w:rPr>
                <w:rFonts w:cstheme="minorHAnsi"/>
                <w:szCs w:val="22"/>
                <w:lang w:val="en-GB"/>
              </w:rPr>
            </w:pPr>
            <w:r w:rsidRPr="001132C4">
              <w:rPr>
                <w:rFonts w:cstheme="minorHAnsi"/>
                <w:szCs w:val="22"/>
              </w:rPr>
              <w:t>Separation of PMTCT services from ANC/PNC at Kaneshie</w:t>
            </w:r>
          </w:p>
          <w:p w:rsidR="00E61945" w:rsidRPr="001132C4" w:rsidRDefault="00E61945" w:rsidP="00C65602">
            <w:pPr>
              <w:pStyle w:val="ListParagraph"/>
              <w:numPr>
                <w:ilvl w:val="0"/>
                <w:numId w:val="14"/>
              </w:numPr>
              <w:jc w:val="both"/>
              <w:rPr>
                <w:rFonts w:cstheme="minorHAnsi"/>
                <w:szCs w:val="22"/>
                <w:lang w:val="en-GB"/>
              </w:rPr>
            </w:pPr>
            <w:r w:rsidRPr="001132C4">
              <w:rPr>
                <w:rFonts w:cstheme="minorHAnsi"/>
                <w:szCs w:val="22"/>
              </w:rPr>
              <w:t>EID only done during PNC and after 18 months at Kaneshie, delays of EID results</w:t>
            </w:r>
          </w:p>
          <w:p w:rsidR="00B54F46" w:rsidRDefault="00B54F46" w:rsidP="00B54F46">
            <w:pPr>
              <w:jc w:val="both"/>
              <w:rPr>
                <w:rFonts w:cstheme="minorHAnsi"/>
                <w:szCs w:val="22"/>
              </w:rPr>
            </w:pPr>
          </w:p>
          <w:p w:rsidR="007C1EC7" w:rsidRPr="00006097" w:rsidRDefault="00333C4D" w:rsidP="007C1EC7">
            <w:pPr>
              <w:jc w:val="both"/>
              <w:rPr>
                <w:rFonts w:cstheme="minorHAnsi"/>
                <w:szCs w:val="22"/>
              </w:rPr>
            </w:pPr>
            <w:r>
              <w:rPr>
                <w:b/>
                <w:szCs w:val="22"/>
              </w:rPr>
              <w:t>8</w:t>
            </w:r>
            <w:r w:rsidR="007C1EC7" w:rsidRPr="00006097">
              <w:rPr>
                <w:b/>
                <w:szCs w:val="22"/>
              </w:rPr>
              <w:t>.1: Report on Dashboards:</w:t>
            </w:r>
            <w:r w:rsidR="007C1EC7" w:rsidRPr="00006097">
              <w:rPr>
                <w:rFonts w:cstheme="minorHAnsi"/>
                <w:szCs w:val="22"/>
              </w:rPr>
              <w:t xml:space="preserve"> </w:t>
            </w:r>
          </w:p>
          <w:p w:rsidR="00091D58" w:rsidRDefault="00091D58" w:rsidP="00E61945">
            <w:pPr>
              <w:jc w:val="both"/>
              <w:rPr>
                <w:rFonts w:cstheme="minorHAnsi"/>
                <w:szCs w:val="22"/>
              </w:rPr>
            </w:pPr>
          </w:p>
          <w:p w:rsidR="00E61945" w:rsidRPr="00006E7D" w:rsidRDefault="00333C4D" w:rsidP="00E61945">
            <w:pPr>
              <w:jc w:val="both"/>
              <w:rPr>
                <w:rFonts w:cstheme="minorHAnsi"/>
                <w:szCs w:val="22"/>
              </w:rPr>
            </w:pPr>
            <w:r>
              <w:rPr>
                <w:rFonts w:cstheme="minorHAnsi"/>
                <w:szCs w:val="22"/>
              </w:rPr>
              <w:t>8</w:t>
            </w:r>
            <w:r w:rsidR="00091D58">
              <w:rPr>
                <w:rFonts w:cstheme="minorHAnsi"/>
                <w:szCs w:val="22"/>
              </w:rPr>
              <w:t xml:space="preserve">.1.1: </w:t>
            </w:r>
            <w:r w:rsidR="00E61945">
              <w:rPr>
                <w:rFonts w:cstheme="minorHAnsi"/>
                <w:szCs w:val="22"/>
              </w:rPr>
              <w:t>Financial Performance and Absorption:</w:t>
            </w:r>
          </w:p>
          <w:p w:rsidR="00E61945" w:rsidRDefault="00E61945" w:rsidP="00C65602">
            <w:pPr>
              <w:pStyle w:val="ListParagraph"/>
              <w:numPr>
                <w:ilvl w:val="0"/>
                <w:numId w:val="16"/>
              </w:numPr>
              <w:jc w:val="both"/>
              <w:rPr>
                <w:rFonts w:cstheme="minorHAnsi"/>
                <w:szCs w:val="22"/>
              </w:rPr>
            </w:pPr>
            <w:r>
              <w:rPr>
                <w:rFonts w:cstheme="minorHAnsi"/>
                <w:szCs w:val="22"/>
              </w:rPr>
              <w:t xml:space="preserve">NACP: Performance rating was B1. On financial performance we need to look at financial reporting differently. She said there was the need not just to look at absorption and burn rate but also commitments to make it complete. She said NACP therefore needs to separate expenditure from commitment for a clearer and complete picture. NACP showed an improve performance of about 70% of budget to NACP and 77% burn rate compare to about 66% in the last quarter thereby resulting in a B1 performance rating with 78% of the budget for </w:t>
            </w:r>
            <w:proofErr w:type="spellStart"/>
            <w:r>
              <w:rPr>
                <w:rFonts w:cstheme="minorHAnsi"/>
                <w:szCs w:val="22"/>
              </w:rPr>
              <w:t>MoH</w:t>
            </w:r>
            <w:proofErr w:type="spellEnd"/>
            <w:r>
              <w:rPr>
                <w:rFonts w:cstheme="minorHAnsi"/>
                <w:szCs w:val="22"/>
              </w:rPr>
              <w:t xml:space="preserve"> procurement</w:t>
            </w:r>
            <w:r w:rsidR="00091D58">
              <w:rPr>
                <w:rFonts w:cstheme="minorHAnsi"/>
                <w:szCs w:val="22"/>
              </w:rPr>
              <w:t>.</w:t>
            </w:r>
          </w:p>
          <w:p w:rsidR="00091D58" w:rsidRDefault="00091D58" w:rsidP="00091D58">
            <w:pPr>
              <w:pStyle w:val="ListParagraph"/>
              <w:jc w:val="both"/>
              <w:rPr>
                <w:rFonts w:cstheme="minorHAnsi"/>
                <w:szCs w:val="22"/>
              </w:rPr>
            </w:pPr>
          </w:p>
          <w:p w:rsidR="00E61945" w:rsidRDefault="00E61945" w:rsidP="00C65602">
            <w:pPr>
              <w:pStyle w:val="ListParagraph"/>
              <w:numPr>
                <w:ilvl w:val="0"/>
                <w:numId w:val="16"/>
              </w:numPr>
              <w:jc w:val="both"/>
              <w:rPr>
                <w:rFonts w:cstheme="minorHAnsi"/>
                <w:szCs w:val="22"/>
              </w:rPr>
            </w:pPr>
            <w:r>
              <w:rPr>
                <w:rFonts w:cstheme="minorHAnsi"/>
                <w:szCs w:val="22"/>
              </w:rPr>
              <w:t>WAPCAS: registered a stable performance A1 rate with 35% burn rate for both CSS and catalytic programs implementation that started basically in September and so not so much activity. WAPCAS also just received a significant amount of money for the CSS component and hence the burn rate.</w:t>
            </w:r>
          </w:p>
          <w:p w:rsidR="00E61945" w:rsidRPr="00030B46" w:rsidRDefault="00E61945" w:rsidP="00C65602">
            <w:pPr>
              <w:pStyle w:val="ListParagraph"/>
              <w:numPr>
                <w:ilvl w:val="1"/>
                <w:numId w:val="19"/>
              </w:numPr>
              <w:jc w:val="both"/>
              <w:rPr>
                <w:rFonts w:cstheme="minorHAnsi"/>
                <w:szCs w:val="22"/>
                <w:lang w:val="en-GB"/>
              </w:rPr>
            </w:pPr>
            <w:r w:rsidRPr="00030B46">
              <w:rPr>
                <w:rFonts w:cstheme="minorHAnsi"/>
                <w:b/>
                <w:bCs/>
                <w:szCs w:val="22"/>
              </w:rPr>
              <w:t xml:space="preserve">Implementation CSS and catalytic funds: </w:t>
            </w:r>
            <w:r w:rsidRPr="00030B46">
              <w:rPr>
                <w:rFonts w:cstheme="minorHAnsi"/>
                <w:i/>
                <w:iCs/>
                <w:szCs w:val="22"/>
              </w:rPr>
              <w:t>Preparatory activities completed, field work has started</w:t>
            </w:r>
          </w:p>
          <w:p w:rsidR="00E61945" w:rsidRPr="00091D58" w:rsidRDefault="00E61945" w:rsidP="00C65602">
            <w:pPr>
              <w:pStyle w:val="ListParagraph"/>
              <w:numPr>
                <w:ilvl w:val="1"/>
                <w:numId w:val="19"/>
              </w:numPr>
              <w:jc w:val="both"/>
              <w:rPr>
                <w:rFonts w:cstheme="minorHAnsi"/>
                <w:szCs w:val="22"/>
                <w:lang w:val="en-GB"/>
              </w:rPr>
            </w:pPr>
            <w:r w:rsidRPr="00030B46">
              <w:rPr>
                <w:rFonts w:cstheme="minorHAnsi"/>
                <w:b/>
                <w:bCs/>
                <w:szCs w:val="22"/>
              </w:rPr>
              <w:t xml:space="preserve">Status quo IBBSS: </w:t>
            </w:r>
            <w:r w:rsidRPr="00030B46">
              <w:rPr>
                <w:rFonts w:cstheme="minorHAnsi"/>
                <w:i/>
                <w:iCs/>
                <w:szCs w:val="22"/>
              </w:rPr>
              <w:t xml:space="preserve">Consultant </w:t>
            </w:r>
            <w:r w:rsidR="0094010D">
              <w:rPr>
                <w:rFonts w:cstheme="minorHAnsi"/>
                <w:i/>
                <w:iCs/>
                <w:szCs w:val="22"/>
              </w:rPr>
              <w:t>to</w:t>
            </w:r>
            <w:r w:rsidRPr="00030B46">
              <w:rPr>
                <w:rFonts w:cstheme="minorHAnsi"/>
                <w:i/>
                <w:iCs/>
                <w:szCs w:val="22"/>
              </w:rPr>
              <w:t xml:space="preserve"> be engaged within Q4. </w:t>
            </w:r>
          </w:p>
          <w:p w:rsidR="00091D58" w:rsidRPr="000B593D" w:rsidRDefault="00091D58" w:rsidP="00091D58">
            <w:pPr>
              <w:pStyle w:val="ListParagraph"/>
              <w:ind w:left="1440"/>
              <w:jc w:val="both"/>
              <w:rPr>
                <w:rFonts w:cstheme="minorHAnsi"/>
                <w:szCs w:val="22"/>
                <w:lang w:val="en-GB"/>
              </w:rPr>
            </w:pPr>
          </w:p>
          <w:p w:rsidR="00E61945" w:rsidRPr="0094010D" w:rsidRDefault="00E61945" w:rsidP="00C65602">
            <w:pPr>
              <w:pStyle w:val="ListParagraph"/>
              <w:numPr>
                <w:ilvl w:val="0"/>
                <w:numId w:val="16"/>
              </w:numPr>
              <w:jc w:val="both"/>
              <w:rPr>
                <w:rFonts w:cstheme="minorHAnsi"/>
                <w:szCs w:val="22"/>
              </w:rPr>
            </w:pPr>
            <w:r w:rsidRPr="0094010D">
              <w:rPr>
                <w:rFonts w:cstheme="minorHAnsi"/>
                <w:szCs w:val="22"/>
              </w:rPr>
              <w:t>NTP: Improved performance rate of B1. Now about 42% from the last quarter of 25% burn rate; but with commitments when added will result in a total burn rate of about 80%.</w:t>
            </w:r>
          </w:p>
          <w:p w:rsidR="00E61945" w:rsidRDefault="00E61945" w:rsidP="00E61945">
            <w:pPr>
              <w:pStyle w:val="ListParagraph"/>
              <w:jc w:val="both"/>
              <w:rPr>
                <w:rFonts w:cstheme="minorHAnsi"/>
                <w:szCs w:val="22"/>
              </w:rPr>
            </w:pPr>
          </w:p>
          <w:p w:rsidR="00E61945" w:rsidRDefault="006935F6" w:rsidP="006935F6">
            <w:pPr>
              <w:ind w:left="360"/>
              <w:jc w:val="both"/>
              <w:rPr>
                <w:rFonts w:cstheme="minorHAnsi"/>
                <w:szCs w:val="22"/>
              </w:rPr>
            </w:pPr>
            <w:r>
              <w:rPr>
                <w:rFonts w:cstheme="minorHAnsi"/>
                <w:szCs w:val="22"/>
              </w:rPr>
              <w:lastRenderedPageBreak/>
              <w:t xml:space="preserve">3.1 </w:t>
            </w:r>
            <w:r w:rsidR="00E61945">
              <w:rPr>
                <w:rFonts w:cstheme="minorHAnsi"/>
                <w:szCs w:val="22"/>
              </w:rPr>
              <w:t>Status on MDR-TB Enablers:</w:t>
            </w:r>
          </w:p>
          <w:p w:rsidR="00E61945" w:rsidRPr="009B119E" w:rsidRDefault="00E61945" w:rsidP="00C65602">
            <w:pPr>
              <w:numPr>
                <w:ilvl w:val="0"/>
                <w:numId w:val="18"/>
              </w:numPr>
              <w:jc w:val="both"/>
              <w:rPr>
                <w:rFonts w:cstheme="minorHAnsi"/>
                <w:szCs w:val="22"/>
                <w:lang w:val="en-GB"/>
              </w:rPr>
            </w:pPr>
            <w:r w:rsidRPr="009B119E">
              <w:rPr>
                <w:rFonts w:cstheme="minorHAnsi"/>
                <w:szCs w:val="22"/>
              </w:rPr>
              <w:t>Civil society stakeholders review previous document and developed recommendations for its approval</w:t>
            </w:r>
          </w:p>
          <w:p w:rsidR="00E61945" w:rsidRPr="00DB0405" w:rsidRDefault="00E61945" w:rsidP="00C65602">
            <w:pPr>
              <w:numPr>
                <w:ilvl w:val="0"/>
                <w:numId w:val="18"/>
              </w:numPr>
              <w:jc w:val="both"/>
              <w:rPr>
                <w:rFonts w:cstheme="minorHAnsi"/>
                <w:szCs w:val="22"/>
                <w:lang w:val="en-GB"/>
              </w:rPr>
            </w:pPr>
            <w:r w:rsidRPr="009B119E">
              <w:rPr>
                <w:rFonts w:cstheme="minorHAnsi"/>
                <w:szCs w:val="22"/>
              </w:rPr>
              <w:t>Meeting with NTP still outstanding</w:t>
            </w:r>
          </w:p>
          <w:p w:rsidR="00E61945" w:rsidRDefault="00E61945" w:rsidP="00E61945">
            <w:pPr>
              <w:pStyle w:val="ListParagraph"/>
              <w:jc w:val="both"/>
              <w:rPr>
                <w:rFonts w:cstheme="minorHAnsi"/>
                <w:szCs w:val="22"/>
              </w:rPr>
            </w:pPr>
          </w:p>
          <w:p w:rsidR="006935F6" w:rsidRDefault="00E61945" w:rsidP="00C65602">
            <w:pPr>
              <w:pStyle w:val="ListParagraph"/>
              <w:numPr>
                <w:ilvl w:val="0"/>
                <w:numId w:val="16"/>
              </w:numPr>
              <w:jc w:val="both"/>
              <w:rPr>
                <w:rFonts w:cstheme="minorHAnsi"/>
                <w:szCs w:val="22"/>
              </w:rPr>
            </w:pPr>
            <w:r w:rsidRPr="006935F6">
              <w:rPr>
                <w:rFonts w:cstheme="minorHAnsi"/>
                <w:szCs w:val="22"/>
              </w:rPr>
              <w:t xml:space="preserve">NMCP: </w:t>
            </w:r>
            <w:r w:rsidR="006935F6" w:rsidRPr="006935F6">
              <w:rPr>
                <w:rFonts w:cstheme="minorHAnsi"/>
                <w:szCs w:val="22"/>
              </w:rPr>
              <w:t xml:space="preserve">Benjamin </w:t>
            </w:r>
            <w:proofErr w:type="spellStart"/>
            <w:r w:rsidR="006935F6" w:rsidRPr="006935F6">
              <w:rPr>
                <w:rFonts w:cstheme="minorHAnsi"/>
                <w:szCs w:val="22"/>
              </w:rPr>
              <w:t>Cheabu</w:t>
            </w:r>
            <w:proofErr w:type="spellEnd"/>
            <w:r w:rsidR="006935F6" w:rsidRPr="006935F6">
              <w:rPr>
                <w:rFonts w:cstheme="minorHAnsi"/>
                <w:szCs w:val="22"/>
              </w:rPr>
              <w:t xml:space="preserve"> </w:t>
            </w:r>
            <w:r w:rsidR="006935F6">
              <w:rPr>
                <w:rFonts w:cstheme="minorHAnsi"/>
                <w:szCs w:val="22"/>
              </w:rPr>
              <w:t>(</w:t>
            </w:r>
            <w:r w:rsidR="006935F6" w:rsidRPr="006935F6">
              <w:rPr>
                <w:rFonts w:cstheme="minorHAnsi"/>
                <w:szCs w:val="22"/>
              </w:rPr>
              <w:t>Junior Programs Officer</w:t>
            </w:r>
            <w:r w:rsidR="006935F6">
              <w:rPr>
                <w:rFonts w:cstheme="minorHAnsi"/>
                <w:szCs w:val="22"/>
              </w:rPr>
              <w:t xml:space="preserve"> at the CCM Secretariat </w:t>
            </w:r>
            <w:r w:rsidR="006935F6" w:rsidRPr="006935F6">
              <w:rPr>
                <w:rFonts w:cstheme="minorHAnsi"/>
                <w:szCs w:val="22"/>
              </w:rPr>
              <w:t>continued with the presentation of the oversight report</w:t>
            </w:r>
            <w:r w:rsidR="006935F6">
              <w:rPr>
                <w:rFonts w:cstheme="minorHAnsi"/>
                <w:szCs w:val="22"/>
              </w:rPr>
              <w:t xml:space="preserve"> after Anne took permission to seek medical attention.</w:t>
            </w:r>
          </w:p>
          <w:p w:rsidR="006935F6" w:rsidRPr="006935F6" w:rsidRDefault="006935F6" w:rsidP="006935F6">
            <w:pPr>
              <w:pStyle w:val="ListParagraph"/>
              <w:jc w:val="both"/>
              <w:rPr>
                <w:rFonts w:cstheme="minorHAnsi"/>
                <w:szCs w:val="22"/>
              </w:rPr>
            </w:pPr>
          </w:p>
          <w:p w:rsidR="00E61945" w:rsidRDefault="00E61945" w:rsidP="00C65602">
            <w:pPr>
              <w:pStyle w:val="ListParagraph"/>
              <w:numPr>
                <w:ilvl w:val="0"/>
                <w:numId w:val="17"/>
              </w:numPr>
              <w:jc w:val="both"/>
              <w:rPr>
                <w:rFonts w:cstheme="minorHAnsi"/>
                <w:szCs w:val="22"/>
              </w:rPr>
            </w:pPr>
            <w:r>
              <w:rPr>
                <w:rFonts w:cstheme="minorHAnsi"/>
                <w:szCs w:val="22"/>
              </w:rPr>
              <w:t xml:space="preserve">Performance rating </w:t>
            </w:r>
            <w:r w:rsidR="004A7E75">
              <w:rPr>
                <w:rFonts w:cstheme="minorHAnsi"/>
                <w:szCs w:val="22"/>
              </w:rPr>
              <w:t xml:space="preserve">was </w:t>
            </w:r>
            <w:r>
              <w:rPr>
                <w:rFonts w:cstheme="minorHAnsi"/>
                <w:szCs w:val="22"/>
              </w:rPr>
              <w:t>B1</w:t>
            </w:r>
            <w:r w:rsidR="004A7E75">
              <w:rPr>
                <w:rFonts w:cstheme="minorHAnsi"/>
                <w:szCs w:val="22"/>
              </w:rPr>
              <w:t>. B</w:t>
            </w:r>
            <w:r w:rsidR="006935F6">
              <w:rPr>
                <w:rFonts w:cstheme="minorHAnsi"/>
                <w:szCs w:val="22"/>
              </w:rPr>
              <w:t xml:space="preserve">urn rate </w:t>
            </w:r>
            <w:r w:rsidR="004A7E75">
              <w:rPr>
                <w:rFonts w:cstheme="minorHAnsi"/>
                <w:szCs w:val="22"/>
              </w:rPr>
              <w:t xml:space="preserve">was </w:t>
            </w:r>
            <w:r w:rsidR="006935F6">
              <w:rPr>
                <w:rFonts w:cstheme="minorHAnsi"/>
                <w:szCs w:val="22"/>
              </w:rPr>
              <w:t>32% excluding commitments</w:t>
            </w:r>
            <w:r w:rsidR="004A7E75">
              <w:rPr>
                <w:rFonts w:cstheme="minorHAnsi"/>
                <w:szCs w:val="22"/>
              </w:rPr>
              <w:t xml:space="preserve"> totaling $12m. This translates into a </w:t>
            </w:r>
            <w:r w:rsidRPr="008C6346">
              <w:rPr>
                <w:rFonts w:cstheme="minorHAnsi"/>
                <w:szCs w:val="22"/>
              </w:rPr>
              <w:t>burn rate of 60%</w:t>
            </w:r>
            <w:r w:rsidR="004A7E75">
              <w:rPr>
                <w:rFonts w:cstheme="minorHAnsi"/>
                <w:szCs w:val="22"/>
              </w:rPr>
              <w:t xml:space="preserve"> when the commitments are taken into consideration</w:t>
            </w:r>
            <w:r w:rsidRPr="008C6346">
              <w:rPr>
                <w:rFonts w:cstheme="minorHAnsi"/>
                <w:szCs w:val="22"/>
              </w:rPr>
              <w:t>.</w:t>
            </w:r>
          </w:p>
          <w:p w:rsidR="004A7E75" w:rsidRDefault="00E61945" w:rsidP="00C65602">
            <w:pPr>
              <w:pStyle w:val="ListParagraph"/>
              <w:numPr>
                <w:ilvl w:val="0"/>
                <w:numId w:val="17"/>
              </w:numPr>
              <w:jc w:val="both"/>
              <w:rPr>
                <w:rFonts w:cstheme="minorHAnsi"/>
                <w:szCs w:val="22"/>
              </w:rPr>
            </w:pPr>
            <w:r w:rsidRPr="006935F6">
              <w:rPr>
                <w:rFonts w:cstheme="minorHAnsi"/>
                <w:szCs w:val="22"/>
              </w:rPr>
              <w:t xml:space="preserve">Though the proportion of pregnant women and children &gt;5 on ITNs is about 79% in grant performance, there were differentials with low performing regions such as Greater Accra Region registering 49% performance. </w:t>
            </w:r>
            <w:r w:rsidR="004A7E75">
              <w:rPr>
                <w:rFonts w:cstheme="minorHAnsi"/>
                <w:szCs w:val="22"/>
              </w:rPr>
              <w:t xml:space="preserve">The performance was attributed to unavailability of </w:t>
            </w:r>
            <w:r w:rsidRPr="006935F6">
              <w:rPr>
                <w:rFonts w:cstheme="minorHAnsi"/>
                <w:szCs w:val="22"/>
              </w:rPr>
              <w:t>LLINs</w:t>
            </w:r>
            <w:r w:rsidR="004A7E75">
              <w:rPr>
                <w:rFonts w:cstheme="minorHAnsi"/>
                <w:szCs w:val="22"/>
              </w:rPr>
              <w:t xml:space="preserve"> which is expected to improve with improved supplies of LLINs</w:t>
            </w:r>
            <w:r w:rsidRPr="006935F6">
              <w:rPr>
                <w:rFonts w:cstheme="minorHAnsi"/>
                <w:szCs w:val="22"/>
              </w:rPr>
              <w:t>.</w:t>
            </w:r>
          </w:p>
          <w:p w:rsidR="00E61945" w:rsidRDefault="00E61945" w:rsidP="00C65602">
            <w:pPr>
              <w:pStyle w:val="ListParagraph"/>
              <w:numPr>
                <w:ilvl w:val="0"/>
                <w:numId w:val="17"/>
              </w:numPr>
              <w:jc w:val="both"/>
              <w:rPr>
                <w:rFonts w:cstheme="minorHAnsi"/>
                <w:szCs w:val="22"/>
              </w:rPr>
            </w:pPr>
            <w:r w:rsidRPr="006935F6">
              <w:rPr>
                <w:rFonts w:cstheme="minorHAnsi"/>
                <w:szCs w:val="22"/>
              </w:rPr>
              <w:t>All other indicators were doing well.</w:t>
            </w:r>
          </w:p>
          <w:p w:rsidR="00953FAE" w:rsidRDefault="00E62C69" w:rsidP="00C65602">
            <w:pPr>
              <w:pStyle w:val="ListParagraph"/>
              <w:numPr>
                <w:ilvl w:val="0"/>
                <w:numId w:val="17"/>
              </w:numPr>
              <w:jc w:val="both"/>
              <w:rPr>
                <w:rFonts w:cstheme="minorHAnsi"/>
                <w:szCs w:val="22"/>
              </w:rPr>
            </w:pPr>
            <w:r>
              <w:rPr>
                <w:rFonts w:cstheme="minorHAnsi"/>
                <w:szCs w:val="22"/>
              </w:rPr>
              <w:t xml:space="preserve">Distribution challenges were noticed with </w:t>
            </w:r>
            <w:r w:rsidR="00E61945" w:rsidRPr="006935F6">
              <w:rPr>
                <w:rFonts w:cstheme="minorHAnsi"/>
                <w:szCs w:val="22"/>
              </w:rPr>
              <w:t xml:space="preserve">RDTs and SP </w:t>
            </w:r>
            <w:r>
              <w:rPr>
                <w:rFonts w:cstheme="minorHAnsi"/>
                <w:szCs w:val="22"/>
              </w:rPr>
              <w:t>stock</w:t>
            </w:r>
            <w:r w:rsidR="00953FAE">
              <w:rPr>
                <w:rFonts w:cstheme="minorHAnsi"/>
                <w:szCs w:val="22"/>
              </w:rPr>
              <w:t>s</w:t>
            </w:r>
            <w:r>
              <w:rPr>
                <w:rFonts w:cstheme="minorHAnsi"/>
                <w:szCs w:val="22"/>
              </w:rPr>
              <w:t xml:space="preserve"> in </w:t>
            </w:r>
            <w:proofErr w:type="spellStart"/>
            <w:r w:rsidR="00E61945" w:rsidRPr="006935F6">
              <w:rPr>
                <w:rFonts w:cstheme="minorHAnsi"/>
                <w:szCs w:val="22"/>
              </w:rPr>
              <w:t>Brong</w:t>
            </w:r>
            <w:proofErr w:type="spellEnd"/>
            <w:r w:rsidR="00E61945" w:rsidRPr="006935F6">
              <w:rPr>
                <w:rFonts w:cstheme="minorHAnsi"/>
                <w:szCs w:val="22"/>
              </w:rPr>
              <w:t xml:space="preserve"> Ahafo, Northern and Upper East regions and hence the recommendation to follow up with SSDM</w:t>
            </w:r>
            <w:r w:rsidR="00953FAE">
              <w:rPr>
                <w:rFonts w:cstheme="minorHAnsi"/>
                <w:szCs w:val="22"/>
              </w:rPr>
              <w:t>.</w:t>
            </w:r>
          </w:p>
          <w:p w:rsidR="00953FAE" w:rsidRDefault="00953FAE" w:rsidP="00953FAE">
            <w:pPr>
              <w:pStyle w:val="ListParagraph"/>
              <w:ind w:left="1440"/>
              <w:jc w:val="both"/>
              <w:rPr>
                <w:rFonts w:cstheme="minorHAnsi"/>
                <w:szCs w:val="22"/>
              </w:rPr>
            </w:pPr>
          </w:p>
          <w:p w:rsidR="00E61945" w:rsidRPr="00A05D5C" w:rsidRDefault="00E61945" w:rsidP="00C65602">
            <w:pPr>
              <w:pStyle w:val="ListParagraph"/>
              <w:numPr>
                <w:ilvl w:val="0"/>
                <w:numId w:val="16"/>
              </w:numPr>
              <w:jc w:val="both"/>
              <w:rPr>
                <w:rFonts w:cstheme="minorHAnsi"/>
                <w:szCs w:val="22"/>
              </w:rPr>
            </w:pPr>
            <w:r>
              <w:rPr>
                <w:rFonts w:cstheme="minorHAnsi"/>
                <w:szCs w:val="22"/>
              </w:rPr>
              <w:t xml:space="preserve">AGAMAL: Performance rating </w:t>
            </w:r>
            <w:r w:rsidR="00953FAE">
              <w:rPr>
                <w:rFonts w:cstheme="minorHAnsi"/>
                <w:szCs w:val="22"/>
              </w:rPr>
              <w:t xml:space="preserve">was </w:t>
            </w:r>
            <w:r>
              <w:rPr>
                <w:rFonts w:cstheme="minorHAnsi"/>
                <w:szCs w:val="22"/>
              </w:rPr>
              <w:t>A2. Had an over performance of 108% of burn rate and commitments of about $105,000. The exten</w:t>
            </w:r>
            <w:r w:rsidR="00A05D5C">
              <w:rPr>
                <w:rFonts w:cstheme="minorHAnsi"/>
                <w:szCs w:val="22"/>
              </w:rPr>
              <w:t xml:space="preserve">sion of </w:t>
            </w:r>
            <w:r>
              <w:rPr>
                <w:rFonts w:cstheme="minorHAnsi"/>
                <w:szCs w:val="22"/>
              </w:rPr>
              <w:t>the spray period into the 3</w:t>
            </w:r>
            <w:r w:rsidRPr="00654A2D">
              <w:rPr>
                <w:rFonts w:cstheme="minorHAnsi"/>
                <w:szCs w:val="22"/>
                <w:vertAlign w:val="superscript"/>
              </w:rPr>
              <w:t>rd</w:t>
            </w:r>
            <w:r>
              <w:rPr>
                <w:rFonts w:cstheme="minorHAnsi"/>
                <w:szCs w:val="22"/>
              </w:rPr>
              <w:t xml:space="preserve"> quarter</w:t>
            </w:r>
            <w:r w:rsidR="00A05D5C">
              <w:rPr>
                <w:rFonts w:cstheme="minorHAnsi"/>
                <w:szCs w:val="22"/>
              </w:rPr>
              <w:t xml:space="preserve"> accounted for the expenditure as well as the </w:t>
            </w:r>
            <w:r>
              <w:rPr>
                <w:rFonts w:cstheme="minorHAnsi"/>
                <w:szCs w:val="22"/>
              </w:rPr>
              <w:t>payment of staff end of service benefits which were paid at the end of quarter 3 instead of at the end of quarter 4.</w:t>
            </w:r>
            <w:r w:rsidR="00A05D5C">
              <w:rPr>
                <w:rFonts w:cstheme="minorHAnsi"/>
                <w:szCs w:val="22"/>
              </w:rPr>
              <w:t xml:space="preserve"> </w:t>
            </w:r>
            <w:r w:rsidRPr="00A05D5C">
              <w:rPr>
                <w:rFonts w:cstheme="minorHAnsi"/>
                <w:szCs w:val="22"/>
              </w:rPr>
              <w:t xml:space="preserve">Performed spraying of prisons and barracks and that was very well received; hence much progress </w:t>
            </w:r>
            <w:r w:rsidR="00A05D5C">
              <w:rPr>
                <w:rFonts w:cstheme="minorHAnsi"/>
                <w:szCs w:val="22"/>
              </w:rPr>
              <w:t>during the period</w:t>
            </w:r>
            <w:r w:rsidRPr="00A05D5C">
              <w:rPr>
                <w:rFonts w:cstheme="minorHAnsi"/>
                <w:szCs w:val="22"/>
              </w:rPr>
              <w:t>.</w:t>
            </w:r>
          </w:p>
          <w:p w:rsidR="00E61945" w:rsidRDefault="00E61945" w:rsidP="00E61945">
            <w:pPr>
              <w:pStyle w:val="ListParagraph"/>
              <w:jc w:val="both"/>
              <w:rPr>
                <w:rFonts w:cstheme="minorHAnsi"/>
                <w:szCs w:val="22"/>
              </w:rPr>
            </w:pPr>
          </w:p>
          <w:p w:rsidR="00E61945" w:rsidRDefault="00A05D5C" w:rsidP="00C65602">
            <w:pPr>
              <w:pStyle w:val="ListParagraph"/>
              <w:numPr>
                <w:ilvl w:val="0"/>
                <w:numId w:val="16"/>
              </w:numPr>
              <w:jc w:val="both"/>
              <w:rPr>
                <w:rFonts w:cstheme="minorHAnsi"/>
                <w:szCs w:val="22"/>
              </w:rPr>
            </w:pPr>
            <w:r>
              <w:rPr>
                <w:rFonts w:cstheme="minorHAnsi"/>
                <w:szCs w:val="22"/>
              </w:rPr>
              <w:t>GHS/</w:t>
            </w:r>
            <w:r w:rsidR="00E61945">
              <w:rPr>
                <w:rFonts w:cstheme="minorHAnsi"/>
                <w:szCs w:val="22"/>
              </w:rPr>
              <w:t>PPME: Registered the least performance</w:t>
            </w:r>
            <w:r>
              <w:rPr>
                <w:rFonts w:cstheme="minorHAnsi"/>
                <w:szCs w:val="22"/>
              </w:rPr>
              <w:t xml:space="preserve">. Out of the </w:t>
            </w:r>
            <w:r w:rsidR="00E61945">
              <w:rPr>
                <w:rFonts w:cstheme="minorHAnsi"/>
                <w:szCs w:val="22"/>
              </w:rPr>
              <w:t xml:space="preserve">cumulative budget of about $8.9m </w:t>
            </w:r>
            <w:r>
              <w:rPr>
                <w:rFonts w:cstheme="minorHAnsi"/>
                <w:szCs w:val="22"/>
              </w:rPr>
              <w:t>it recorded an</w:t>
            </w:r>
            <w:r w:rsidR="00E61945">
              <w:rPr>
                <w:rFonts w:cstheme="minorHAnsi"/>
                <w:szCs w:val="22"/>
              </w:rPr>
              <w:t xml:space="preserve"> expenditure </w:t>
            </w:r>
            <w:r>
              <w:rPr>
                <w:rFonts w:cstheme="minorHAnsi"/>
                <w:szCs w:val="22"/>
              </w:rPr>
              <w:t xml:space="preserve">of </w:t>
            </w:r>
            <w:r w:rsidR="00E61945">
              <w:rPr>
                <w:rFonts w:cstheme="minorHAnsi"/>
                <w:szCs w:val="22"/>
              </w:rPr>
              <w:t>$531,000. The committee noted the issue required more data because the</w:t>
            </w:r>
            <w:r>
              <w:rPr>
                <w:rFonts w:cstheme="minorHAnsi"/>
                <w:szCs w:val="22"/>
              </w:rPr>
              <w:t xml:space="preserve">re were </w:t>
            </w:r>
            <w:r w:rsidR="00E61945">
              <w:rPr>
                <w:rFonts w:cstheme="minorHAnsi"/>
                <w:szCs w:val="22"/>
              </w:rPr>
              <w:t xml:space="preserve">issues </w:t>
            </w:r>
            <w:r>
              <w:rPr>
                <w:rFonts w:cstheme="minorHAnsi"/>
                <w:szCs w:val="22"/>
              </w:rPr>
              <w:t xml:space="preserve">with </w:t>
            </w:r>
            <w:r w:rsidR="00E61945">
              <w:rPr>
                <w:rFonts w:cstheme="minorHAnsi"/>
                <w:szCs w:val="22"/>
              </w:rPr>
              <w:t xml:space="preserve">implementation </w:t>
            </w:r>
            <w:r>
              <w:rPr>
                <w:rFonts w:cstheme="minorHAnsi"/>
                <w:szCs w:val="22"/>
              </w:rPr>
              <w:t>challenges while</w:t>
            </w:r>
            <w:r w:rsidR="00E61945">
              <w:rPr>
                <w:rFonts w:cstheme="minorHAnsi"/>
                <w:szCs w:val="22"/>
              </w:rPr>
              <w:t xml:space="preserve"> appointment of program and M&amp;E officers </w:t>
            </w:r>
            <w:r>
              <w:rPr>
                <w:rFonts w:cstheme="minorHAnsi"/>
                <w:szCs w:val="22"/>
              </w:rPr>
              <w:t>were still un</w:t>
            </w:r>
            <w:r w:rsidR="00E61945">
              <w:rPr>
                <w:rFonts w:cstheme="minorHAnsi"/>
                <w:szCs w:val="22"/>
              </w:rPr>
              <w:t>confirm</w:t>
            </w:r>
            <w:r>
              <w:rPr>
                <w:rFonts w:cstheme="minorHAnsi"/>
                <w:szCs w:val="22"/>
              </w:rPr>
              <w:t>ed</w:t>
            </w:r>
            <w:r w:rsidR="00E61945">
              <w:rPr>
                <w:rFonts w:cstheme="minorHAnsi"/>
                <w:szCs w:val="22"/>
              </w:rPr>
              <w:t xml:space="preserve">. The OC has therefore requested the categorization and quantification of expenditures and commitments for a final determination of performance. </w:t>
            </w:r>
          </w:p>
          <w:p w:rsidR="00E61945" w:rsidRDefault="00E61945" w:rsidP="00E61945">
            <w:pPr>
              <w:pStyle w:val="ListParagraph"/>
              <w:jc w:val="both"/>
              <w:rPr>
                <w:rFonts w:cstheme="minorHAnsi"/>
                <w:szCs w:val="22"/>
              </w:rPr>
            </w:pPr>
          </w:p>
          <w:p w:rsidR="00E61945" w:rsidRDefault="00A05D5C" w:rsidP="00E61945">
            <w:pPr>
              <w:pStyle w:val="ListParagraph"/>
              <w:jc w:val="both"/>
              <w:rPr>
                <w:rFonts w:cstheme="minorHAnsi"/>
                <w:szCs w:val="22"/>
              </w:rPr>
            </w:pPr>
            <w:r>
              <w:rPr>
                <w:rFonts w:cstheme="minorHAnsi"/>
                <w:szCs w:val="22"/>
              </w:rPr>
              <w:t xml:space="preserve">Not much was done with </w:t>
            </w:r>
            <w:r w:rsidR="00E61945">
              <w:rPr>
                <w:rFonts w:cstheme="minorHAnsi"/>
                <w:szCs w:val="22"/>
              </w:rPr>
              <w:t>integrated monitoring activities</w:t>
            </w:r>
            <w:r>
              <w:rPr>
                <w:rFonts w:cstheme="minorHAnsi"/>
                <w:szCs w:val="22"/>
              </w:rPr>
              <w:t xml:space="preserve">, as it carried out </w:t>
            </w:r>
            <w:r w:rsidR="00E61945">
              <w:rPr>
                <w:rFonts w:cstheme="minorHAnsi"/>
                <w:szCs w:val="22"/>
              </w:rPr>
              <w:t>1 monitoring activity instead of 2 because the other activity was supposed to be funded by GAVI</w:t>
            </w:r>
            <w:r>
              <w:rPr>
                <w:rFonts w:cstheme="minorHAnsi"/>
                <w:szCs w:val="22"/>
              </w:rPr>
              <w:t xml:space="preserve">. The OC decided to make </w:t>
            </w:r>
            <w:r w:rsidR="00E61945">
              <w:rPr>
                <w:rFonts w:cstheme="minorHAnsi"/>
                <w:szCs w:val="22"/>
              </w:rPr>
              <w:t>follow</w:t>
            </w:r>
            <w:r>
              <w:rPr>
                <w:rFonts w:cstheme="minorHAnsi"/>
                <w:szCs w:val="22"/>
              </w:rPr>
              <w:t>-</w:t>
            </w:r>
            <w:r w:rsidR="00E61945">
              <w:rPr>
                <w:rFonts w:cstheme="minorHAnsi"/>
                <w:szCs w:val="22"/>
              </w:rPr>
              <w:t>up to find out how the two monitoring activities c</w:t>
            </w:r>
            <w:r>
              <w:rPr>
                <w:rFonts w:cstheme="minorHAnsi"/>
                <w:szCs w:val="22"/>
              </w:rPr>
              <w:t>ould</w:t>
            </w:r>
            <w:r w:rsidR="00E61945">
              <w:rPr>
                <w:rFonts w:cstheme="minorHAnsi"/>
                <w:szCs w:val="22"/>
              </w:rPr>
              <w:t xml:space="preserve"> be </w:t>
            </w:r>
            <w:r>
              <w:rPr>
                <w:rFonts w:cstheme="minorHAnsi"/>
                <w:szCs w:val="22"/>
              </w:rPr>
              <w:t xml:space="preserve">undertaken more </w:t>
            </w:r>
            <w:r w:rsidR="00E61945">
              <w:rPr>
                <w:rFonts w:cstheme="minorHAnsi"/>
                <w:szCs w:val="22"/>
              </w:rPr>
              <w:t>effectively.</w:t>
            </w:r>
          </w:p>
          <w:p w:rsidR="00E61945" w:rsidRDefault="00E61945" w:rsidP="007E1842">
            <w:pPr>
              <w:pStyle w:val="ListParagraph"/>
              <w:ind w:left="0"/>
              <w:jc w:val="both"/>
              <w:rPr>
                <w:rFonts w:cstheme="minorHAnsi"/>
                <w:szCs w:val="22"/>
              </w:rPr>
            </w:pPr>
          </w:p>
          <w:p w:rsidR="00E61945" w:rsidRDefault="00333C4D" w:rsidP="00E61945">
            <w:pPr>
              <w:jc w:val="both"/>
              <w:rPr>
                <w:rFonts w:cstheme="minorHAnsi"/>
                <w:szCs w:val="22"/>
              </w:rPr>
            </w:pPr>
            <w:r>
              <w:rPr>
                <w:rFonts w:cstheme="minorHAnsi"/>
                <w:szCs w:val="22"/>
              </w:rPr>
              <w:t>8</w:t>
            </w:r>
            <w:r w:rsidR="00091D58">
              <w:rPr>
                <w:rFonts w:cstheme="minorHAnsi"/>
                <w:szCs w:val="22"/>
              </w:rPr>
              <w:t xml:space="preserve">.1.2: </w:t>
            </w:r>
            <w:r w:rsidR="00E61945">
              <w:rPr>
                <w:rFonts w:cstheme="minorHAnsi"/>
                <w:szCs w:val="22"/>
              </w:rPr>
              <w:t>Other Observations:</w:t>
            </w:r>
          </w:p>
          <w:p w:rsidR="00E61945" w:rsidRPr="007E1842" w:rsidRDefault="00E61945" w:rsidP="00C65602">
            <w:pPr>
              <w:pStyle w:val="ListParagraph"/>
              <w:numPr>
                <w:ilvl w:val="0"/>
                <w:numId w:val="21"/>
              </w:numPr>
              <w:jc w:val="both"/>
              <w:rPr>
                <w:rFonts w:cstheme="minorHAnsi"/>
                <w:szCs w:val="22"/>
                <w:lang w:val="en-GB"/>
              </w:rPr>
            </w:pPr>
            <w:r w:rsidRPr="007E1842">
              <w:rPr>
                <w:rFonts w:cstheme="minorHAnsi"/>
                <w:b/>
                <w:bCs/>
                <w:szCs w:val="22"/>
              </w:rPr>
              <w:t xml:space="preserve">Engagement of NHIS to cover all HIV related services: </w:t>
            </w:r>
            <w:r w:rsidR="00600F70">
              <w:rPr>
                <w:rFonts w:cstheme="minorHAnsi"/>
                <w:szCs w:val="22"/>
              </w:rPr>
              <w:t>S</w:t>
            </w:r>
            <w:r w:rsidRPr="007E1842">
              <w:rPr>
                <w:rFonts w:cstheme="minorHAnsi"/>
                <w:szCs w:val="22"/>
              </w:rPr>
              <w:t>upport from GAC</w:t>
            </w:r>
          </w:p>
          <w:p w:rsidR="00E61945" w:rsidRPr="007E1842" w:rsidRDefault="00E61945" w:rsidP="00C65602">
            <w:pPr>
              <w:pStyle w:val="ListParagraph"/>
              <w:numPr>
                <w:ilvl w:val="0"/>
                <w:numId w:val="21"/>
              </w:numPr>
              <w:jc w:val="both"/>
              <w:rPr>
                <w:rFonts w:cstheme="minorHAnsi"/>
                <w:szCs w:val="22"/>
                <w:lang w:val="en-GB"/>
              </w:rPr>
            </w:pPr>
            <w:r w:rsidRPr="007E1842">
              <w:rPr>
                <w:rFonts w:cstheme="minorHAnsi"/>
                <w:b/>
                <w:bCs/>
                <w:szCs w:val="22"/>
              </w:rPr>
              <w:t xml:space="preserve">Implementation of TB IPT: </w:t>
            </w:r>
            <w:r w:rsidR="00600F70">
              <w:rPr>
                <w:rFonts w:cstheme="minorHAnsi"/>
                <w:bCs/>
                <w:szCs w:val="22"/>
              </w:rPr>
              <w:t>D</w:t>
            </w:r>
            <w:r w:rsidRPr="007E1842">
              <w:rPr>
                <w:rFonts w:cstheme="minorHAnsi"/>
                <w:szCs w:val="22"/>
              </w:rPr>
              <w:t>rugs arrive in Dec</w:t>
            </w:r>
            <w:r w:rsidR="00600F70">
              <w:rPr>
                <w:rFonts w:cstheme="minorHAnsi"/>
                <w:szCs w:val="22"/>
              </w:rPr>
              <w:t>ember</w:t>
            </w:r>
            <w:r w:rsidRPr="007E1842">
              <w:rPr>
                <w:rFonts w:cstheme="minorHAnsi"/>
                <w:szCs w:val="22"/>
              </w:rPr>
              <w:t xml:space="preserve">. </w:t>
            </w:r>
            <w:bookmarkStart w:id="2" w:name="_Hlk532637505"/>
            <w:r w:rsidRPr="007E1842">
              <w:rPr>
                <w:rFonts w:cstheme="minorHAnsi"/>
                <w:szCs w:val="22"/>
              </w:rPr>
              <w:t xml:space="preserve">Orientation as part of </w:t>
            </w:r>
            <w:r w:rsidR="00600F70">
              <w:rPr>
                <w:rFonts w:cstheme="minorHAnsi"/>
                <w:szCs w:val="22"/>
              </w:rPr>
              <w:t>differentiated service delivery (</w:t>
            </w:r>
            <w:r w:rsidRPr="007E1842">
              <w:rPr>
                <w:rFonts w:cstheme="minorHAnsi"/>
                <w:szCs w:val="22"/>
              </w:rPr>
              <w:t>DSD.</w:t>
            </w:r>
            <w:r w:rsidRPr="007E1842">
              <w:rPr>
                <w:rFonts w:cstheme="minorHAnsi"/>
                <w:b/>
                <w:bCs/>
                <w:szCs w:val="22"/>
              </w:rPr>
              <w:t xml:space="preserve"> </w:t>
            </w:r>
            <w:r w:rsidRPr="007E1842">
              <w:rPr>
                <w:rFonts w:cstheme="minorHAnsi"/>
                <w:szCs w:val="22"/>
              </w:rPr>
              <w:t>Focus on those who are not virally suppressed, incl. new clients</w:t>
            </w:r>
            <w:bookmarkEnd w:id="2"/>
            <w:r w:rsidRPr="007E1842">
              <w:rPr>
                <w:rFonts w:cstheme="minorHAnsi"/>
                <w:szCs w:val="22"/>
              </w:rPr>
              <w:t>.</w:t>
            </w:r>
          </w:p>
          <w:p w:rsidR="00E61945" w:rsidRPr="007E1842" w:rsidRDefault="00E61945" w:rsidP="00C65602">
            <w:pPr>
              <w:pStyle w:val="ListParagraph"/>
              <w:numPr>
                <w:ilvl w:val="0"/>
                <w:numId w:val="21"/>
              </w:numPr>
              <w:jc w:val="both"/>
              <w:rPr>
                <w:rFonts w:cstheme="minorHAnsi"/>
                <w:szCs w:val="22"/>
                <w:lang w:val="en-GB"/>
              </w:rPr>
            </w:pPr>
            <w:r w:rsidRPr="007E1842">
              <w:rPr>
                <w:rFonts w:cstheme="minorHAnsi"/>
                <w:b/>
                <w:bCs/>
                <w:szCs w:val="22"/>
              </w:rPr>
              <w:t xml:space="preserve">E-tracker: </w:t>
            </w:r>
            <w:r w:rsidRPr="007E1842">
              <w:rPr>
                <w:rFonts w:cstheme="minorHAnsi"/>
                <w:szCs w:val="22"/>
              </w:rPr>
              <w:t xml:space="preserve">Plan: </w:t>
            </w:r>
            <w:r w:rsidR="00600F70">
              <w:rPr>
                <w:rFonts w:cstheme="minorHAnsi"/>
                <w:szCs w:val="22"/>
              </w:rPr>
              <w:t>C</w:t>
            </w:r>
            <w:r w:rsidRPr="007E1842">
              <w:rPr>
                <w:rFonts w:cstheme="minorHAnsi"/>
                <w:szCs w:val="22"/>
              </w:rPr>
              <w:t xml:space="preserve">all center needed to provide instant assistance in case of technical challenges. </w:t>
            </w:r>
          </w:p>
          <w:p w:rsidR="00E61945" w:rsidRPr="007E1842" w:rsidRDefault="00E61945" w:rsidP="00C65602">
            <w:pPr>
              <w:pStyle w:val="ListParagraph"/>
              <w:numPr>
                <w:ilvl w:val="0"/>
                <w:numId w:val="21"/>
              </w:numPr>
              <w:jc w:val="both"/>
              <w:rPr>
                <w:rFonts w:cstheme="minorHAnsi"/>
                <w:szCs w:val="22"/>
                <w:lang w:val="en-GB"/>
              </w:rPr>
            </w:pPr>
            <w:r w:rsidRPr="007E1842">
              <w:rPr>
                <w:rFonts w:cstheme="minorHAnsi"/>
                <w:b/>
                <w:bCs/>
                <w:szCs w:val="22"/>
              </w:rPr>
              <w:t>OIG finding</w:t>
            </w:r>
            <w:r w:rsidR="0056018C">
              <w:rPr>
                <w:rFonts w:cstheme="minorHAnsi"/>
                <w:b/>
                <w:bCs/>
                <w:szCs w:val="22"/>
              </w:rPr>
              <w:t>&gt;</w:t>
            </w:r>
            <w:r w:rsidRPr="007E1842">
              <w:rPr>
                <w:rFonts w:cstheme="minorHAnsi"/>
                <w:b/>
                <w:bCs/>
                <w:szCs w:val="22"/>
              </w:rPr>
              <w:t xml:space="preserve"> </w:t>
            </w:r>
            <w:r w:rsidR="0056018C">
              <w:rPr>
                <w:rFonts w:cstheme="minorHAnsi"/>
                <w:b/>
                <w:bCs/>
                <w:szCs w:val="22"/>
              </w:rPr>
              <w:t>R</w:t>
            </w:r>
            <w:r w:rsidRPr="007E1842">
              <w:rPr>
                <w:rFonts w:cstheme="minorHAnsi"/>
                <w:b/>
                <w:bCs/>
                <w:szCs w:val="22"/>
              </w:rPr>
              <w:t>e</w:t>
            </w:r>
            <w:r w:rsidR="0056018C">
              <w:rPr>
                <w:rFonts w:cstheme="minorHAnsi"/>
                <w:b/>
                <w:bCs/>
                <w:szCs w:val="22"/>
              </w:rPr>
              <w:t>:</w:t>
            </w:r>
            <w:r w:rsidRPr="007E1842">
              <w:rPr>
                <w:rFonts w:cstheme="minorHAnsi"/>
                <w:b/>
                <w:bCs/>
                <w:szCs w:val="22"/>
              </w:rPr>
              <w:t xml:space="preserve"> expiries of test kits: </w:t>
            </w:r>
            <w:r w:rsidRPr="007E1842">
              <w:rPr>
                <w:rFonts w:cstheme="minorHAnsi"/>
                <w:szCs w:val="22"/>
              </w:rPr>
              <w:t>many complaints about lack of test kits in the past. Facilities received all test kits they requested when sufficient quantities became available. Stock management at facility level needs to be improved</w:t>
            </w:r>
            <w:r w:rsidR="007E1842">
              <w:rPr>
                <w:rFonts w:cstheme="minorHAnsi"/>
                <w:szCs w:val="22"/>
              </w:rPr>
              <w:t>.</w:t>
            </w:r>
          </w:p>
          <w:p w:rsidR="00A05D5C" w:rsidRDefault="00A05D5C" w:rsidP="00E61945">
            <w:pPr>
              <w:jc w:val="both"/>
              <w:rPr>
                <w:rFonts w:cstheme="minorHAnsi"/>
                <w:szCs w:val="22"/>
                <w:lang w:val="en-GB"/>
              </w:rPr>
            </w:pPr>
          </w:p>
          <w:p w:rsidR="00E61945" w:rsidRPr="005D0D30" w:rsidRDefault="00333C4D" w:rsidP="00E61945">
            <w:pPr>
              <w:jc w:val="both"/>
              <w:rPr>
                <w:rFonts w:cstheme="minorHAnsi"/>
                <w:szCs w:val="22"/>
                <w:lang w:val="en-GB"/>
              </w:rPr>
            </w:pPr>
            <w:r>
              <w:rPr>
                <w:rFonts w:cstheme="minorHAnsi"/>
                <w:szCs w:val="22"/>
                <w:lang w:val="en-GB"/>
              </w:rPr>
              <w:t>8</w:t>
            </w:r>
            <w:r w:rsidR="00091D58">
              <w:rPr>
                <w:rFonts w:cstheme="minorHAnsi"/>
                <w:szCs w:val="22"/>
                <w:lang w:val="en-GB"/>
              </w:rPr>
              <w:t xml:space="preserve">.1.3: </w:t>
            </w:r>
            <w:r w:rsidR="00E61945">
              <w:rPr>
                <w:rFonts w:cstheme="minorHAnsi"/>
                <w:szCs w:val="22"/>
                <w:lang w:val="en-GB"/>
              </w:rPr>
              <w:t>Cross Cutting Issues:</w:t>
            </w:r>
          </w:p>
          <w:p w:rsidR="00E61945" w:rsidRDefault="00E61945" w:rsidP="00C65602">
            <w:pPr>
              <w:pStyle w:val="ListParagraph"/>
              <w:numPr>
                <w:ilvl w:val="0"/>
                <w:numId w:val="20"/>
              </w:numPr>
              <w:jc w:val="both"/>
              <w:rPr>
                <w:rFonts w:cstheme="minorHAnsi"/>
                <w:szCs w:val="22"/>
              </w:rPr>
            </w:pPr>
            <w:r>
              <w:rPr>
                <w:rFonts w:cstheme="minorHAnsi"/>
                <w:szCs w:val="22"/>
              </w:rPr>
              <w:t>Irregularity of data from</w:t>
            </w:r>
            <w:r w:rsidR="0056018C">
              <w:rPr>
                <w:rFonts w:cstheme="minorHAnsi"/>
                <w:szCs w:val="22"/>
              </w:rPr>
              <w:t xml:space="preserve"> </w:t>
            </w:r>
            <w:r>
              <w:rPr>
                <w:rFonts w:cstheme="minorHAnsi"/>
                <w:szCs w:val="22"/>
              </w:rPr>
              <w:t xml:space="preserve">DHIMS and </w:t>
            </w:r>
            <w:r w:rsidR="0056018C">
              <w:rPr>
                <w:rFonts w:cstheme="minorHAnsi"/>
                <w:szCs w:val="22"/>
              </w:rPr>
              <w:t xml:space="preserve">health </w:t>
            </w:r>
            <w:r>
              <w:rPr>
                <w:rFonts w:cstheme="minorHAnsi"/>
                <w:szCs w:val="22"/>
              </w:rPr>
              <w:t xml:space="preserve">facilities and the need to ensure accurate data for decision making purposes. </w:t>
            </w:r>
          </w:p>
          <w:p w:rsidR="00E61945" w:rsidRDefault="00E61945" w:rsidP="00C65602">
            <w:pPr>
              <w:pStyle w:val="ListParagraph"/>
              <w:numPr>
                <w:ilvl w:val="0"/>
                <w:numId w:val="20"/>
              </w:numPr>
              <w:jc w:val="both"/>
              <w:rPr>
                <w:rFonts w:cstheme="minorHAnsi"/>
                <w:szCs w:val="22"/>
              </w:rPr>
            </w:pPr>
            <w:r>
              <w:rPr>
                <w:rFonts w:cstheme="minorHAnsi"/>
                <w:szCs w:val="22"/>
              </w:rPr>
              <w:t xml:space="preserve">Capacity of data offices and the need for assistance. </w:t>
            </w:r>
            <w:r w:rsidR="0056018C">
              <w:rPr>
                <w:rFonts w:cstheme="minorHAnsi"/>
                <w:szCs w:val="22"/>
              </w:rPr>
              <w:t>T</w:t>
            </w:r>
            <w:r>
              <w:rPr>
                <w:rFonts w:cstheme="minorHAnsi"/>
                <w:szCs w:val="22"/>
              </w:rPr>
              <w:t xml:space="preserve">he oversight committee </w:t>
            </w:r>
            <w:r w:rsidR="0056018C">
              <w:rPr>
                <w:rFonts w:cstheme="minorHAnsi"/>
                <w:szCs w:val="22"/>
              </w:rPr>
              <w:t>decided track</w:t>
            </w:r>
            <w:r>
              <w:rPr>
                <w:rFonts w:cstheme="minorHAnsi"/>
                <w:szCs w:val="22"/>
              </w:rPr>
              <w:t xml:space="preserve"> best and least performing facilities </w:t>
            </w:r>
            <w:r w:rsidR="0056018C">
              <w:rPr>
                <w:rFonts w:cstheme="minorHAnsi"/>
                <w:szCs w:val="22"/>
              </w:rPr>
              <w:t xml:space="preserve">the </w:t>
            </w:r>
            <w:r>
              <w:rPr>
                <w:rFonts w:cstheme="minorHAnsi"/>
                <w:szCs w:val="22"/>
              </w:rPr>
              <w:t xml:space="preserve">information could not be gotten from </w:t>
            </w:r>
            <w:r w:rsidR="0056018C">
              <w:rPr>
                <w:rFonts w:cstheme="minorHAnsi"/>
                <w:szCs w:val="22"/>
              </w:rPr>
              <w:t xml:space="preserve">the </w:t>
            </w:r>
            <w:r>
              <w:rPr>
                <w:rFonts w:cstheme="minorHAnsi"/>
                <w:szCs w:val="22"/>
              </w:rPr>
              <w:t xml:space="preserve">regional and district health offices. </w:t>
            </w:r>
            <w:r w:rsidR="0056018C">
              <w:rPr>
                <w:rFonts w:cstheme="minorHAnsi"/>
                <w:szCs w:val="22"/>
              </w:rPr>
              <w:t xml:space="preserve">There was </w:t>
            </w:r>
            <w:r>
              <w:rPr>
                <w:rFonts w:cstheme="minorHAnsi"/>
                <w:szCs w:val="22"/>
              </w:rPr>
              <w:t xml:space="preserve">need to build capacities of data officers and to ensure that they are guided by </w:t>
            </w:r>
            <w:proofErr w:type="spellStart"/>
            <w:r>
              <w:rPr>
                <w:rFonts w:cstheme="minorHAnsi"/>
                <w:szCs w:val="22"/>
              </w:rPr>
              <w:t>SoPs</w:t>
            </w:r>
            <w:proofErr w:type="spellEnd"/>
            <w:r>
              <w:rPr>
                <w:rFonts w:cstheme="minorHAnsi"/>
                <w:szCs w:val="22"/>
              </w:rPr>
              <w:t xml:space="preserve"> or algorithms. Need to ensure that the facilities are doing things right. </w:t>
            </w:r>
            <w:r w:rsidR="0056018C">
              <w:rPr>
                <w:rFonts w:cstheme="minorHAnsi"/>
                <w:szCs w:val="22"/>
              </w:rPr>
              <w:t xml:space="preserve">It was noted that </w:t>
            </w:r>
            <w:r>
              <w:rPr>
                <w:rFonts w:cstheme="minorHAnsi"/>
                <w:szCs w:val="22"/>
              </w:rPr>
              <w:t xml:space="preserve">data officers did not comply with the standards required </w:t>
            </w:r>
            <w:r w:rsidR="0056018C">
              <w:rPr>
                <w:rFonts w:cstheme="minorHAnsi"/>
                <w:szCs w:val="22"/>
              </w:rPr>
              <w:t>after more than a year of training. T</w:t>
            </w:r>
            <w:r>
              <w:rPr>
                <w:rFonts w:cstheme="minorHAnsi"/>
                <w:szCs w:val="22"/>
              </w:rPr>
              <w:t>hat also raises question about monitoring &amp; evaluation generally.</w:t>
            </w:r>
          </w:p>
          <w:p w:rsidR="00E61945" w:rsidRPr="007B05E1" w:rsidRDefault="00E61945" w:rsidP="00C65602">
            <w:pPr>
              <w:pStyle w:val="ListParagraph"/>
              <w:numPr>
                <w:ilvl w:val="1"/>
                <w:numId w:val="20"/>
              </w:numPr>
              <w:jc w:val="both"/>
              <w:rPr>
                <w:rFonts w:cstheme="minorHAnsi"/>
                <w:szCs w:val="22"/>
              </w:rPr>
            </w:pPr>
            <w:r>
              <w:rPr>
                <w:rFonts w:cstheme="minorHAnsi"/>
                <w:szCs w:val="22"/>
              </w:rPr>
              <w:t>On e-tracker the need was established to follow up on online and offline challenges with data capture.</w:t>
            </w:r>
          </w:p>
          <w:p w:rsidR="00E61945" w:rsidRPr="007625E5" w:rsidRDefault="00E61945" w:rsidP="00C65602">
            <w:pPr>
              <w:pStyle w:val="ListParagraph"/>
              <w:numPr>
                <w:ilvl w:val="0"/>
                <w:numId w:val="20"/>
              </w:numPr>
              <w:jc w:val="both"/>
              <w:rPr>
                <w:rFonts w:cstheme="minorHAnsi"/>
                <w:szCs w:val="22"/>
                <w:lang w:val="en-GB"/>
              </w:rPr>
            </w:pPr>
            <w:r w:rsidRPr="001E4794">
              <w:rPr>
                <w:rFonts w:cstheme="minorHAnsi"/>
                <w:szCs w:val="22"/>
              </w:rPr>
              <w:t>CHAG facilities, T</w:t>
            </w:r>
            <w:r w:rsidR="0056018C">
              <w:rPr>
                <w:rFonts w:cstheme="minorHAnsi"/>
                <w:szCs w:val="22"/>
              </w:rPr>
              <w:t xml:space="preserve">eaching </w:t>
            </w:r>
            <w:r w:rsidRPr="001E4794">
              <w:rPr>
                <w:rFonts w:cstheme="minorHAnsi"/>
                <w:szCs w:val="22"/>
              </w:rPr>
              <w:t>H</w:t>
            </w:r>
            <w:r w:rsidR="0056018C">
              <w:rPr>
                <w:rFonts w:cstheme="minorHAnsi"/>
                <w:szCs w:val="22"/>
              </w:rPr>
              <w:t>ospitals</w:t>
            </w:r>
            <w:r w:rsidRPr="001E4794">
              <w:rPr>
                <w:rFonts w:cstheme="minorHAnsi"/>
                <w:szCs w:val="22"/>
              </w:rPr>
              <w:t>, and private facilities feel left out from GHS training</w:t>
            </w:r>
            <w:r w:rsidR="0056018C">
              <w:rPr>
                <w:rFonts w:cstheme="minorHAnsi"/>
                <w:szCs w:val="22"/>
              </w:rPr>
              <w:t>s.</w:t>
            </w:r>
          </w:p>
          <w:p w:rsidR="00E61945" w:rsidRPr="00194F8E" w:rsidRDefault="00E61945" w:rsidP="00E61945">
            <w:pPr>
              <w:jc w:val="both"/>
              <w:rPr>
                <w:rFonts w:cstheme="minorHAnsi"/>
                <w:szCs w:val="22"/>
              </w:rPr>
            </w:pPr>
          </w:p>
          <w:p w:rsidR="00E61945" w:rsidRPr="005E2AF6" w:rsidRDefault="00333C4D" w:rsidP="00E61945">
            <w:pPr>
              <w:jc w:val="both"/>
              <w:rPr>
                <w:rFonts w:cstheme="minorHAnsi"/>
                <w:b/>
                <w:szCs w:val="22"/>
              </w:rPr>
            </w:pPr>
            <w:r>
              <w:rPr>
                <w:rFonts w:cstheme="minorHAnsi"/>
                <w:b/>
                <w:szCs w:val="22"/>
              </w:rPr>
              <w:t>8</w:t>
            </w:r>
            <w:r w:rsidR="00091D58">
              <w:rPr>
                <w:rFonts w:cstheme="minorHAnsi"/>
                <w:b/>
                <w:szCs w:val="22"/>
              </w:rPr>
              <w:t xml:space="preserve">.1.4: </w:t>
            </w:r>
            <w:r w:rsidR="00E61945" w:rsidRPr="005E2AF6">
              <w:rPr>
                <w:rFonts w:cstheme="minorHAnsi"/>
                <w:b/>
                <w:szCs w:val="22"/>
              </w:rPr>
              <w:t>General Recommendations:</w:t>
            </w:r>
          </w:p>
          <w:p w:rsidR="00E61945" w:rsidRPr="000B593D" w:rsidRDefault="00EF1894" w:rsidP="00EF1894">
            <w:pPr>
              <w:ind w:left="360"/>
              <w:jc w:val="both"/>
              <w:rPr>
                <w:rFonts w:cstheme="minorHAnsi"/>
                <w:szCs w:val="22"/>
                <w:lang w:val="en-GB"/>
              </w:rPr>
            </w:pPr>
            <w:r>
              <w:rPr>
                <w:rFonts w:cstheme="minorHAnsi"/>
                <w:bCs/>
                <w:szCs w:val="22"/>
              </w:rPr>
              <w:t xml:space="preserve">1. </w:t>
            </w:r>
            <w:r w:rsidR="00E61945" w:rsidRPr="000B593D">
              <w:rPr>
                <w:rFonts w:cstheme="minorHAnsi"/>
                <w:bCs/>
                <w:szCs w:val="22"/>
              </w:rPr>
              <w:t>RMU/PMU:</w:t>
            </w:r>
          </w:p>
          <w:p w:rsidR="00A25EF3" w:rsidRPr="00A25EF3" w:rsidRDefault="00E61945" w:rsidP="00C65602">
            <w:pPr>
              <w:numPr>
                <w:ilvl w:val="0"/>
                <w:numId w:val="24"/>
              </w:numPr>
              <w:jc w:val="both"/>
              <w:rPr>
                <w:rFonts w:cstheme="minorHAnsi"/>
                <w:szCs w:val="22"/>
                <w:lang w:val="en-GB"/>
              </w:rPr>
            </w:pPr>
            <w:r w:rsidRPr="000B593D">
              <w:rPr>
                <w:rFonts w:cstheme="minorHAnsi"/>
                <w:szCs w:val="22"/>
              </w:rPr>
              <w:lastRenderedPageBreak/>
              <w:t>Share SOPs</w:t>
            </w:r>
            <w:r w:rsidR="00A25EF3">
              <w:rPr>
                <w:rFonts w:cstheme="minorHAnsi"/>
                <w:szCs w:val="22"/>
              </w:rPr>
              <w:t xml:space="preserve"> with CCM</w:t>
            </w:r>
            <w:r w:rsidR="00A25EF3" w:rsidRPr="00A25EF3">
              <w:rPr>
                <w:rFonts w:cstheme="minorHAnsi"/>
                <w:szCs w:val="22"/>
              </w:rPr>
              <w:t xml:space="preserve"> </w:t>
            </w:r>
            <w:r w:rsidR="00A25EF3">
              <w:rPr>
                <w:rFonts w:cstheme="minorHAnsi"/>
                <w:szCs w:val="22"/>
              </w:rPr>
              <w:t xml:space="preserve">to understand the </w:t>
            </w:r>
            <w:r w:rsidR="00A25EF3" w:rsidRPr="00A25EF3">
              <w:rPr>
                <w:rFonts w:cstheme="minorHAnsi"/>
                <w:szCs w:val="22"/>
              </w:rPr>
              <w:t>functioning of RMU/PMU</w:t>
            </w:r>
          </w:p>
          <w:p w:rsidR="00A25EF3" w:rsidRPr="00A25EF3" w:rsidRDefault="00E61945" w:rsidP="00C65602">
            <w:pPr>
              <w:numPr>
                <w:ilvl w:val="0"/>
                <w:numId w:val="24"/>
              </w:numPr>
              <w:jc w:val="both"/>
              <w:rPr>
                <w:rFonts w:cstheme="minorHAnsi"/>
                <w:szCs w:val="22"/>
                <w:lang w:val="en-GB"/>
              </w:rPr>
            </w:pPr>
            <w:r w:rsidRPr="00A25EF3">
              <w:rPr>
                <w:rFonts w:cstheme="minorHAnsi"/>
                <w:szCs w:val="22"/>
              </w:rPr>
              <w:t>Ensure availability of data capturing tools, incl</w:t>
            </w:r>
            <w:r w:rsidR="00A25EF3" w:rsidRPr="00A25EF3">
              <w:rPr>
                <w:rFonts w:cstheme="minorHAnsi"/>
                <w:szCs w:val="22"/>
              </w:rPr>
              <w:t>uding</w:t>
            </w:r>
            <w:r w:rsidRPr="00A25EF3">
              <w:rPr>
                <w:rFonts w:cstheme="minorHAnsi"/>
                <w:szCs w:val="22"/>
              </w:rPr>
              <w:t xml:space="preserve"> ANC and HTS registers. </w:t>
            </w:r>
          </w:p>
          <w:p w:rsidR="00E61945" w:rsidRPr="000B593D" w:rsidRDefault="00E61945" w:rsidP="00C65602">
            <w:pPr>
              <w:numPr>
                <w:ilvl w:val="0"/>
                <w:numId w:val="24"/>
              </w:numPr>
              <w:jc w:val="both"/>
              <w:rPr>
                <w:rFonts w:cstheme="minorHAnsi"/>
                <w:szCs w:val="22"/>
                <w:lang w:val="en-GB"/>
              </w:rPr>
            </w:pPr>
            <w:r w:rsidRPr="000B593D">
              <w:rPr>
                <w:rFonts w:cstheme="minorHAnsi"/>
                <w:szCs w:val="22"/>
              </w:rPr>
              <w:t>Replace M&amp;E Officer timely</w:t>
            </w:r>
            <w:r w:rsidR="00A25EF3">
              <w:rPr>
                <w:rFonts w:cstheme="minorHAnsi"/>
                <w:szCs w:val="22"/>
              </w:rPr>
              <w:t>.</w:t>
            </w:r>
          </w:p>
          <w:p w:rsidR="00091D58" w:rsidRDefault="00091D58" w:rsidP="00E61945">
            <w:pPr>
              <w:jc w:val="both"/>
              <w:rPr>
                <w:rFonts w:cstheme="minorHAnsi"/>
                <w:bCs/>
                <w:szCs w:val="22"/>
              </w:rPr>
            </w:pPr>
          </w:p>
          <w:p w:rsidR="00E61945" w:rsidRPr="00B43ABB" w:rsidRDefault="00EF1894" w:rsidP="00EF1894">
            <w:pPr>
              <w:ind w:left="360"/>
              <w:jc w:val="both"/>
              <w:rPr>
                <w:rFonts w:cstheme="minorHAnsi"/>
                <w:szCs w:val="22"/>
                <w:lang w:val="en-GB"/>
              </w:rPr>
            </w:pPr>
            <w:r>
              <w:rPr>
                <w:rFonts w:cstheme="minorHAnsi"/>
                <w:bCs/>
                <w:szCs w:val="22"/>
              </w:rPr>
              <w:t xml:space="preserve">2. </w:t>
            </w:r>
            <w:r w:rsidR="00E61945" w:rsidRPr="00B43ABB">
              <w:rPr>
                <w:rFonts w:cstheme="minorHAnsi"/>
                <w:bCs/>
                <w:szCs w:val="22"/>
              </w:rPr>
              <w:t>NACP:</w:t>
            </w:r>
          </w:p>
          <w:p w:rsidR="00E61945" w:rsidRPr="00B43ABB" w:rsidRDefault="00E61945" w:rsidP="00C65602">
            <w:pPr>
              <w:numPr>
                <w:ilvl w:val="0"/>
                <w:numId w:val="25"/>
              </w:numPr>
              <w:jc w:val="both"/>
              <w:rPr>
                <w:rFonts w:cstheme="minorHAnsi"/>
                <w:szCs w:val="22"/>
                <w:lang w:val="en-GB"/>
              </w:rPr>
            </w:pPr>
            <w:r w:rsidRPr="00B43ABB">
              <w:rPr>
                <w:rFonts w:cstheme="minorHAnsi"/>
                <w:szCs w:val="22"/>
              </w:rPr>
              <w:t>Ensure that confirmat</w:t>
            </w:r>
            <w:r w:rsidR="00A25EF3">
              <w:rPr>
                <w:rFonts w:cstheme="minorHAnsi"/>
                <w:szCs w:val="22"/>
              </w:rPr>
              <w:t>ory</w:t>
            </w:r>
            <w:r w:rsidRPr="00B43ABB">
              <w:rPr>
                <w:rFonts w:cstheme="minorHAnsi"/>
                <w:szCs w:val="22"/>
              </w:rPr>
              <w:t xml:space="preserve"> testing is carried out systematically according to guidelines and captured in HTS register</w:t>
            </w:r>
          </w:p>
          <w:p w:rsidR="00E61945" w:rsidRPr="00B43ABB" w:rsidRDefault="00A25EF3" w:rsidP="00C65602">
            <w:pPr>
              <w:numPr>
                <w:ilvl w:val="0"/>
                <w:numId w:val="25"/>
              </w:numPr>
              <w:jc w:val="both"/>
              <w:rPr>
                <w:rFonts w:cstheme="minorHAnsi"/>
                <w:szCs w:val="22"/>
                <w:lang w:val="en-GB"/>
              </w:rPr>
            </w:pPr>
            <w:r>
              <w:rPr>
                <w:rFonts w:cstheme="minorHAnsi"/>
                <w:szCs w:val="22"/>
              </w:rPr>
              <w:t>Intensify</w:t>
            </w:r>
            <w:r w:rsidR="00E61945" w:rsidRPr="00B43ABB">
              <w:rPr>
                <w:rFonts w:cstheme="minorHAnsi"/>
                <w:szCs w:val="22"/>
              </w:rPr>
              <w:t xml:space="preserve"> HTS efforts for spouses of HIV+ pregnant women</w:t>
            </w:r>
          </w:p>
          <w:p w:rsidR="00E61945" w:rsidRPr="00B43ABB" w:rsidRDefault="00A25EF3" w:rsidP="00C65602">
            <w:pPr>
              <w:numPr>
                <w:ilvl w:val="0"/>
                <w:numId w:val="25"/>
              </w:numPr>
              <w:jc w:val="both"/>
              <w:rPr>
                <w:rFonts w:cstheme="minorHAnsi"/>
                <w:szCs w:val="22"/>
                <w:lang w:val="en-GB"/>
              </w:rPr>
            </w:pPr>
            <w:r>
              <w:rPr>
                <w:rFonts w:cstheme="minorHAnsi"/>
                <w:szCs w:val="22"/>
              </w:rPr>
              <w:t xml:space="preserve">HIV trainings to include </w:t>
            </w:r>
            <w:r w:rsidR="00E61945" w:rsidRPr="00B43ABB">
              <w:rPr>
                <w:rFonts w:cstheme="minorHAnsi"/>
                <w:szCs w:val="22"/>
              </w:rPr>
              <w:t xml:space="preserve">non-GHS facilities  </w:t>
            </w:r>
          </w:p>
          <w:p w:rsidR="00E61945" w:rsidRPr="00B43ABB" w:rsidRDefault="00E61945" w:rsidP="00C65602">
            <w:pPr>
              <w:numPr>
                <w:ilvl w:val="0"/>
                <w:numId w:val="25"/>
              </w:numPr>
              <w:jc w:val="both"/>
              <w:rPr>
                <w:rFonts w:cstheme="minorHAnsi"/>
                <w:szCs w:val="22"/>
                <w:lang w:val="en-GB"/>
              </w:rPr>
            </w:pPr>
            <w:r w:rsidRPr="00B43ABB">
              <w:rPr>
                <w:rFonts w:cstheme="minorHAnsi"/>
                <w:szCs w:val="22"/>
              </w:rPr>
              <w:t xml:space="preserve">Provide </w:t>
            </w:r>
            <w:r w:rsidR="00A25EF3">
              <w:rPr>
                <w:rFonts w:cstheme="minorHAnsi"/>
                <w:szCs w:val="22"/>
              </w:rPr>
              <w:t xml:space="preserve">update on </w:t>
            </w:r>
            <w:r w:rsidRPr="00B43ABB">
              <w:rPr>
                <w:rFonts w:cstheme="minorHAnsi"/>
                <w:szCs w:val="22"/>
              </w:rPr>
              <w:t>progress o</w:t>
            </w:r>
            <w:r w:rsidR="00A25EF3">
              <w:rPr>
                <w:rFonts w:cstheme="minorHAnsi"/>
                <w:szCs w:val="22"/>
              </w:rPr>
              <w:t>f</w:t>
            </w:r>
            <w:r w:rsidRPr="00B43ABB">
              <w:rPr>
                <w:rFonts w:cstheme="minorHAnsi"/>
                <w:szCs w:val="22"/>
              </w:rPr>
              <w:t xml:space="preserve"> e-tracker</w:t>
            </w:r>
            <w:r w:rsidR="00A25EF3">
              <w:rPr>
                <w:rFonts w:cstheme="minorHAnsi"/>
                <w:szCs w:val="22"/>
              </w:rPr>
              <w:t xml:space="preserve"> migration to CCM</w:t>
            </w:r>
          </w:p>
          <w:p w:rsidR="00E61945" w:rsidRPr="00B43ABB" w:rsidRDefault="00E61945" w:rsidP="00C65602">
            <w:pPr>
              <w:numPr>
                <w:ilvl w:val="0"/>
                <w:numId w:val="25"/>
              </w:numPr>
              <w:jc w:val="both"/>
              <w:rPr>
                <w:rFonts w:cstheme="minorHAnsi"/>
                <w:szCs w:val="22"/>
                <w:lang w:val="en-GB"/>
              </w:rPr>
            </w:pPr>
            <w:r w:rsidRPr="00B43ABB">
              <w:rPr>
                <w:rFonts w:cstheme="minorHAnsi"/>
                <w:szCs w:val="22"/>
              </w:rPr>
              <w:t xml:space="preserve">Keep CCM informed about </w:t>
            </w:r>
            <w:r w:rsidR="0003214F">
              <w:rPr>
                <w:rFonts w:cstheme="minorHAnsi"/>
                <w:szCs w:val="22"/>
              </w:rPr>
              <w:t xml:space="preserve">909090 </w:t>
            </w:r>
            <w:r w:rsidRPr="00B43ABB">
              <w:rPr>
                <w:rFonts w:cstheme="minorHAnsi"/>
                <w:szCs w:val="22"/>
              </w:rPr>
              <w:t>acceleration plan and implementation</w:t>
            </w:r>
          </w:p>
          <w:p w:rsidR="00091D58" w:rsidRDefault="00091D58" w:rsidP="00E61945">
            <w:pPr>
              <w:jc w:val="both"/>
              <w:rPr>
                <w:rFonts w:cstheme="minorHAnsi"/>
                <w:bCs/>
                <w:szCs w:val="22"/>
              </w:rPr>
            </w:pPr>
          </w:p>
          <w:p w:rsidR="00E61945" w:rsidRPr="00EF1894" w:rsidRDefault="00EF1894" w:rsidP="00EF1894">
            <w:pPr>
              <w:pStyle w:val="ListParagraph"/>
              <w:ind w:left="360"/>
              <w:jc w:val="both"/>
              <w:rPr>
                <w:rFonts w:cstheme="minorHAnsi"/>
                <w:szCs w:val="22"/>
                <w:lang w:val="en-GB"/>
              </w:rPr>
            </w:pPr>
            <w:r>
              <w:rPr>
                <w:rFonts w:cstheme="minorHAnsi"/>
                <w:bCs/>
                <w:szCs w:val="22"/>
              </w:rPr>
              <w:t xml:space="preserve">3. </w:t>
            </w:r>
            <w:r w:rsidR="00E61945" w:rsidRPr="00EF1894">
              <w:rPr>
                <w:rFonts w:cstheme="minorHAnsi"/>
                <w:bCs/>
                <w:szCs w:val="22"/>
              </w:rPr>
              <w:t>NTP:</w:t>
            </w:r>
          </w:p>
          <w:p w:rsidR="00E61945" w:rsidRPr="00B43ABB" w:rsidRDefault="00E61945" w:rsidP="00C65602">
            <w:pPr>
              <w:numPr>
                <w:ilvl w:val="0"/>
                <w:numId w:val="26"/>
              </w:numPr>
              <w:jc w:val="both"/>
              <w:rPr>
                <w:rFonts w:cstheme="minorHAnsi"/>
                <w:szCs w:val="22"/>
                <w:lang w:val="en-GB"/>
              </w:rPr>
            </w:pPr>
            <w:r w:rsidRPr="00B43ABB">
              <w:rPr>
                <w:rFonts w:cstheme="minorHAnsi"/>
                <w:szCs w:val="22"/>
              </w:rPr>
              <w:t>Develop guidelines on how to carry out contact and defaulter tracing and ensure that funds are available</w:t>
            </w:r>
          </w:p>
          <w:p w:rsidR="00E61945" w:rsidRPr="00B43ABB" w:rsidRDefault="00E61945" w:rsidP="00C65602">
            <w:pPr>
              <w:numPr>
                <w:ilvl w:val="0"/>
                <w:numId w:val="26"/>
              </w:numPr>
              <w:jc w:val="both"/>
              <w:rPr>
                <w:rFonts w:cstheme="minorHAnsi"/>
                <w:szCs w:val="22"/>
                <w:lang w:val="en-GB"/>
              </w:rPr>
            </w:pPr>
            <w:r w:rsidRPr="00B43ABB">
              <w:rPr>
                <w:rFonts w:cstheme="minorHAnsi"/>
                <w:szCs w:val="22"/>
              </w:rPr>
              <w:t>GHS to develop national system of sample transport</w:t>
            </w:r>
          </w:p>
          <w:p w:rsidR="00E61945" w:rsidRPr="00B43ABB" w:rsidRDefault="00E61945" w:rsidP="00C65602">
            <w:pPr>
              <w:numPr>
                <w:ilvl w:val="0"/>
                <w:numId w:val="26"/>
              </w:numPr>
              <w:jc w:val="both"/>
              <w:rPr>
                <w:rFonts w:cstheme="minorHAnsi"/>
                <w:szCs w:val="22"/>
                <w:lang w:val="en-GB"/>
              </w:rPr>
            </w:pPr>
            <w:r w:rsidRPr="00B43ABB">
              <w:rPr>
                <w:rFonts w:cstheme="minorHAnsi"/>
                <w:szCs w:val="22"/>
              </w:rPr>
              <w:t>NTP to provide information to all facilities on GeneXpert</w:t>
            </w:r>
            <w:r w:rsidR="0003214F">
              <w:rPr>
                <w:rFonts w:cstheme="minorHAnsi"/>
                <w:szCs w:val="22"/>
              </w:rPr>
              <w:t xml:space="preserve"> locations</w:t>
            </w:r>
          </w:p>
          <w:p w:rsidR="00091D58" w:rsidRDefault="00091D58" w:rsidP="00E61945">
            <w:pPr>
              <w:jc w:val="both"/>
              <w:rPr>
                <w:rFonts w:cstheme="minorHAnsi"/>
                <w:bCs/>
                <w:szCs w:val="22"/>
              </w:rPr>
            </w:pPr>
          </w:p>
          <w:p w:rsidR="00E61945" w:rsidRPr="00EF1894" w:rsidRDefault="00E61945" w:rsidP="00EF1894">
            <w:pPr>
              <w:pStyle w:val="ListParagraph"/>
              <w:numPr>
                <w:ilvl w:val="0"/>
                <w:numId w:val="12"/>
              </w:numPr>
              <w:jc w:val="both"/>
              <w:rPr>
                <w:rFonts w:cstheme="minorHAnsi"/>
                <w:szCs w:val="22"/>
                <w:lang w:val="en-GB"/>
              </w:rPr>
            </w:pPr>
            <w:r w:rsidRPr="00EF1894">
              <w:rPr>
                <w:rFonts w:cstheme="minorHAnsi"/>
                <w:bCs/>
                <w:szCs w:val="22"/>
              </w:rPr>
              <w:t>NMCP:</w:t>
            </w:r>
          </w:p>
          <w:p w:rsidR="00E61945" w:rsidRPr="00B43ABB" w:rsidRDefault="00E61945" w:rsidP="00C65602">
            <w:pPr>
              <w:numPr>
                <w:ilvl w:val="0"/>
                <w:numId w:val="27"/>
              </w:numPr>
              <w:jc w:val="both"/>
              <w:rPr>
                <w:rFonts w:cstheme="minorHAnsi"/>
                <w:szCs w:val="22"/>
                <w:lang w:val="en-GB"/>
              </w:rPr>
            </w:pPr>
            <w:r w:rsidRPr="00B43ABB">
              <w:rPr>
                <w:rFonts w:cstheme="minorHAnsi"/>
                <w:szCs w:val="22"/>
              </w:rPr>
              <w:t>NMCP to review situation of LLINs in hospital wards</w:t>
            </w:r>
          </w:p>
          <w:p w:rsidR="00E61945" w:rsidRPr="00B43ABB" w:rsidRDefault="00E61945" w:rsidP="00C65602">
            <w:pPr>
              <w:numPr>
                <w:ilvl w:val="0"/>
                <w:numId w:val="27"/>
              </w:numPr>
              <w:jc w:val="both"/>
              <w:rPr>
                <w:rFonts w:cstheme="minorHAnsi"/>
                <w:szCs w:val="22"/>
                <w:lang w:val="en-GB"/>
              </w:rPr>
            </w:pPr>
            <w:r w:rsidRPr="00B43ABB">
              <w:rPr>
                <w:rFonts w:cstheme="minorHAnsi"/>
                <w:szCs w:val="22"/>
              </w:rPr>
              <w:t xml:space="preserve">Document success stories / journalist style </w:t>
            </w:r>
          </w:p>
          <w:p w:rsidR="00091D58" w:rsidRDefault="00091D58" w:rsidP="00E61945">
            <w:pPr>
              <w:jc w:val="both"/>
              <w:rPr>
                <w:rFonts w:cstheme="minorHAnsi"/>
                <w:bCs/>
                <w:szCs w:val="22"/>
              </w:rPr>
            </w:pPr>
          </w:p>
          <w:p w:rsidR="00E61945" w:rsidRPr="00EF1894" w:rsidRDefault="00E61945" w:rsidP="00EF1894">
            <w:pPr>
              <w:pStyle w:val="ListParagraph"/>
              <w:numPr>
                <w:ilvl w:val="0"/>
                <w:numId w:val="12"/>
              </w:numPr>
              <w:jc w:val="both"/>
              <w:rPr>
                <w:rFonts w:cstheme="minorHAnsi"/>
                <w:szCs w:val="22"/>
                <w:lang w:val="en-GB"/>
              </w:rPr>
            </w:pPr>
            <w:r w:rsidRPr="00EF1894">
              <w:rPr>
                <w:rFonts w:cstheme="minorHAnsi"/>
                <w:bCs/>
                <w:szCs w:val="22"/>
              </w:rPr>
              <w:t>PPME:</w:t>
            </w:r>
          </w:p>
          <w:p w:rsidR="00E61945" w:rsidRPr="00091D58" w:rsidRDefault="00E61945" w:rsidP="00C65602">
            <w:pPr>
              <w:pStyle w:val="ListParagraph"/>
              <w:numPr>
                <w:ilvl w:val="0"/>
                <w:numId w:val="28"/>
              </w:numPr>
              <w:jc w:val="both"/>
              <w:rPr>
                <w:rFonts w:cstheme="minorHAnsi"/>
                <w:szCs w:val="22"/>
              </w:rPr>
            </w:pPr>
            <w:r w:rsidRPr="00091D58">
              <w:rPr>
                <w:rFonts w:cstheme="minorHAnsi"/>
                <w:szCs w:val="22"/>
              </w:rPr>
              <w:t>Scale up quality validation of DHIMS data</w:t>
            </w:r>
          </w:p>
          <w:p w:rsidR="00E61945" w:rsidRPr="005E2AF6" w:rsidRDefault="00E61945" w:rsidP="00E61945">
            <w:pPr>
              <w:jc w:val="both"/>
              <w:rPr>
                <w:rFonts w:cstheme="minorHAnsi"/>
                <w:szCs w:val="22"/>
                <w:lang w:val="en-GB"/>
              </w:rPr>
            </w:pPr>
          </w:p>
          <w:p w:rsidR="00E61945" w:rsidRPr="00EF1894" w:rsidRDefault="00E61945" w:rsidP="00EF1894">
            <w:pPr>
              <w:pStyle w:val="ListParagraph"/>
              <w:numPr>
                <w:ilvl w:val="0"/>
                <w:numId w:val="12"/>
              </w:numPr>
              <w:jc w:val="both"/>
              <w:rPr>
                <w:rFonts w:cstheme="minorHAnsi"/>
                <w:szCs w:val="22"/>
                <w:lang w:val="en-GB"/>
              </w:rPr>
            </w:pPr>
            <w:r w:rsidRPr="00EF1894">
              <w:rPr>
                <w:rFonts w:cstheme="minorHAnsi"/>
                <w:bCs/>
                <w:szCs w:val="22"/>
              </w:rPr>
              <w:t>WAPCAS:</w:t>
            </w:r>
          </w:p>
          <w:p w:rsidR="00E61945" w:rsidRPr="00091D58" w:rsidRDefault="00E61945" w:rsidP="00C65602">
            <w:pPr>
              <w:pStyle w:val="ListParagraph"/>
              <w:numPr>
                <w:ilvl w:val="0"/>
                <w:numId w:val="28"/>
              </w:numPr>
              <w:jc w:val="both"/>
              <w:rPr>
                <w:rFonts w:cstheme="minorHAnsi"/>
                <w:szCs w:val="22"/>
                <w:lang w:val="en-GB"/>
              </w:rPr>
            </w:pPr>
            <w:r w:rsidRPr="00091D58">
              <w:rPr>
                <w:rFonts w:cstheme="minorHAnsi"/>
                <w:szCs w:val="22"/>
              </w:rPr>
              <w:t>Ensure that all P</w:t>
            </w:r>
            <w:r w:rsidR="0003214F">
              <w:rPr>
                <w:rFonts w:cstheme="minorHAnsi"/>
                <w:szCs w:val="22"/>
              </w:rPr>
              <w:t xml:space="preserve">eer </w:t>
            </w:r>
            <w:r w:rsidRPr="00091D58">
              <w:rPr>
                <w:rFonts w:cstheme="minorHAnsi"/>
                <w:szCs w:val="22"/>
              </w:rPr>
              <w:t>E</w:t>
            </w:r>
            <w:r w:rsidR="0003214F">
              <w:rPr>
                <w:rFonts w:cstheme="minorHAnsi"/>
                <w:szCs w:val="22"/>
              </w:rPr>
              <w:t>ducators (Pe</w:t>
            </w:r>
            <w:r w:rsidRPr="00091D58">
              <w:rPr>
                <w:rFonts w:cstheme="minorHAnsi"/>
                <w:szCs w:val="22"/>
              </w:rPr>
              <w:t>s</w:t>
            </w:r>
            <w:r w:rsidR="0003214F">
              <w:rPr>
                <w:rFonts w:cstheme="minorHAnsi"/>
                <w:szCs w:val="22"/>
              </w:rPr>
              <w:t>)</w:t>
            </w:r>
            <w:r w:rsidRPr="00091D58">
              <w:rPr>
                <w:rFonts w:cstheme="minorHAnsi"/>
                <w:szCs w:val="22"/>
              </w:rPr>
              <w:t xml:space="preserve"> have IEC on STIs. Review expertise of PEs on STIs, treatment centers, interpersonal approaches and consider</w:t>
            </w:r>
            <w:r w:rsidR="0003214F">
              <w:rPr>
                <w:rFonts w:cstheme="minorHAnsi"/>
                <w:szCs w:val="22"/>
              </w:rPr>
              <w:t xml:space="preserve"> re</w:t>
            </w:r>
            <w:r w:rsidRPr="00091D58">
              <w:rPr>
                <w:rFonts w:cstheme="minorHAnsi"/>
                <w:szCs w:val="22"/>
              </w:rPr>
              <w:t>training</w:t>
            </w:r>
          </w:p>
          <w:p w:rsidR="00E61945" w:rsidRPr="00091D58" w:rsidRDefault="00E61945" w:rsidP="00C65602">
            <w:pPr>
              <w:pStyle w:val="ListParagraph"/>
              <w:numPr>
                <w:ilvl w:val="0"/>
                <w:numId w:val="28"/>
              </w:numPr>
              <w:jc w:val="both"/>
              <w:rPr>
                <w:rFonts w:cstheme="minorHAnsi"/>
                <w:szCs w:val="22"/>
                <w:lang w:val="en-GB"/>
              </w:rPr>
            </w:pPr>
            <w:r w:rsidRPr="00091D58">
              <w:rPr>
                <w:rFonts w:cstheme="minorHAnsi"/>
                <w:szCs w:val="22"/>
              </w:rPr>
              <w:t xml:space="preserve">Consider outreach activities focusing on screening for STIs and referral as part of HIV prevention. </w:t>
            </w:r>
          </w:p>
          <w:p w:rsidR="00E61945" w:rsidRPr="00091D58" w:rsidRDefault="00E61945" w:rsidP="00C65602">
            <w:pPr>
              <w:pStyle w:val="ListParagraph"/>
              <w:numPr>
                <w:ilvl w:val="0"/>
                <w:numId w:val="28"/>
              </w:numPr>
              <w:jc w:val="both"/>
              <w:rPr>
                <w:rFonts w:cstheme="minorHAnsi"/>
                <w:szCs w:val="22"/>
                <w:lang w:val="en-GB"/>
              </w:rPr>
            </w:pPr>
            <w:r w:rsidRPr="00091D58">
              <w:rPr>
                <w:rFonts w:cstheme="minorHAnsi"/>
                <w:szCs w:val="22"/>
              </w:rPr>
              <w:t>Inform PEs to intensify their efforts with newly enrolled community members</w:t>
            </w:r>
          </w:p>
          <w:p w:rsidR="00E61945" w:rsidRPr="00091D58" w:rsidRDefault="00E61945" w:rsidP="00C65602">
            <w:pPr>
              <w:pStyle w:val="ListParagraph"/>
              <w:numPr>
                <w:ilvl w:val="0"/>
                <w:numId w:val="28"/>
              </w:numPr>
              <w:jc w:val="both"/>
              <w:rPr>
                <w:rFonts w:cstheme="minorHAnsi"/>
                <w:szCs w:val="22"/>
                <w:lang w:val="en-GB"/>
              </w:rPr>
            </w:pPr>
            <w:r w:rsidRPr="00091D58">
              <w:rPr>
                <w:rFonts w:cstheme="minorHAnsi"/>
                <w:szCs w:val="22"/>
              </w:rPr>
              <w:t>Ensure that condoms are distributed to all enrolled community members</w:t>
            </w:r>
          </w:p>
          <w:p w:rsidR="00E61945" w:rsidRPr="00091D58" w:rsidRDefault="00E61945" w:rsidP="00C65602">
            <w:pPr>
              <w:pStyle w:val="ListParagraph"/>
              <w:numPr>
                <w:ilvl w:val="0"/>
                <w:numId w:val="28"/>
              </w:numPr>
              <w:jc w:val="both"/>
              <w:rPr>
                <w:rFonts w:cstheme="minorHAnsi"/>
                <w:szCs w:val="22"/>
                <w:lang w:val="en-GB"/>
              </w:rPr>
            </w:pPr>
            <w:r w:rsidRPr="00091D58">
              <w:rPr>
                <w:rFonts w:cstheme="minorHAnsi"/>
                <w:szCs w:val="22"/>
              </w:rPr>
              <w:t>Review content of condom sensitization and identify options to improve awareness of importance and actual condom use</w:t>
            </w:r>
          </w:p>
          <w:p w:rsidR="00E61945" w:rsidRPr="00091D58" w:rsidRDefault="00E61945" w:rsidP="00C65602">
            <w:pPr>
              <w:pStyle w:val="ListParagraph"/>
              <w:numPr>
                <w:ilvl w:val="0"/>
                <w:numId w:val="28"/>
              </w:numPr>
              <w:jc w:val="both"/>
              <w:rPr>
                <w:rFonts w:cstheme="minorHAnsi"/>
                <w:szCs w:val="22"/>
                <w:lang w:val="en-GB"/>
              </w:rPr>
            </w:pPr>
            <w:r w:rsidRPr="00091D58">
              <w:rPr>
                <w:rFonts w:cstheme="minorHAnsi"/>
                <w:szCs w:val="22"/>
              </w:rPr>
              <w:t>Share report on survey on lab/reagent availability with CCM</w:t>
            </w:r>
          </w:p>
          <w:p w:rsidR="00E61945" w:rsidRPr="00A40C3D" w:rsidRDefault="00E61945" w:rsidP="00E61945">
            <w:pPr>
              <w:jc w:val="both"/>
              <w:rPr>
                <w:rFonts w:cstheme="minorHAnsi"/>
                <w:szCs w:val="22"/>
              </w:rPr>
            </w:pPr>
          </w:p>
          <w:p w:rsidR="00E61945" w:rsidRPr="00A40C3D" w:rsidRDefault="00333C4D" w:rsidP="00E61945">
            <w:pPr>
              <w:jc w:val="both"/>
              <w:rPr>
                <w:rFonts w:cstheme="minorHAnsi"/>
                <w:szCs w:val="22"/>
              </w:rPr>
            </w:pPr>
            <w:r>
              <w:rPr>
                <w:rFonts w:cstheme="minorHAnsi"/>
                <w:szCs w:val="22"/>
              </w:rPr>
              <w:t>8</w:t>
            </w:r>
            <w:r w:rsidR="00EF1894">
              <w:rPr>
                <w:rFonts w:cstheme="minorHAnsi"/>
                <w:szCs w:val="22"/>
              </w:rPr>
              <w:t xml:space="preserve">.1.5: </w:t>
            </w:r>
            <w:r w:rsidR="00E61945" w:rsidRPr="00A40C3D">
              <w:rPr>
                <w:rFonts w:cstheme="minorHAnsi"/>
                <w:szCs w:val="22"/>
              </w:rPr>
              <w:t>Discussion Notes:</w:t>
            </w:r>
          </w:p>
          <w:p w:rsidR="00E61945" w:rsidRPr="008E0EFB" w:rsidRDefault="00EF1894" w:rsidP="00C65602">
            <w:pPr>
              <w:pStyle w:val="ListParagraph"/>
              <w:numPr>
                <w:ilvl w:val="0"/>
                <w:numId w:val="13"/>
              </w:numPr>
              <w:jc w:val="both"/>
              <w:rPr>
                <w:rFonts w:cstheme="minorHAnsi"/>
                <w:szCs w:val="22"/>
              </w:rPr>
            </w:pPr>
            <w:r>
              <w:rPr>
                <w:rFonts w:cstheme="minorHAnsi"/>
                <w:szCs w:val="22"/>
              </w:rPr>
              <w:t xml:space="preserve">On non-confirmation of </w:t>
            </w:r>
            <w:r w:rsidR="00E61945">
              <w:rPr>
                <w:rFonts w:cstheme="minorHAnsi"/>
                <w:szCs w:val="22"/>
              </w:rPr>
              <w:t xml:space="preserve">Program </w:t>
            </w:r>
            <w:r>
              <w:rPr>
                <w:rFonts w:cstheme="minorHAnsi"/>
                <w:szCs w:val="22"/>
              </w:rPr>
              <w:t>M</w:t>
            </w:r>
            <w:r w:rsidR="00E61945">
              <w:rPr>
                <w:rFonts w:cstheme="minorHAnsi"/>
                <w:szCs w:val="22"/>
              </w:rPr>
              <w:t xml:space="preserve">anager </w:t>
            </w:r>
            <w:r>
              <w:rPr>
                <w:rFonts w:cstheme="minorHAnsi"/>
                <w:szCs w:val="22"/>
              </w:rPr>
              <w:t xml:space="preserve">for implementing PPME activities the DG said the position has been fielded that was why </w:t>
            </w:r>
            <w:r w:rsidR="00AF3148">
              <w:rPr>
                <w:rFonts w:cstheme="minorHAnsi"/>
                <w:szCs w:val="22"/>
              </w:rPr>
              <w:t>t</w:t>
            </w:r>
            <w:r w:rsidR="00E61945">
              <w:rPr>
                <w:rFonts w:cstheme="minorHAnsi"/>
                <w:szCs w:val="22"/>
              </w:rPr>
              <w:t xml:space="preserve">he </w:t>
            </w:r>
            <w:r w:rsidR="00AF3148">
              <w:rPr>
                <w:rFonts w:cstheme="minorHAnsi"/>
                <w:szCs w:val="22"/>
              </w:rPr>
              <w:t xml:space="preserve">officer </w:t>
            </w:r>
            <w:r w:rsidR="00E61945">
              <w:rPr>
                <w:rFonts w:cstheme="minorHAnsi"/>
                <w:szCs w:val="22"/>
              </w:rPr>
              <w:t xml:space="preserve">was at the </w:t>
            </w:r>
            <w:r>
              <w:rPr>
                <w:rFonts w:cstheme="minorHAnsi"/>
                <w:szCs w:val="22"/>
              </w:rPr>
              <w:t xml:space="preserve">Dashboard review </w:t>
            </w:r>
            <w:r w:rsidR="00E61945">
              <w:rPr>
                <w:rFonts w:cstheme="minorHAnsi"/>
                <w:szCs w:val="22"/>
              </w:rPr>
              <w:t>meeting</w:t>
            </w:r>
            <w:r>
              <w:rPr>
                <w:rFonts w:cstheme="minorHAnsi"/>
                <w:szCs w:val="22"/>
              </w:rPr>
              <w:t xml:space="preserve">. In the case of </w:t>
            </w:r>
            <w:r w:rsidR="00E61945">
              <w:rPr>
                <w:rFonts w:cstheme="minorHAnsi"/>
                <w:szCs w:val="22"/>
              </w:rPr>
              <w:t xml:space="preserve">M&amp;E </w:t>
            </w:r>
            <w:r>
              <w:rPr>
                <w:rFonts w:cstheme="minorHAnsi"/>
                <w:szCs w:val="22"/>
              </w:rPr>
              <w:t xml:space="preserve">officer the challenge was the failure of the GF country team to give the green light to recruit. The DG said this was </w:t>
            </w:r>
            <w:r w:rsidR="00E61945">
              <w:rPr>
                <w:rFonts w:cstheme="minorHAnsi"/>
                <w:szCs w:val="22"/>
              </w:rPr>
              <w:t xml:space="preserve">the same with other procurement </w:t>
            </w:r>
            <w:r>
              <w:rPr>
                <w:rFonts w:cstheme="minorHAnsi"/>
                <w:szCs w:val="22"/>
              </w:rPr>
              <w:t>issues</w:t>
            </w:r>
            <w:r w:rsidR="007767E8">
              <w:rPr>
                <w:rFonts w:cstheme="minorHAnsi"/>
                <w:szCs w:val="22"/>
              </w:rPr>
              <w:t>. He</w:t>
            </w:r>
            <w:r w:rsidR="00E61945">
              <w:rPr>
                <w:rFonts w:cstheme="minorHAnsi"/>
                <w:szCs w:val="22"/>
              </w:rPr>
              <w:t xml:space="preserve"> </w:t>
            </w:r>
            <w:r>
              <w:rPr>
                <w:rFonts w:cstheme="minorHAnsi"/>
                <w:szCs w:val="22"/>
              </w:rPr>
              <w:t>invited</w:t>
            </w:r>
            <w:r w:rsidR="00E61945" w:rsidRPr="008E0EFB">
              <w:rPr>
                <w:rFonts w:cstheme="minorHAnsi"/>
                <w:szCs w:val="22"/>
              </w:rPr>
              <w:t xml:space="preserve"> the CCM to </w:t>
            </w:r>
            <w:r>
              <w:rPr>
                <w:rFonts w:cstheme="minorHAnsi"/>
                <w:szCs w:val="22"/>
              </w:rPr>
              <w:t>revisit the</w:t>
            </w:r>
            <w:r w:rsidR="00E61945" w:rsidRPr="008E0EFB">
              <w:rPr>
                <w:rFonts w:cstheme="minorHAnsi"/>
                <w:szCs w:val="22"/>
              </w:rPr>
              <w:t xml:space="preserve"> implementation arrangement</w:t>
            </w:r>
            <w:r>
              <w:rPr>
                <w:rFonts w:cstheme="minorHAnsi"/>
                <w:szCs w:val="22"/>
              </w:rPr>
              <w:t xml:space="preserve"> that </w:t>
            </w:r>
            <w:r w:rsidR="007767E8">
              <w:rPr>
                <w:rFonts w:cstheme="minorHAnsi"/>
                <w:szCs w:val="22"/>
              </w:rPr>
              <w:t xml:space="preserve">was </w:t>
            </w:r>
            <w:r>
              <w:rPr>
                <w:rFonts w:cstheme="minorHAnsi"/>
                <w:szCs w:val="22"/>
              </w:rPr>
              <w:t>fashioned out to support programs</w:t>
            </w:r>
            <w:r w:rsidR="007767E8">
              <w:rPr>
                <w:rFonts w:cstheme="minorHAnsi"/>
                <w:szCs w:val="22"/>
              </w:rPr>
              <w:t xml:space="preserve"> implementation</w:t>
            </w:r>
            <w:r w:rsidR="00E61945" w:rsidRPr="008E0EFB">
              <w:rPr>
                <w:rFonts w:cstheme="minorHAnsi"/>
                <w:szCs w:val="22"/>
              </w:rPr>
              <w:t>.</w:t>
            </w:r>
          </w:p>
          <w:p w:rsidR="00E61945" w:rsidRDefault="00E61945" w:rsidP="00C65602">
            <w:pPr>
              <w:pStyle w:val="ListParagraph"/>
              <w:numPr>
                <w:ilvl w:val="0"/>
                <w:numId w:val="13"/>
              </w:numPr>
              <w:jc w:val="both"/>
              <w:rPr>
                <w:rFonts w:cstheme="minorHAnsi"/>
                <w:szCs w:val="22"/>
              </w:rPr>
            </w:pPr>
            <w:r>
              <w:rPr>
                <w:rFonts w:cstheme="minorHAnsi"/>
                <w:szCs w:val="22"/>
              </w:rPr>
              <w:t xml:space="preserve">A member wanted to </w:t>
            </w:r>
            <w:r w:rsidR="007767E8">
              <w:rPr>
                <w:rFonts w:cstheme="minorHAnsi"/>
                <w:szCs w:val="22"/>
              </w:rPr>
              <w:t>know</w:t>
            </w:r>
            <w:r>
              <w:rPr>
                <w:rFonts w:cstheme="minorHAnsi"/>
                <w:szCs w:val="22"/>
              </w:rPr>
              <w:t xml:space="preserve"> </w:t>
            </w:r>
            <w:r w:rsidR="00EF1894">
              <w:rPr>
                <w:rFonts w:cstheme="minorHAnsi"/>
                <w:szCs w:val="22"/>
              </w:rPr>
              <w:t>the reason</w:t>
            </w:r>
            <w:r w:rsidR="007767E8">
              <w:rPr>
                <w:rFonts w:cstheme="minorHAnsi"/>
                <w:szCs w:val="22"/>
              </w:rPr>
              <w:t>s</w:t>
            </w:r>
            <w:r w:rsidR="00EF1894">
              <w:rPr>
                <w:rFonts w:cstheme="minorHAnsi"/>
                <w:szCs w:val="22"/>
              </w:rPr>
              <w:t xml:space="preserve"> for </w:t>
            </w:r>
            <w:r w:rsidR="007767E8">
              <w:rPr>
                <w:rFonts w:cstheme="minorHAnsi"/>
                <w:szCs w:val="22"/>
              </w:rPr>
              <w:t xml:space="preserve">the </w:t>
            </w:r>
            <w:r>
              <w:rPr>
                <w:rFonts w:cstheme="minorHAnsi"/>
                <w:szCs w:val="22"/>
              </w:rPr>
              <w:t xml:space="preserve">discrepancies between DHPS data and </w:t>
            </w:r>
            <w:r w:rsidR="00EF1894">
              <w:rPr>
                <w:rFonts w:cstheme="minorHAnsi"/>
                <w:szCs w:val="22"/>
              </w:rPr>
              <w:t>facilit</w:t>
            </w:r>
            <w:r w:rsidR="007767E8">
              <w:rPr>
                <w:rFonts w:cstheme="minorHAnsi"/>
                <w:szCs w:val="22"/>
              </w:rPr>
              <w:t>y</w:t>
            </w:r>
            <w:r w:rsidR="00EF1894">
              <w:rPr>
                <w:rFonts w:cstheme="minorHAnsi"/>
                <w:szCs w:val="22"/>
              </w:rPr>
              <w:t xml:space="preserve"> </w:t>
            </w:r>
            <w:r>
              <w:rPr>
                <w:rFonts w:cstheme="minorHAnsi"/>
                <w:szCs w:val="22"/>
              </w:rPr>
              <w:t>data</w:t>
            </w:r>
            <w:r w:rsidR="00EF1894">
              <w:rPr>
                <w:rFonts w:cstheme="minorHAnsi"/>
                <w:szCs w:val="22"/>
              </w:rPr>
              <w:t xml:space="preserve">. </w:t>
            </w:r>
            <w:r>
              <w:rPr>
                <w:rFonts w:cstheme="minorHAnsi"/>
                <w:szCs w:val="22"/>
              </w:rPr>
              <w:t xml:space="preserve"> </w:t>
            </w:r>
            <w:r w:rsidR="0027543A">
              <w:rPr>
                <w:rFonts w:cstheme="minorHAnsi"/>
                <w:szCs w:val="22"/>
              </w:rPr>
              <w:t>He</w:t>
            </w:r>
            <w:r>
              <w:rPr>
                <w:rFonts w:cstheme="minorHAnsi"/>
                <w:szCs w:val="22"/>
              </w:rPr>
              <w:t xml:space="preserve"> </w:t>
            </w:r>
            <w:r w:rsidR="0027543A">
              <w:rPr>
                <w:rFonts w:cstheme="minorHAnsi"/>
                <w:szCs w:val="22"/>
              </w:rPr>
              <w:t xml:space="preserve">stressed the </w:t>
            </w:r>
            <w:r>
              <w:rPr>
                <w:rFonts w:cstheme="minorHAnsi"/>
                <w:szCs w:val="22"/>
              </w:rPr>
              <w:t xml:space="preserve">need to ensure data </w:t>
            </w:r>
            <w:r w:rsidR="0027543A">
              <w:rPr>
                <w:rFonts w:cstheme="minorHAnsi"/>
                <w:szCs w:val="22"/>
              </w:rPr>
              <w:t>was</w:t>
            </w:r>
            <w:r>
              <w:rPr>
                <w:rFonts w:cstheme="minorHAnsi"/>
                <w:szCs w:val="22"/>
              </w:rPr>
              <w:t xml:space="preserve"> </w:t>
            </w:r>
            <w:r w:rsidR="007767E8">
              <w:rPr>
                <w:rFonts w:cstheme="minorHAnsi"/>
                <w:szCs w:val="22"/>
              </w:rPr>
              <w:t xml:space="preserve">accessed </w:t>
            </w:r>
            <w:r>
              <w:rPr>
                <w:rFonts w:cstheme="minorHAnsi"/>
                <w:szCs w:val="22"/>
              </w:rPr>
              <w:t>from right source</w:t>
            </w:r>
            <w:r w:rsidR="007767E8">
              <w:rPr>
                <w:rFonts w:cstheme="minorHAnsi"/>
                <w:szCs w:val="22"/>
              </w:rPr>
              <w:t>s</w:t>
            </w:r>
            <w:r>
              <w:rPr>
                <w:rFonts w:cstheme="minorHAnsi"/>
                <w:szCs w:val="22"/>
              </w:rPr>
              <w:t xml:space="preserve"> </w:t>
            </w:r>
            <w:r w:rsidR="007767E8">
              <w:rPr>
                <w:rFonts w:cstheme="minorHAnsi"/>
                <w:szCs w:val="22"/>
              </w:rPr>
              <w:t xml:space="preserve">that must be subject to strict proof </w:t>
            </w:r>
            <w:r>
              <w:rPr>
                <w:rFonts w:cstheme="minorHAnsi"/>
                <w:szCs w:val="22"/>
              </w:rPr>
              <w:t xml:space="preserve">because the report </w:t>
            </w:r>
            <w:r w:rsidR="0027543A">
              <w:rPr>
                <w:rFonts w:cstheme="minorHAnsi"/>
                <w:szCs w:val="22"/>
              </w:rPr>
              <w:t>wa</w:t>
            </w:r>
            <w:r>
              <w:rPr>
                <w:rFonts w:cstheme="minorHAnsi"/>
                <w:szCs w:val="22"/>
              </w:rPr>
              <w:t>s an inditement on the entire health sector</w:t>
            </w:r>
            <w:r w:rsidR="007767E8">
              <w:rPr>
                <w:rFonts w:cstheme="minorHAnsi"/>
                <w:szCs w:val="22"/>
              </w:rPr>
              <w:t>.</w:t>
            </w:r>
            <w:r>
              <w:rPr>
                <w:rFonts w:cstheme="minorHAnsi"/>
                <w:szCs w:val="22"/>
              </w:rPr>
              <w:t xml:space="preserve"> The meeting expressed the need to also take into account standard deviations and to contextualize data.</w:t>
            </w:r>
          </w:p>
          <w:p w:rsidR="00E61945" w:rsidRDefault="00E61945" w:rsidP="00C65602">
            <w:pPr>
              <w:pStyle w:val="ListParagraph"/>
              <w:numPr>
                <w:ilvl w:val="0"/>
                <w:numId w:val="13"/>
              </w:numPr>
              <w:jc w:val="both"/>
              <w:rPr>
                <w:rFonts w:cstheme="minorHAnsi"/>
                <w:szCs w:val="22"/>
              </w:rPr>
            </w:pPr>
            <w:r>
              <w:rPr>
                <w:rFonts w:cstheme="minorHAnsi"/>
                <w:szCs w:val="22"/>
              </w:rPr>
              <w:t xml:space="preserve">Touching on the capacity of data officers it was </w:t>
            </w:r>
            <w:r w:rsidR="007767E8">
              <w:rPr>
                <w:rFonts w:cstheme="minorHAnsi"/>
                <w:szCs w:val="22"/>
              </w:rPr>
              <w:t xml:space="preserve">indicated </w:t>
            </w:r>
            <w:r>
              <w:rPr>
                <w:rFonts w:cstheme="minorHAnsi"/>
                <w:szCs w:val="22"/>
              </w:rPr>
              <w:t>that private sector data office</w:t>
            </w:r>
            <w:r w:rsidR="007767E8">
              <w:rPr>
                <w:rFonts w:cstheme="minorHAnsi"/>
                <w:szCs w:val="22"/>
              </w:rPr>
              <w:t>rs</w:t>
            </w:r>
            <w:r>
              <w:rPr>
                <w:rFonts w:cstheme="minorHAnsi"/>
                <w:szCs w:val="22"/>
              </w:rPr>
              <w:t xml:space="preserve"> </w:t>
            </w:r>
            <w:r w:rsidR="00797681">
              <w:rPr>
                <w:rFonts w:cstheme="minorHAnsi"/>
                <w:szCs w:val="22"/>
              </w:rPr>
              <w:t xml:space="preserve">also </w:t>
            </w:r>
            <w:r>
              <w:rPr>
                <w:rFonts w:cstheme="minorHAnsi"/>
                <w:szCs w:val="22"/>
              </w:rPr>
              <w:t xml:space="preserve">need </w:t>
            </w:r>
            <w:r w:rsidR="00797681">
              <w:rPr>
                <w:rFonts w:cstheme="minorHAnsi"/>
                <w:szCs w:val="22"/>
              </w:rPr>
              <w:t xml:space="preserve">training. In future such trainings must be communicated to them to know which areas are of interest to them to </w:t>
            </w:r>
            <w:r>
              <w:rPr>
                <w:rFonts w:cstheme="minorHAnsi"/>
                <w:szCs w:val="22"/>
              </w:rPr>
              <w:t>improve the system.</w:t>
            </w:r>
          </w:p>
          <w:p w:rsidR="00E61945" w:rsidRDefault="00E61945" w:rsidP="00C65602">
            <w:pPr>
              <w:pStyle w:val="ListParagraph"/>
              <w:numPr>
                <w:ilvl w:val="0"/>
                <w:numId w:val="13"/>
              </w:numPr>
              <w:jc w:val="both"/>
              <w:rPr>
                <w:rFonts w:cstheme="minorHAnsi"/>
                <w:szCs w:val="22"/>
              </w:rPr>
            </w:pPr>
            <w:r>
              <w:rPr>
                <w:rFonts w:cstheme="minorHAnsi"/>
                <w:szCs w:val="22"/>
              </w:rPr>
              <w:t xml:space="preserve">Task shifting officers have a limited role and do not generate monthly report; even if they do it goes through the system and so we may have to rather consider data </w:t>
            </w:r>
            <w:r w:rsidR="00797681">
              <w:rPr>
                <w:rFonts w:cstheme="minorHAnsi"/>
                <w:szCs w:val="22"/>
              </w:rPr>
              <w:t xml:space="preserve">fed into DHIMS by </w:t>
            </w:r>
            <w:r>
              <w:rPr>
                <w:rFonts w:cstheme="minorHAnsi"/>
                <w:szCs w:val="22"/>
              </w:rPr>
              <w:t>the health information officer</w:t>
            </w:r>
            <w:r w:rsidR="00797681">
              <w:rPr>
                <w:rFonts w:cstheme="minorHAnsi"/>
                <w:szCs w:val="22"/>
              </w:rPr>
              <w:t xml:space="preserve">s to avoid </w:t>
            </w:r>
            <w:r>
              <w:rPr>
                <w:rFonts w:cstheme="minorHAnsi"/>
                <w:szCs w:val="22"/>
              </w:rPr>
              <w:t xml:space="preserve">data that </w:t>
            </w:r>
            <w:r w:rsidR="00797681">
              <w:rPr>
                <w:rFonts w:cstheme="minorHAnsi"/>
                <w:szCs w:val="22"/>
              </w:rPr>
              <w:t>would not be</w:t>
            </w:r>
            <w:r>
              <w:rPr>
                <w:rFonts w:cstheme="minorHAnsi"/>
                <w:szCs w:val="22"/>
              </w:rPr>
              <w:t xml:space="preserve"> validated. </w:t>
            </w:r>
          </w:p>
          <w:p w:rsidR="009C796B" w:rsidRDefault="00E61945" w:rsidP="00C65602">
            <w:pPr>
              <w:pStyle w:val="ListParagraph"/>
              <w:numPr>
                <w:ilvl w:val="0"/>
                <w:numId w:val="13"/>
              </w:numPr>
              <w:jc w:val="both"/>
              <w:rPr>
                <w:rFonts w:cstheme="minorHAnsi"/>
                <w:szCs w:val="22"/>
              </w:rPr>
            </w:pPr>
            <w:r>
              <w:rPr>
                <w:rFonts w:cstheme="minorHAnsi"/>
                <w:szCs w:val="22"/>
              </w:rPr>
              <w:t xml:space="preserve">Private participation </w:t>
            </w:r>
            <w:r w:rsidR="00E26752">
              <w:rPr>
                <w:rFonts w:cstheme="minorHAnsi"/>
                <w:szCs w:val="22"/>
              </w:rPr>
              <w:t xml:space="preserve">in programs </w:t>
            </w:r>
            <w:r>
              <w:rPr>
                <w:rFonts w:cstheme="minorHAnsi"/>
                <w:szCs w:val="22"/>
              </w:rPr>
              <w:t>seem</w:t>
            </w:r>
            <w:r w:rsidR="00E26752">
              <w:rPr>
                <w:rFonts w:cstheme="minorHAnsi"/>
                <w:szCs w:val="22"/>
              </w:rPr>
              <w:t xml:space="preserve">ed </w:t>
            </w:r>
            <w:r>
              <w:rPr>
                <w:rFonts w:cstheme="minorHAnsi"/>
                <w:szCs w:val="22"/>
              </w:rPr>
              <w:t xml:space="preserve">to have </w:t>
            </w:r>
            <w:r w:rsidR="00E26752">
              <w:rPr>
                <w:rFonts w:cstheme="minorHAnsi"/>
                <w:szCs w:val="22"/>
              </w:rPr>
              <w:t xml:space="preserve">some issues as </w:t>
            </w:r>
            <w:r>
              <w:rPr>
                <w:rFonts w:cstheme="minorHAnsi"/>
                <w:szCs w:val="22"/>
              </w:rPr>
              <w:t>the program</w:t>
            </w:r>
            <w:r w:rsidR="00E26752">
              <w:rPr>
                <w:rFonts w:cstheme="minorHAnsi"/>
                <w:szCs w:val="22"/>
              </w:rPr>
              <w:t>s</w:t>
            </w:r>
            <w:r>
              <w:rPr>
                <w:rFonts w:cstheme="minorHAnsi"/>
                <w:szCs w:val="22"/>
              </w:rPr>
              <w:t xml:space="preserve"> ha</w:t>
            </w:r>
            <w:r w:rsidR="00E26752">
              <w:rPr>
                <w:rFonts w:cstheme="minorHAnsi"/>
                <w:szCs w:val="22"/>
              </w:rPr>
              <w:t>ve</w:t>
            </w:r>
            <w:r>
              <w:rPr>
                <w:rFonts w:cstheme="minorHAnsi"/>
                <w:szCs w:val="22"/>
              </w:rPr>
              <w:t xml:space="preserve"> not engaged private sector </w:t>
            </w:r>
            <w:r w:rsidR="00E26752">
              <w:rPr>
                <w:rFonts w:cstheme="minorHAnsi"/>
                <w:szCs w:val="22"/>
              </w:rPr>
              <w:t xml:space="preserve">participation in the past. The distinction was also drawn on </w:t>
            </w:r>
            <w:r>
              <w:rPr>
                <w:rFonts w:cstheme="minorHAnsi"/>
                <w:szCs w:val="22"/>
              </w:rPr>
              <w:t>private for profit and private for non-profit</w:t>
            </w:r>
            <w:r w:rsidR="00E26752">
              <w:rPr>
                <w:rFonts w:cstheme="minorHAnsi"/>
                <w:szCs w:val="22"/>
              </w:rPr>
              <w:t xml:space="preserve"> organizations</w:t>
            </w:r>
            <w:r>
              <w:rPr>
                <w:rFonts w:cstheme="minorHAnsi"/>
                <w:szCs w:val="22"/>
              </w:rPr>
              <w:t xml:space="preserve">; but for CHAG they are part of the </w:t>
            </w:r>
            <w:r w:rsidR="00E26752">
              <w:rPr>
                <w:rFonts w:cstheme="minorHAnsi"/>
                <w:szCs w:val="22"/>
              </w:rPr>
              <w:t xml:space="preserve">health </w:t>
            </w:r>
            <w:r>
              <w:rPr>
                <w:rFonts w:cstheme="minorHAnsi"/>
                <w:szCs w:val="22"/>
              </w:rPr>
              <w:t>system and for the other</w:t>
            </w:r>
            <w:r w:rsidR="00E26752">
              <w:rPr>
                <w:rFonts w:cstheme="minorHAnsi"/>
                <w:szCs w:val="22"/>
              </w:rPr>
              <w:t>s</w:t>
            </w:r>
            <w:r>
              <w:rPr>
                <w:rFonts w:cstheme="minorHAnsi"/>
                <w:szCs w:val="22"/>
              </w:rPr>
              <w:t xml:space="preserve"> </w:t>
            </w:r>
            <w:r w:rsidR="00E26752">
              <w:rPr>
                <w:rFonts w:cstheme="minorHAnsi"/>
                <w:szCs w:val="22"/>
              </w:rPr>
              <w:t xml:space="preserve">there are information </w:t>
            </w:r>
            <w:r>
              <w:rPr>
                <w:rFonts w:cstheme="minorHAnsi"/>
                <w:szCs w:val="22"/>
              </w:rPr>
              <w:t>t</w:t>
            </w:r>
            <w:r w:rsidR="00E26752">
              <w:rPr>
                <w:rFonts w:cstheme="minorHAnsi"/>
                <w:szCs w:val="22"/>
              </w:rPr>
              <w:t xml:space="preserve">hat </w:t>
            </w:r>
            <w:r>
              <w:rPr>
                <w:rFonts w:cstheme="minorHAnsi"/>
                <w:szCs w:val="22"/>
              </w:rPr>
              <w:t>show</w:t>
            </w:r>
            <w:r w:rsidR="00E26752">
              <w:rPr>
                <w:rFonts w:cstheme="minorHAnsi"/>
                <w:szCs w:val="22"/>
              </w:rPr>
              <w:t>ed</w:t>
            </w:r>
            <w:r>
              <w:rPr>
                <w:rFonts w:cstheme="minorHAnsi"/>
                <w:szCs w:val="22"/>
              </w:rPr>
              <w:t xml:space="preserve"> the level of engagement.</w:t>
            </w:r>
          </w:p>
          <w:p w:rsidR="009C796B" w:rsidRDefault="00E61945" w:rsidP="00C65602">
            <w:pPr>
              <w:pStyle w:val="ListParagraph"/>
              <w:numPr>
                <w:ilvl w:val="0"/>
                <w:numId w:val="13"/>
              </w:numPr>
              <w:jc w:val="both"/>
              <w:rPr>
                <w:rFonts w:cstheme="minorHAnsi"/>
                <w:szCs w:val="22"/>
              </w:rPr>
            </w:pPr>
            <w:r>
              <w:rPr>
                <w:rFonts w:cstheme="minorHAnsi"/>
                <w:szCs w:val="22"/>
              </w:rPr>
              <w:t xml:space="preserve">TB </w:t>
            </w:r>
            <w:r w:rsidR="009C796B">
              <w:rPr>
                <w:rFonts w:cstheme="minorHAnsi"/>
                <w:szCs w:val="22"/>
              </w:rPr>
              <w:t>R</w:t>
            </w:r>
            <w:r>
              <w:rPr>
                <w:rFonts w:cstheme="minorHAnsi"/>
                <w:szCs w:val="22"/>
              </w:rPr>
              <w:t xml:space="preserve">each seem to be making </w:t>
            </w:r>
            <w:r w:rsidR="00E26752">
              <w:rPr>
                <w:rFonts w:cstheme="minorHAnsi"/>
                <w:szCs w:val="22"/>
              </w:rPr>
              <w:t xml:space="preserve">inroads </w:t>
            </w:r>
            <w:r w:rsidR="00C21CE1">
              <w:rPr>
                <w:rFonts w:cstheme="minorHAnsi"/>
                <w:szCs w:val="22"/>
              </w:rPr>
              <w:t xml:space="preserve">in this area </w:t>
            </w:r>
            <w:r>
              <w:rPr>
                <w:rFonts w:cstheme="minorHAnsi"/>
                <w:szCs w:val="22"/>
              </w:rPr>
              <w:t xml:space="preserve">because </w:t>
            </w:r>
            <w:r w:rsidR="00C21CE1">
              <w:rPr>
                <w:rFonts w:cstheme="minorHAnsi"/>
                <w:szCs w:val="22"/>
              </w:rPr>
              <w:t xml:space="preserve">for now </w:t>
            </w:r>
            <w:r>
              <w:rPr>
                <w:rFonts w:cstheme="minorHAnsi"/>
                <w:szCs w:val="22"/>
              </w:rPr>
              <w:t xml:space="preserve">they have a budget </w:t>
            </w:r>
            <w:r w:rsidR="00C21CE1">
              <w:rPr>
                <w:rFonts w:cstheme="minorHAnsi"/>
                <w:szCs w:val="22"/>
              </w:rPr>
              <w:t>but</w:t>
            </w:r>
            <w:r>
              <w:rPr>
                <w:rFonts w:cstheme="minorHAnsi"/>
                <w:szCs w:val="22"/>
              </w:rPr>
              <w:t xml:space="preserve"> </w:t>
            </w:r>
            <w:r w:rsidR="00C21CE1">
              <w:rPr>
                <w:rFonts w:cstheme="minorHAnsi"/>
                <w:szCs w:val="22"/>
              </w:rPr>
              <w:t xml:space="preserve">the effect would show </w:t>
            </w:r>
            <w:r>
              <w:rPr>
                <w:rFonts w:cstheme="minorHAnsi"/>
                <w:szCs w:val="22"/>
              </w:rPr>
              <w:t xml:space="preserve">when that </w:t>
            </w:r>
            <w:r w:rsidR="00C21CE1">
              <w:rPr>
                <w:rFonts w:cstheme="minorHAnsi"/>
                <w:szCs w:val="22"/>
              </w:rPr>
              <w:t>budget dries up</w:t>
            </w:r>
            <w:r>
              <w:rPr>
                <w:rFonts w:cstheme="minorHAnsi"/>
                <w:szCs w:val="22"/>
              </w:rPr>
              <w:t>.</w:t>
            </w:r>
          </w:p>
          <w:p w:rsidR="00E61945" w:rsidRDefault="00E61945" w:rsidP="00C65602">
            <w:pPr>
              <w:pStyle w:val="ListParagraph"/>
              <w:numPr>
                <w:ilvl w:val="0"/>
                <w:numId w:val="13"/>
              </w:numPr>
              <w:jc w:val="both"/>
              <w:rPr>
                <w:rFonts w:cstheme="minorHAnsi"/>
                <w:szCs w:val="22"/>
              </w:rPr>
            </w:pPr>
            <w:r>
              <w:rPr>
                <w:rFonts w:cstheme="minorHAnsi"/>
                <w:szCs w:val="22"/>
              </w:rPr>
              <w:lastRenderedPageBreak/>
              <w:t xml:space="preserve">TB support services </w:t>
            </w:r>
            <w:r w:rsidR="009C796B">
              <w:rPr>
                <w:rFonts w:cstheme="minorHAnsi"/>
                <w:szCs w:val="22"/>
              </w:rPr>
              <w:t xml:space="preserve">to be </w:t>
            </w:r>
            <w:r>
              <w:rPr>
                <w:rFonts w:cstheme="minorHAnsi"/>
                <w:szCs w:val="22"/>
              </w:rPr>
              <w:t xml:space="preserve">reimbursed by NHIS </w:t>
            </w:r>
            <w:r w:rsidR="009C796B">
              <w:rPr>
                <w:rFonts w:cstheme="minorHAnsi"/>
                <w:szCs w:val="22"/>
              </w:rPr>
              <w:t xml:space="preserve">depending on how they are captured </w:t>
            </w:r>
            <w:r>
              <w:rPr>
                <w:rFonts w:cstheme="minorHAnsi"/>
                <w:szCs w:val="22"/>
              </w:rPr>
              <w:t xml:space="preserve">and hence the need to establish a model that is sustainable and workable. </w:t>
            </w:r>
          </w:p>
          <w:p w:rsidR="00E61945" w:rsidRPr="00C21CE1" w:rsidRDefault="00E61945" w:rsidP="00C65602">
            <w:pPr>
              <w:pStyle w:val="ListParagraph"/>
              <w:numPr>
                <w:ilvl w:val="0"/>
                <w:numId w:val="13"/>
              </w:numPr>
              <w:jc w:val="both"/>
              <w:rPr>
                <w:rFonts w:cstheme="minorHAnsi"/>
                <w:szCs w:val="22"/>
              </w:rPr>
            </w:pPr>
            <w:r w:rsidRPr="00C21CE1">
              <w:rPr>
                <w:rFonts w:cstheme="minorHAnsi"/>
                <w:szCs w:val="22"/>
              </w:rPr>
              <w:t>On CHAG facilit</w:t>
            </w:r>
            <w:r w:rsidR="00C21CE1">
              <w:rPr>
                <w:rFonts w:cstheme="minorHAnsi"/>
                <w:szCs w:val="22"/>
              </w:rPr>
              <w:t>ies,</w:t>
            </w:r>
            <w:r w:rsidRPr="00C21CE1">
              <w:rPr>
                <w:rFonts w:cstheme="minorHAnsi"/>
                <w:szCs w:val="22"/>
              </w:rPr>
              <w:t xml:space="preserve"> Director PHD said NACP, NTP and NMCP are national offices and hence emphasized the need to deepen collaboration where necessary with all stakeholder</w:t>
            </w:r>
            <w:r w:rsidR="00C21CE1">
              <w:rPr>
                <w:rFonts w:cstheme="minorHAnsi"/>
                <w:szCs w:val="22"/>
              </w:rPr>
              <w:t>s.</w:t>
            </w:r>
            <w:r w:rsidRPr="00C21CE1">
              <w:rPr>
                <w:b/>
                <w:szCs w:val="22"/>
              </w:rPr>
              <w:t xml:space="preserve"> </w:t>
            </w:r>
          </w:p>
          <w:tbl>
            <w:tblPr>
              <w:tblW w:w="10900"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439"/>
              <w:gridCol w:w="8461"/>
            </w:tblGrid>
            <w:tr w:rsidR="00AE3BB2" w:rsidRPr="00006097" w:rsidTr="00C51B21">
              <w:trPr>
                <w:trHeight w:val="360"/>
                <w:jc w:val="center"/>
              </w:trPr>
              <w:tc>
                <w:tcPr>
                  <w:tcW w:w="2439" w:type="dxa"/>
                  <w:shd w:val="clear" w:color="auto" w:fill="DBE5F1" w:themeFill="accent1" w:themeFillTint="33"/>
                  <w:vAlign w:val="center"/>
                </w:tcPr>
                <w:p w:rsidR="00AE3BB2" w:rsidRPr="00006097" w:rsidRDefault="00AE3BB2" w:rsidP="00AE3BB2">
                  <w:pPr>
                    <w:jc w:val="both"/>
                    <w:rPr>
                      <w:rFonts w:cs="Arial"/>
                      <w:b/>
                      <w:bCs/>
                      <w:szCs w:val="22"/>
                    </w:rPr>
                  </w:pPr>
                  <w:r w:rsidRPr="00006097">
                    <w:rPr>
                      <w:rFonts w:cs="Arial"/>
                      <w:b/>
                      <w:bCs/>
                      <w:szCs w:val="22"/>
                    </w:rPr>
                    <w:t>AGENDA ITEM #</w:t>
                  </w:r>
                  <w:r w:rsidR="00333C4D">
                    <w:rPr>
                      <w:rFonts w:cs="Arial"/>
                      <w:b/>
                      <w:bCs/>
                      <w:szCs w:val="22"/>
                    </w:rPr>
                    <w:t>9</w:t>
                  </w:r>
                </w:p>
              </w:tc>
              <w:tc>
                <w:tcPr>
                  <w:tcW w:w="8461" w:type="dxa"/>
                  <w:shd w:val="clear" w:color="auto" w:fill="FFFFCC"/>
                  <w:vAlign w:val="center"/>
                </w:tcPr>
                <w:p w:rsidR="00AE3BB2" w:rsidRPr="00006097" w:rsidRDefault="0025322C" w:rsidP="00AE3BB2">
                  <w:pPr>
                    <w:jc w:val="both"/>
                    <w:rPr>
                      <w:rFonts w:cs="Arial"/>
                      <w:b/>
                      <w:iCs/>
                      <w:szCs w:val="22"/>
                    </w:rPr>
                  </w:pPr>
                  <w:r>
                    <w:rPr>
                      <w:rFonts w:cs="Arial"/>
                      <w:b/>
                      <w:iCs/>
                      <w:szCs w:val="22"/>
                    </w:rPr>
                    <w:t xml:space="preserve">Any Other Business </w:t>
                  </w:r>
                </w:p>
              </w:tc>
            </w:tr>
          </w:tbl>
          <w:p w:rsidR="009D1654" w:rsidRPr="00006097" w:rsidRDefault="009D1654" w:rsidP="009D1654">
            <w:pPr>
              <w:jc w:val="both"/>
              <w:rPr>
                <w:rFonts w:cs="Arial"/>
                <w:szCs w:val="22"/>
              </w:rPr>
            </w:pPr>
            <w:r w:rsidRPr="00006097">
              <w:rPr>
                <w:rFonts w:cs="Arial"/>
                <w:b/>
                <w:bCs/>
                <w:szCs w:val="22"/>
              </w:rPr>
              <w:t>SUMMARY OF PRESENTATIONS AND ISSUES DISCUSSED:</w:t>
            </w:r>
          </w:p>
          <w:p w:rsidR="00F619E9" w:rsidRPr="00F619E9" w:rsidRDefault="00F619E9" w:rsidP="007F5B23">
            <w:pPr>
              <w:jc w:val="both"/>
              <w:rPr>
                <w:szCs w:val="22"/>
              </w:rPr>
            </w:pPr>
            <w:r>
              <w:rPr>
                <w:rFonts w:cs="Arial"/>
                <w:iCs/>
                <w:szCs w:val="22"/>
              </w:rPr>
              <w:t xml:space="preserve">9.1: </w:t>
            </w:r>
            <w:r w:rsidRPr="00F619E9">
              <w:rPr>
                <w:rFonts w:cs="Arial"/>
                <w:iCs/>
                <w:szCs w:val="22"/>
              </w:rPr>
              <w:t>CCM Evolution</w:t>
            </w:r>
            <w:r>
              <w:rPr>
                <w:rFonts w:cs="Arial"/>
                <w:iCs/>
                <w:szCs w:val="22"/>
              </w:rPr>
              <w:t>:</w:t>
            </w:r>
            <w:r w:rsidRPr="00F619E9">
              <w:rPr>
                <w:szCs w:val="22"/>
              </w:rPr>
              <w:t xml:space="preserve"> </w:t>
            </w:r>
          </w:p>
          <w:p w:rsidR="0003214F" w:rsidRDefault="007F5B23" w:rsidP="007F5B23">
            <w:pPr>
              <w:jc w:val="both"/>
              <w:rPr>
                <w:szCs w:val="22"/>
              </w:rPr>
            </w:pPr>
            <w:r w:rsidRPr="007F5B23">
              <w:rPr>
                <w:szCs w:val="22"/>
              </w:rPr>
              <w:t>The ES presented the update on the CCM evolution initiative project. He said the project is about building a s</w:t>
            </w:r>
            <w:r w:rsidR="003906DE">
              <w:rPr>
                <w:szCs w:val="22"/>
              </w:rPr>
              <w:t>ystem</w:t>
            </w:r>
            <w:r w:rsidRPr="007F5B23">
              <w:rPr>
                <w:szCs w:val="22"/>
              </w:rPr>
              <w:t xml:space="preserve"> that c</w:t>
            </w:r>
            <w:r w:rsidR="0003214F">
              <w:rPr>
                <w:szCs w:val="22"/>
              </w:rPr>
              <w:t xml:space="preserve">ould </w:t>
            </w:r>
            <w:r w:rsidRPr="007F5B23">
              <w:rPr>
                <w:szCs w:val="22"/>
              </w:rPr>
              <w:t xml:space="preserve">survive the GF funding under the new strategic framework for 2017-2022. Giving the background </w:t>
            </w:r>
            <w:r w:rsidR="0003214F">
              <w:rPr>
                <w:szCs w:val="22"/>
              </w:rPr>
              <w:t xml:space="preserve">of the CCM evolution project </w:t>
            </w:r>
            <w:r w:rsidRPr="007F5B23">
              <w:rPr>
                <w:szCs w:val="22"/>
              </w:rPr>
              <w:t xml:space="preserve">the ES said the GF board approved the first phase of the evolution initiative in May 2018 with a funding of $3.85m to strengthen a pilot group of 18 countries in the </w:t>
            </w:r>
            <w:r w:rsidR="0003214F">
              <w:rPr>
                <w:szCs w:val="22"/>
              </w:rPr>
              <w:t xml:space="preserve">following </w:t>
            </w:r>
            <w:r w:rsidRPr="007F5B23">
              <w:rPr>
                <w:szCs w:val="22"/>
              </w:rPr>
              <w:t>areas</w:t>
            </w:r>
            <w:r w:rsidR="0003214F">
              <w:rPr>
                <w:szCs w:val="22"/>
              </w:rPr>
              <w:t>:</w:t>
            </w:r>
          </w:p>
          <w:p w:rsidR="0003214F" w:rsidRDefault="007F5B23" w:rsidP="00C65602">
            <w:pPr>
              <w:pStyle w:val="ListParagraph"/>
              <w:numPr>
                <w:ilvl w:val="0"/>
                <w:numId w:val="29"/>
              </w:numPr>
              <w:jc w:val="both"/>
              <w:rPr>
                <w:szCs w:val="22"/>
              </w:rPr>
            </w:pPr>
            <w:r w:rsidRPr="0003214F">
              <w:rPr>
                <w:szCs w:val="22"/>
              </w:rPr>
              <w:t>CCM functioning;</w:t>
            </w:r>
          </w:p>
          <w:p w:rsidR="0003214F" w:rsidRDefault="007F5B23" w:rsidP="00C65602">
            <w:pPr>
              <w:pStyle w:val="ListParagraph"/>
              <w:numPr>
                <w:ilvl w:val="0"/>
                <w:numId w:val="29"/>
              </w:numPr>
              <w:jc w:val="both"/>
              <w:rPr>
                <w:szCs w:val="22"/>
              </w:rPr>
            </w:pPr>
            <w:r w:rsidRPr="0003214F">
              <w:rPr>
                <w:szCs w:val="22"/>
              </w:rPr>
              <w:t xml:space="preserve">CCM linkages (maximizing collaboration and coordination between CCM and other health sector forums); </w:t>
            </w:r>
          </w:p>
          <w:p w:rsidR="0003214F" w:rsidRDefault="007F5B23" w:rsidP="00C65602">
            <w:pPr>
              <w:pStyle w:val="ListParagraph"/>
              <w:numPr>
                <w:ilvl w:val="0"/>
                <w:numId w:val="29"/>
              </w:numPr>
              <w:jc w:val="both"/>
              <w:rPr>
                <w:szCs w:val="22"/>
              </w:rPr>
            </w:pPr>
            <w:r w:rsidRPr="0003214F">
              <w:rPr>
                <w:szCs w:val="22"/>
              </w:rPr>
              <w:t>CCM oversight and</w:t>
            </w:r>
            <w:r w:rsidR="0003214F">
              <w:rPr>
                <w:szCs w:val="22"/>
              </w:rPr>
              <w:t>,</w:t>
            </w:r>
          </w:p>
          <w:p w:rsidR="007F5B23" w:rsidRPr="0003214F" w:rsidRDefault="007F5B23" w:rsidP="00C65602">
            <w:pPr>
              <w:pStyle w:val="ListParagraph"/>
              <w:numPr>
                <w:ilvl w:val="0"/>
                <w:numId w:val="29"/>
              </w:numPr>
              <w:jc w:val="both"/>
              <w:rPr>
                <w:szCs w:val="22"/>
              </w:rPr>
            </w:pPr>
            <w:r w:rsidRPr="0003214F">
              <w:rPr>
                <w:szCs w:val="22"/>
              </w:rPr>
              <w:t>CCM engagement (to improve communication between CCM and sector constituencies).</w:t>
            </w:r>
          </w:p>
          <w:p w:rsidR="007F5B23" w:rsidRDefault="007F5B23" w:rsidP="007F5B23">
            <w:pPr>
              <w:jc w:val="both"/>
              <w:rPr>
                <w:szCs w:val="22"/>
              </w:rPr>
            </w:pPr>
          </w:p>
          <w:p w:rsidR="007F5B23" w:rsidRDefault="008E5383" w:rsidP="007F5B23">
            <w:pPr>
              <w:jc w:val="both"/>
              <w:rPr>
                <w:szCs w:val="22"/>
              </w:rPr>
            </w:pPr>
            <w:r>
              <w:rPr>
                <w:szCs w:val="22"/>
              </w:rPr>
              <w:t>He said t</w:t>
            </w:r>
            <w:r w:rsidR="007F5B23" w:rsidRPr="007F5B23">
              <w:rPr>
                <w:szCs w:val="22"/>
              </w:rPr>
              <w:t xml:space="preserve">he BACKUP </w:t>
            </w:r>
            <w:r>
              <w:rPr>
                <w:szCs w:val="22"/>
              </w:rPr>
              <w:t xml:space="preserve">initiative of GIZ </w:t>
            </w:r>
            <w:r w:rsidR="007F5B23" w:rsidRPr="007F5B23">
              <w:rPr>
                <w:szCs w:val="22"/>
              </w:rPr>
              <w:t xml:space="preserve">is </w:t>
            </w:r>
            <w:r>
              <w:rPr>
                <w:szCs w:val="22"/>
              </w:rPr>
              <w:t xml:space="preserve">also </w:t>
            </w:r>
            <w:r w:rsidR="007F5B23" w:rsidRPr="007F5B23">
              <w:rPr>
                <w:szCs w:val="22"/>
              </w:rPr>
              <w:t xml:space="preserve">supporting CCM linkages </w:t>
            </w:r>
            <w:r>
              <w:rPr>
                <w:szCs w:val="22"/>
              </w:rPr>
              <w:t xml:space="preserve">project in </w:t>
            </w:r>
            <w:r w:rsidR="007F5B23" w:rsidRPr="007F5B23">
              <w:rPr>
                <w:szCs w:val="22"/>
              </w:rPr>
              <w:t>five countries including Ghana through Euro Health Group (EHG)</w:t>
            </w:r>
            <w:r>
              <w:rPr>
                <w:szCs w:val="22"/>
              </w:rPr>
              <w:t xml:space="preserve"> as consultants</w:t>
            </w:r>
            <w:r w:rsidR="007F5B23" w:rsidRPr="007F5B23">
              <w:rPr>
                <w:szCs w:val="22"/>
              </w:rPr>
              <w:t>. The objective was to bring closer alignment of CCMs with existing health sector bodies through strengthening of systems.</w:t>
            </w:r>
          </w:p>
          <w:p w:rsidR="007F5B23" w:rsidRPr="007F5B23" w:rsidRDefault="007F5B23" w:rsidP="007F5B23">
            <w:pPr>
              <w:jc w:val="both"/>
              <w:rPr>
                <w:szCs w:val="22"/>
              </w:rPr>
            </w:pPr>
          </w:p>
          <w:p w:rsidR="008E5383" w:rsidRDefault="007F5B23" w:rsidP="007F5B23">
            <w:pPr>
              <w:jc w:val="both"/>
              <w:rPr>
                <w:szCs w:val="22"/>
              </w:rPr>
            </w:pPr>
            <w:r w:rsidRPr="007F5B23">
              <w:rPr>
                <w:szCs w:val="22"/>
              </w:rPr>
              <w:t xml:space="preserve">The last mission of the consultants was in November 2018. The mission </w:t>
            </w:r>
            <w:r w:rsidR="008E5383">
              <w:rPr>
                <w:szCs w:val="22"/>
              </w:rPr>
              <w:t>ended with a workshop that discussed CCM linkage with the HSWG under the Common Management Arrangement (CMA) of the Ministry of Health. The following suggestions were made</w:t>
            </w:r>
            <w:r w:rsidR="00E65BD8">
              <w:rPr>
                <w:szCs w:val="22"/>
              </w:rPr>
              <w:t xml:space="preserve"> for consideration.</w:t>
            </w:r>
          </w:p>
          <w:p w:rsidR="008E5383" w:rsidRDefault="008E5383" w:rsidP="007F5B23">
            <w:pPr>
              <w:jc w:val="both"/>
              <w:rPr>
                <w:szCs w:val="22"/>
              </w:rPr>
            </w:pPr>
          </w:p>
          <w:p w:rsidR="008E5383" w:rsidRDefault="008E5383" w:rsidP="00C65602">
            <w:pPr>
              <w:pStyle w:val="ListParagraph"/>
              <w:numPr>
                <w:ilvl w:val="0"/>
                <w:numId w:val="30"/>
              </w:numPr>
              <w:jc w:val="both"/>
              <w:rPr>
                <w:szCs w:val="22"/>
              </w:rPr>
            </w:pPr>
            <w:r>
              <w:rPr>
                <w:szCs w:val="22"/>
              </w:rPr>
              <w:t>Include CCM Chair and CCM Secretary as members of the HSWG</w:t>
            </w:r>
          </w:p>
          <w:p w:rsidR="00E65BD8" w:rsidRDefault="008E5383" w:rsidP="00C65602">
            <w:pPr>
              <w:pStyle w:val="ListParagraph"/>
              <w:numPr>
                <w:ilvl w:val="0"/>
                <w:numId w:val="30"/>
              </w:numPr>
              <w:jc w:val="both"/>
              <w:rPr>
                <w:szCs w:val="22"/>
              </w:rPr>
            </w:pPr>
            <w:r>
              <w:rPr>
                <w:szCs w:val="22"/>
              </w:rPr>
              <w:t xml:space="preserve">Include CCM as a partner of the </w:t>
            </w:r>
            <w:proofErr w:type="spellStart"/>
            <w:r>
              <w:rPr>
                <w:szCs w:val="22"/>
              </w:rPr>
              <w:t>MoH</w:t>
            </w:r>
            <w:proofErr w:type="spellEnd"/>
            <w:r w:rsidR="00E65BD8">
              <w:rPr>
                <w:szCs w:val="22"/>
              </w:rPr>
              <w:t>. This would require an</w:t>
            </w:r>
            <w:r>
              <w:rPr>
                <w:szCs w:val="22"/>
              </w:rPr>
              <w:t xml:space="preserve"> MOU </w:t>
            </w:r>
            <w:r w:rsidR="00E65BD8">
              <w:rPr>
                <w:szCs w:val="22"/>
              </w:rPr>
              <w:t xml:space="preserve">signed </w:t>
            </w:r>
            <w:r>
              <w:rPr>
                <w:szCs w:val="22"/>
              </w:rPr>
              <w:t xml:space="preserve">between CCM and </w:t>
            </w:r>
            <w:proofErr w:type="spellStart"/>
            <w:r>
              <w:rPr>
                <w:szCs w:val="22"/>
              </w:rPr>
              <w:t>MoH</w:t>
            </w:r>
            <w:proofErr w:type="spellEnd"/>
            <w:r>
              <w:rPr>
                <w:szCs w:val="22"/>
              </w:rPr>
              <w:t xml:space="preserve"> specifying modes of collaboration </w:t>
            </w:r>
            <w:r w:rsidR="00E65BD8">
              <w:rPr>
                <w:szCs w:val="22"/>
              </w:rPr>
              <w:t>and coordination</w:t>
            </w:r>
          </w:p>
          <w:p w:rsidR="00E65BD8" w:rsidRDefault="00E65BD8" w:rsidP="00E65BD8">
            <w:pPr>
              <w:jc w:val="both"/>
              <w:rPr>
                <w:szCs w:val="22"/>
              </w:rPr>
            </w:pPr>
          </w:p>
          <w:p w:rsidR="00E65BD8" w:rsidRPr="00E65BD8" w:rsidRDefault="00E65BD8" w:rsidP="00E65BD8">
            <w:pPr>
              <w:jc w:val="both"/>
              <w:rPr>
                <w:szCs w:val="22"/>
              </w:rPr>
            </w:pPr>
            <w:r w:rsidRPr="00E65BD8">
              <w:rPr>
                <w:szCs w:val="22"/>
              </w:rPr>
              <w:t>The above issues were to be presented at the next HSWG meeting expected to be attended by the CCM Chair and the CCM Secretary</w:t>
            </w:r>
            <w:r w:rsidR="0025322C">
              <w:rPr>
                <w:szCs w:val="22"/>
              </w:rPr>
              <w:t>.</w:t>
            </w:r>
          </w:p>
          <w:p w:rsidR="00E65BD8" w:rsidRDefault="00E65BD8" w:rsidP="00E65BD8">
            <w:pPr>
              <w:jc w:val="both"/>
              <w:rPr>
                <w:szCs w:val="22"/>
              </w:rPr>
            </w:pPr>
          </w:p>
          <w:p w:rsidR="0025322C" w:rsidRDefault="007F5B23" w:rsidP="001C33ED">
            <w:pPr>
              <w:jc w:val="both"/>
              <w:rPr>
                <w:szCs w:val="22"/>
              </w:rPr>
            </w:pPr>
            <w:r w:rsidRPr="00E65BD8">
              <w:rPr>
                <w:szCs w:val="22"/>
              </w:rPr>
              <w:t xml:space="preserve">The consensus at the last meeting was that CCM maintains its independence/neutrality in terms of functioning but strengthens its governance systems to enhance performance. </w:t>
            </w:r>
            <w:r w:rsidRPr="007F5B23">
              <w:rPr>
                <w:szCs w:val="22"/>
              </w:rPr>
              <w:t>Various contending arguments were raised as to the best form of linkages</w:t>
            </w:r>
            <w:r w:rsidR="00E65BD8">
              <w:rPr>
                <w:szCs w:val="22"/>
              </w:rPr>
              <w:t>.</w:t>
            </w:r>
            <w:r w:rsidRPr="007F5B23">
              <w:rPr>
                <w:szCs w:val="22"/>
              </w:rPr>
              <w:t xml:space="preserve"> Civil society was clearly not comfortable with the alignment of the CCM to MOH but to government structure where CSO can talk about multi-sectorial engagement.</w:t>
            </w:r>
          </w:p>
          <w:p w:rsidR="0025322C" w:rsidRDefault="0025322C" w:rsidP="001C33ED">
            <w:pPr>
              <w:jc w:val="both"/>
              <w:rPr>
                <w:szCs w:val="22"/>
              </w:rPr>
            </w:pPr>
          </w:p>
          <w:p w:rsidR="00166B0A" w:rsidRDefault="007F5B23" w:rsidP="001C33ED">
            <w:pPr>
              <w:jc w:val="both"/>
              <w:rPr>
                <w:szCs w:val="22"/>
              </w:rPr>
            </w:pPr>
            <w:r w:rsidRPr="007F5B23">
              <w:rPr>
                <w:szCs w:val="22"/>
              </w:rPr>
              <w:t xml:space="preserve">It was </w:t>
            </w:r>
            <w:r w:rsidR="008272B3">
              <w:rPr>
                <w:szCs w:val="22"/>
              </w:rPr>
              <w:t xml:space="preserve">proposed </w:t>
            </w:r>
            <w:r w:rsidRPr="007F5B23">
              <w:rPr>
                <w:szCs w:val="22"/>
              </w:rPr>
              <w:t xml:space="preserve">to link CCM to HSWG of the Ministry </w:t>
            </w:r>
            <w:r w:rsidR="00E65BD8">
              <w:rPr>
                <w:szCs w:val="22"/>
              </w:rPr>
              <w:t xml:space="preserve">as a partner where </w:t>
            </w:r>
            <w:r w:rsidRPr="007F5B23">
              <w:rPr>
                <w:szCs w:val="22"/>
              </w:rPr>
              <w:t xml:space="preserve">other institutions and agencies </w:t>
            </w:r>
            <w:r w:rsidR="008272B3">
              <w:rPr>
                <w:szCs w:val="22"/>
              </w:rPr>
              <w:t xml:space="preserve">are </w:t>
            </w:r>
            <w:r w:rsidRPr="007F5B23">
              <w:rPr>
                <w:szCs w:val="22"/>
              </w:rPr>
              <w:t xml:space="preserve">represented. It was however, pointed out clearly </w:t>
            </w:r>
            <w:r w:rsidR="00E65BD8">
              <w:rPr>
                <w:szCs w:val="22"/>
              </w:rPr>
              <w:t xml:space="preserve">that </w:t>
            </w:r>
            <w:r w:rsidRPr="007F5B23">
              <w:rPr>
                <w:szCs w:val="22"/>
              </w:rPr>
              <w:t>mandate of the CCM</w:t>
            </w:r>
            <w:r w:rsidR="00E65BD8">
              <w:rPr>
                <w:szCs w:val="22"/>
              </w:rPr>
              <w:t xml:space="preserve"> and</w:t>
            </w:r>
            <w:r w:rsidRPr="007F5B23">
              <w:rPr>
                <w:szCs w:val="22"/>
              </w:rPr>
              <w:t xml:space="preserve"> its principles </w:t>
            </w:r>
            <w:r w:rsidR="00E65BD8">
              <w:rPr>
                <w:szCs w:val="22"/>
              </w:rPr>
              <w:t xml:space="preserve">might not be </w:t>
            </w:r>
            <w:r w:rsidR="008272B3">
              <w:rPr>
                <w:szCs w:val="22"/>
              </w:rPr>
              <w:t xml:space="preserve">in </w:t>
            </w:r>
            <w:r w:rsidR="00E65BD8">
              <w:rPr>
                <w:szCs w:val="22"/>
              </w:rPr>
              <w:t>harmony with the objectives of the HSWG. Further discussions on the evolution project were expected going forward.</w:t>
            </w:r>
          </w:p>
          <w:p w:rsidR="00F619E9" w:rsidRDefault="00F619E9" w:rsidP="00F619E9">
            <w:pPr>
              <w:jc w:val="both"/>
              <w:rPr>
                <w:rFonts w:cstheme="minorHAnsi"/>
                <w:szCs w:val="22"/>
              </w:rPr>
            </w:pPr>
          </w:p>
          <w:p w:rsidR="00F619E9" w:rsidRDefault="00F619E9" w:rsidP="00F619E9">
            <w:pPr>
              <w:jc w:val="both"/>
              <w:rPr>
                <w:rFonts w:cstheme="minorHAnsi"/>
                <w:szCs w:val="22"/>
              </w:rPr>
            </w:pPr>
            <w:r>
              <w:rPr>
                <w:rFonts w:cstheme="minorHAnsi"/>
                <w:szCs w:val="22"/>
              </w:rPr>
              <w:t xml:space="preserve">9.2: CCM Staff Evaluation: </w:t>
            </w:r>
          </w:p>
          <w:p w:rsidR="00F619E9" w:rsidRDefault="00F619E9" w:rsidP="00F619E9">
            <w:pPr>
              <w:jc w:val="both"/>
              <w:rPr>
                <w:rFonts w:cstheme="minorHAnsi"/>
                <w:szCs w:val="22"/>
              </w:rPr>
            </w:pPr>
            <w:r>
              <w:rPr>
                <w:rFonts w:cstheme="minorHAnsi"/>
                <w:szCs w:val="22"/>
              </w:rPr>
              <w:t>The Executive secretary informed the meeting some recommendations were made and in line with same recommendations, staff will be accordingly evaluated before close of year.</w:t>
            </w:r>
          </w:p>
          <w:p w:rsidR="00F619E9" w:rsidRPr="001C33ED" w:rsidRDefault="00F619E9" w:rsidP="00F619E9">
            <w:pPr>
              <w:jc w:val="both"/>
              <w:rPr>
                <w:rFonts w:cstheme="minorHAnsi"/>
                <w:szCs w:val="22"/>
              </w:rPr>
            </w:pPr>
          </w:p>
          <w:p w:rsidR="00F619E9" w:rsidRDefault="00F619E9" w:rsidP="00F619E9">
            <w:pPr>
              <w:jc w:val="both"/>
              <w:rPr>
                <w:rFonts w:cstheme="minorHAnsi"/>
                <w:szCs w:val="22"/>
              </w:rPr>
            </w:pPr>
            <w:r>
              <w:rPr>
                <w:rFonts w:cstheme="minorHAnsi"/>
                <w:szCs w:val="22"/>
              </w:rPr>
              <w:t>9.3: Construction of Infectious Disease Facility for MDR TB:</w:t>
            </w:r>
          </w:p>
          <w:p w:rsidR="00F619E9" w:rsidRDefault="00F619E9" w:rsidP="00F619E9">
            <w:pPr>
              <w:jc w:val="both"/>
              <w:rPr>
                <w:rFonts w:cstheme="minorHAnsi"/>
                <w:szCs w:val="22"/>
              </w:rPr>
            </w:pPr>
            <w:r>
              <w:rPr>
                <w:rFonts w:cstheme="minorHAnsi"/>
                <w:szCs w:val="22"/>
              </w:rPr>
              <w:t>The DG said this as a priority for the GHS and that it was receiving the attention of the Ministry and that the GHS has had serious discussions with the Ministry. He said the ma</w:t>
            </w:r>
            <w:r w:rsidR="00963777">
              <w:rPr>
                <w:rFonts w:cstheme="minorHAnsi"/>
                <w:szCs w:val="22"/>
              </w:rPr>
              <w:t xml:space="preserve">jor concern has been with funding source which was being looked at. The plan is considering siting the facilities to cover the three ecological zones for accessibility. The GHS said other options include discussions with Korle Bu to cede part of the </w:t>
            </w:r>
            <w:proofErr w:type="gramStart"/>
            <w:r w:rsidR="00963777">
              <w:rPr>
                <w:rFonts w:cstheme="minorHAnsi"/>
                <w:szCs w:val="22"/>
              </w:rPr>
              <w:t>fevers</w:t>
            </w:r>
            <w:proofErr w:type="gramEnd"/>
            <w:r w:rsidR="00963777">
              <w:rPr>
                <w:rFonts w:cstheme="minorHAnsi"/>
                <w:szCs w:val="22"/>
              </w:rPr>
              <w:t xml:space="preserve"> unit for the purpose while Tamale infectious disease center is being considered for this purpose as well. He said a technical evaluation team is looking into this proposal.</w:t>
            </w:r>
          </w:p>
          <w:p w:rsidR="00963777" w:rsidRDefault="00963777" w:rsidP="00F619E9">
            <w:pPr>
              <w:jc w:val="both"/>
              <w:rPr>
                <w:rFonts w:cstheme="minorHAnsi"/>
                <w:szCs w:val="22"/>
              </w:rPr>
            </w:pPr>
          </w:p>
          <w:p w:rsidR="00F619E9" w:rsidRDefault="00F619E9" w:rsidP="00F619E9">
            <w:pPr>
              <w:jc w:val="both"/>
              <w:rPr>
                <w:rFonts w:cstheme="minorHAnsi"/>
                <w:szCs w:val="22"/>
              </w:rPr>
            </w:pPr>
            <w:r>
              <w:rPr>
                <w:rFonts w:cstheme="minorHAnsi"/>
                <w:szCs w:val="22"/>
              </w:rPr>
              <w:lastRenderedPageBreak/>
              <w:t xml:space="preserve">Ms. Genevieve </w:t>
            </w:r>
            <w:proofErr w:type="spellStart"/>
            <w:r>
              <w:rPr>
                <w:rFonts w:cstheme="minorHAnsi"/>
                <w:szCs w:val="22"/>
              </w:rPr>
              <w:t>Dorbayi</w:t>
            </w:r>
            <w:proofErr w:type="spellEnd"/>
            <w:r>
              <w:rPr>
                <w:rFonts w:cstheme="minorHAnsi"/>
                <w:szCs w:val="22"/>
              </w:rPr>
              <w:t xml:space="preserve"> called for</w:t>
            </w:r>
            <w:r w:rsidRPr="00006097">
              <w:rPr>
                <w:rFonts w:cstheme="minorHAnsi"/>
                <w:szCs w:val="22"/>
              </w:rPr>
              <w:t xml:space="preserve"> the formation of a pressure group </w:t>
            </w:r>
            <w:r>
              <w:rPr>
                <w:rFonts w:cstheme="minorHAnsi"/>
                <w:szCs w:val="22"/>
              </w:rPr>
              <w:t xml:space="preserve">by the CCM </w:t>
            </w:r>
            <w:r w:rsidRPr="00006097">
              <w:rPr>
                <w:rFonts w:cstheme="minorHAnsi"/>
                <w:szCs w:val="22"/>
              </w:rPr>
              <w:t>that w</w:t>
            </w:r>
            <w:r>
              <w:rPr>
                <w:rFonts w:cstheme="minorHAnsi"/>
                <w:szCs w:val="22"/>
              </w:rPr>
              <w:t xml:space="preserve">ould </w:t>
            </w:r>
            <w:r w:rsidRPr="00006097">
              <w:rPr>
                <w:rFonts w:cstheme="minorHAnsi"/>
                <w:szCs w:val="22"/>
              </w:rPr>
              <w:t xml:space="preserve">impress on government to </w:t>
            </w:r>
            <w:r>
              <w:rPr>
                <w:rFonts w:cstheme="minorHAnsi"/>
                <w:szCs w:val="22"/>
              </w:rPr>
              <w:t xml:space="preserve">consider </w:t>
            </w:r>
            <w:r w:rsidRPr="00006097">
              <w:rPr>
                <w:rFonts w:cstheme="minorHAnsi"/>
                <w:szCs w:val="22"/>
              </w:rPr>
              <w:t xml:space="preserve">providing an infectious disease </w:t>
            </w:r>
            <w:r>
              <w:rPr>
                <w:rFonts w:cstheme="minorHAnsi"/>
                <w:szCs w:val="22"/>
              </w:rPr>
              <w:t xml:space="preserve">center </w:t>
            </w:r>
            <w:r w:rsidRPr="00006097">
              <w:rPr>
                <w:rFonts w:cstheme="minorHAnsi"/>
                <w:szCs w:val="22"/>
              </w:rPr>
              <w:t xml:space="preserve">for </w:t>
            </w:r>
            <w:r>
              <w:rPr>
                <w:rFonts w:cstheme="minorHAnsi"/>
                <w:szCs w:val="22"/>
              </w:rPr>
              <w:t xml:space="preserve">managing </w:t>
            </w:r>
            <w:r w:rsidRPr="00006097">
              <w:rPr>
                <w:rFonts w:cstheme="minorHAnsi"/>
                <w:szCs w:val="22"/>
              </w:rPr>
              <w:t>MDR</w:t>
            </w:r>
            <w:r>
              <w:rPr>
                <w:rFonts w:cstheme="minorHAnsi"/>
                <w:szCs w:val="22"/>
              </w:rPr>
              <w:t>/S</w:t>
            </w:r>
            <w:r w:rsidRPr="00006097">
              <w:rPr>
                <w:rFonts w:cstheme="minorHAnsi"/>
                <w:szCs w:val="22"/>
              </w:rPr>
              <w:t>DR TB</w:t>
            </w:r>
            <w:r>
              <w:rPr>
                <w:rFonts w:cstheme="minorHAnsi"/>
                <w:szCs w:val="22"/>
              </w:rPr>
              <w:t xml:space="preserve"> cases. She said </w:t>
            </w:r>
            <w:r w:rsidRPr="00006097">
              <w:rPr>
                <w:rFonts w:cstheme="minorHAnsi"/>
                <w:szCs w:val="22"/>
              </w:rPr>
              <w:t xml:space="preserve">the GF </w:t>
            </w:r>
            <w:r>
              <w:rPr>
                <w:rFonts w:cstheme="minorHAnsi"/>
                <w:szCs w:val="22"/>
              </w:rPr>
              <w:t xml:space="preserve">support was only complementary to </w:t>
            </w:r>
            <w:r w:rsidRPr="00006097">
              <w:rPr>
                <w:rFonts w:cstheme="minorHAnsi"/>
                <w:szCs w:val="22"/>
              </w:rPr>
              <w:t xml:space="preserve">government’s effort and hence </w:t>
            </w:r>
            <w:r>
              <w:rPr>
                <w:rFonts w:cstheme="minorHAnsi"/>
                <w:szCs w:val="22"/>
              </w:rPr>
              <w:t xml:space="preserve">the country must not </w:t>
            </w:r>
            <w:r w:rsidRPr="00006097">
              <w:rPr>
                <w:rFonts w:cstheme="minorHAnsi"/>
                <w:szCs w:val="22"/>
              </w:rPr>
              <w:t>be</w:t>
            </w:r>
            <w:r>
              <w:rPr>
                <w:rFonts w:cstheme="minorHAnsi"/>
                <w:szCs w:val="22"/>
              </w:rPr>
              <w:t xml:space="preserve"> too demanding of GF resources</w:t>
            </w:r>
            <w:r w:rsidRPr="00006097">
              <w:rPr>
                <w:rFonts w:cstheme="minorHAnsi"/>
                <w:szCs w:val="22"/>
              </w:rPr>
              <w:t xml:space="preserve">. She </w:t>
            </w:r>
            <w:r>
              <w:rPr>
                <w:rFonts w:cstheme="minorHAnsi"/>
                <w:szCs w:val="22"/>
              </w:rPr>
              <w:t xml:space="preserve">decried the situation where </w:t>
            </w:r>
            <w:r w:rsidRPr="00006097">
              <w:rPr>
                <w:rFonts w:cstheme="minorHAnsi"/>
                <w:szCs w:val="22"/>
              </w:rPr>
              <w:t xml:space="preserve">MDR-TB </w:t>
            </w:r>
            <w:r>
              <w:rPr>
                <w:rFonts w:cstheme="minorHAnsi"/>
                <w:szCs w:val="22"/>
              </w:rPr>
              <w:t xml:space="preserve">patients are </w:t>
            </w:r>
            <w:r w:rsidRPr="00006097">
              <w:rPr>
                <w:rFonts w:cstheme="minorHAnsi"/>
                <w:szCs w:val="22"/>
              </w:rPr>
              <w:t>carried in taxis</w:t>
            </w:r>
            <w:r>
              <w:rPr>
                <w:rFonts w:cstheme="minorHAnsi"/>
                <w:szCs w:val="22"/>
              </w:rPr>
              <w:t xml:space="preserve"> </w:t>
            </w:r>
            <w:r w:rsidRPr="00006097">
              <w:rPr>
                <w:rFonts w:cstheme="minorHAnsi"/>
                <w:szCs w:val="22"/>
              </w:rPr>
              <w:t>to unsafe destinations</w:t>
            </w:r>
            <w:r>
              <w:rPr>
                <w:rFonts w:cstheme="minorHAnsi"/>
                <w:szCs w:val="22"/>
              </w:rPr>
              <w:t xml:space="preserve"> and said this was unacceptable. </w:t>
            </w:r>
          </w:p>
          <w:p w:rsidR="00F619E9" w:rsidRDefault="00F619E9" w:rsidP="00F619E9">
            <w:pPr>
              <w:jc w:val="both"/>
              <w:rPr>
                <w:rFonts w:cstheme="minorHAnsi"/>
                <w:szCs w:val="22"/>
              </w:rPr>
            </w:pPr>
          </w:p>
          <w:p w:rsidR="001941E8" w:rsidRPr="00963777" w:rsidRDefault="00F619E9" w:rsidP="00353712">
            <w:pPr>
              <w:jc w:val="both"/>
              <w:rPr>
                <w:szCs w:val="22"/>
              </w:rPr>
            </w:pPr>
            <w:r w:rsidRPr="00006097">
              <w:rPr>
                <w:rFonts w:cstheme="minorHAnsi"/>
                <w:szCs w:val="22"/>
              </w:rPr>
              <w:t xml:space="preserve">The ES said the submission is on record to have come to the attention of the </w:t>
            </w:r>
            <w:proofErr w:type="spellStart"/>
            <w:r w:rsidRPr="00006097">
              <w:rPr>
                <w:rFonts w:cstheme="minorHAnsi"/>
                <w:szCs w:val="22"/>
              </w:rPr>
              <w:t>MoH</w:t>
            </w:r>
            <w:proofErr w:type="spellEnd"/>
            <w:r w:rsidRPr="00006097">
              <w:rPr>
                <w:rFonts w:cstheme="minorHAnsi"/>
                <w:szCs w:val="22"/>
              </w:rPr>
              <w:t xml:space="preserve">/GHS and hence not new to government. The Director Public Health Division told the meeting the GHS was working closely with the </w:t>
            </w:r>
            <w:proofErr w:type="spellStart"/>
            <w:r w:rsidRPr="00006097">
              <w:rPr>
                <w:rFonts w:cstheme="minorHAnsi"/>
                <w:szCs w:val="22"/>
              </w:rPr>
              <w:t>MoH</w:t>
            </w:r>
            <w:proofErr w:type="spellEnd"/>
            <w:r w:rsidRPr="00006097">
              <w:rPr>
                <w:rFonts w:cstheme="minorHAnsi"/>
                <w:szCs w:val="22"/>
              </w:rPr>
              <w:t xml:space="preserve"> and talking to other partners on the need for an infectious disease center</w:t>
            </w:r>
            <w:r w:rsidR="00963777">
              <w:rPr>
                <w:rFonts w:cstheme="minorHAnsi"/>
                <w:szCs w:val="22"/>
              </w:rPr>
              <w:t>.</w:t>
            </w:r>
          </w:p>
        </w:tc>
      </w:tr>
      <w:tr w:rsidR="001941E8" w:rsidRPr="00860ACC" w:rsidTr="00413454">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284"/>
          <w:jc w:val="center"/>
        </w:trPr>
        <w:tc>
          <w:tcPr>
            <w:tcW w:w="10818" w:type="dxa"/>
            <w:gridSpan w:val="4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left w:w="0" w:type="dxa"/>
            </w:tcMar>
            <w:vAlign w:val="center"/>
          </w:tcPr>
          <w:p w:rsidR="001941E8" w:rsidRPr="00006097" w:rsidRDefault="001941E8" w:rsidP="001941E8">
            <w:pPr>
              <w:jc w:val="both"/>
              <w:rPr>
                <w:rFonts w:cs="Arial"/>
                <w:b/>
                <w:bCs/>
                <w:color w:val="7F7F7F" w:themeColor="text1" w:themeTint="80"/>
                <w:szCs w:val="22"/>
              </w:rPr>
            </w:pPr>
            <w:r w:rsidRPr="00006097">
              <w:rPr>
                <w:rFonts w:cs="Arial"/>
                <w:b/>
                <w:bCs/>
                <w:color w:val="7F7F7F" w:themeColor="text1" w:themeTint="80"/>
                <w:szCs w:val="22"/>
              </w:rPr>
              <w:lastRenderedPageBreak/>
              <w:t>SUMMARY OF SPECIFIC CONTRIBUTIONS / CONCERNS / ISSUES AND RECOMMENDATIONS RAISED BY CONSTITUENCIES ON THE CCM</w:t>
            </w:r>
          </w:p>
          <w:p w:rsidR="001941E8" w:rsidRPr="00006097" w:rsidRDefault="001941E8" w:rsidP="001941E8">
            <w:pPr>
              <w:jc w:val="both"/>
              <w:rPr>
                <w:rFonts w:cs="Arial"/>
                <w:i/>
                <w:iCs/>
                <w:color w:val="FF0000"/>
                <w:szCs w:val="22"/>
              </w:rPr>
            </w:pPr>
            <w:r w:rsidRPr="00006097">
              <w:rPr>
                <w:rFonts w:cs="Arial"/>
                <w:i/>
                <w:iCs/>
                <w:color w:val="FF0000"/>
                <w:szCs w:val="22"/>
              </w:rPr>
              <w:t>Please summarize the respective constituencies’ contributions to the discussion in the spaces provided.</w:t>
            </w:r>
          </w:p>
        </w:tc>
      </w:tr>
      <w:tr w:rsidR="001941E8" w:rsidRPr="00B53262" w:rsidTr="00413454">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60"/>
          <w:jc w:val="center"/>
        </w:trPr>
        <w:tc>
          <w:tcPr>
            <w:tcW w:w="749" w:type="dxa"/>
            <w:gridSpan w:val="2"/>
            <w:shd w:val="clear" w:color="auto" w:fill="FFFFFF" w:themeFill="background1"/>
            <w:vAlign w:val="center"/>
          </w:tcPr>
          <w:p w:rsidR="001941E8" w:rsidRPr="00860ACC" w:rsidRDefault="001941E8" w:rsidP="001941E8">
            <w:pPr>
              <w:rPr>
                <w:rFonts w:asciiTheme="minorHAnsi" w:hAnsiTheme="minorHAnsi" w:cs="Arial"/>
                <w:b/>
                <w:bCs/>
                <w:color w:val="7F7F7F" w:themeColor="text1" w:themeTint="80"/>
                <w:szCs w:val="22"/>
              </w:rPr>
            </w:pPr>
            <w:r w:rsidRPr="00860ACC">
              <w:rPr>
                <w:rFonts w:asciiTheme="minorHAnsi" w:hAnsiTheme="minorHAnsi" w:cs="Arial"/>
                <w:b/>
                <w:bCs/>
                <w:color w:val="7F7F7F" w:themeColor="text1" w:themeTint="80"/>
                <w:szCs w:val="22"/>
              </w:rPr>
              <w:t>GOV</w:t>
            </w:r>
          </w:p>
        </w:tc>
        <w:tc>
          <w:tcPr>
            <w:tcW w:w="647" w:type="dxa"/>
            <w:gridSpan w:val="2"/>
            <w:tcBorders>
              <w:right w:val="nil"/>
            </w:tcBorders>
            <w:shd w:val="clear" w:color="auto" w:fill="FFFFCC"/>
            <w:vAlign w:val="center"/>
          </w:tcPr>
          <w:p w:rsidR="001941E8" w:rsidRPr="00860ACC" w:rsidRDefault="001941E8" w:rsidP="001941E8">
            <w:pPr>
              <w:pStyle w:val="ListParagraph"/>
              <w:numPr>
                <w:ilvl w:val="0"/>
                <w:numId w:val="3"/>
              </w:numPr>
              <w:jc w:val="both"/>
              <w:rPr>
                <w:rFonts w:asciiTheme="minorHAnsi" w:hAnsiTheme="minorHAnsi" w:cs="Arial"/>
                <w:bCs/>
                <w:color w:val="000000" w:themeColor="text1"/>
                <w:szCs w:val="22"/>
              </w:rPr>
            </w:pPr>
          </w:p>
        </w:tc>
        <w:tc>
          <w:tcPr>
            <w:tcW w:w="9416" w:type="dxa"/>
            <w:gridSpan w:val="35"/>
            <w:tcBorders>
              <w:left w:val="nil"/>
            </w:tcBorders>
            <w:shd w:val="clear" w:color="auto" w:fill="FFFFCC"/>
            <w:vAlign w:val="center"/>
          </w:tcPr>
          <w:p w:rsidR="00AB52A7" w:rsidRDefault="00116D83" w:rsidP="00022300">
            <w:pPr>
              <w:pStyle w:val="ListParagraph"/>
              <w:numPr>
                <w:ilvl w:val="0"/>
                <w:numId w:val="7"/>
              </w:numPr>
              <w:jc w:val="both"/>
              <w:rPr>
                <w:rFonts w:cs="Arial"/>
                <w:bCs/>
                <w:color w:val="000000" w:themeColor="text1"/>
                <w:szCs w:val="22"/>
              </w:rPr>
            </w:pPr>
            <w:r>
              <w:rPr>
                <w:rFonts w:cs="Arial"/>
                <w:bCs/>
                <w:color w:val="000000" w:themeColor="text1"/>
                <w:szCs w:val="22"/>
              </w:rPr>
              <w:t xml:space="preserve">The review of the </w:t>
            </w:r>
            <w:r w:rsidR="00927F46">
              <w:rPr>
                <w:rFonts w:cs="Arial"/>
                <w:bCs/>
                <w:color w:val="000000" w:themeColor="text1"/>
                <w:szCs w:val="22"/>
              </w:rPr>
              <w:t>TB enablers package and the need for an independent body to guide the process of engagement with stakeholders</w:t>
            </w:r>
          </w:p>
          <w:p w:rsidR="00927F46" w:rsidRDefault="00CF752A" w:rsidP="00022300">
            <w:pPr>
              <w:pStyle w:val="ListParagraph"/>
              <w:numPr>
                <w:ilvl w:val="0"/>
                <w:numId w:val="7"/>
              </w:numPr>
              <w:jc w:val="both"/>
              <w:rPr>
                <w:rFonts w:cs="Arial"/>
                <w:bCs/>
                <w:color w:val="000000" w:themeColor="text1"/>
                <w:szCs w:val="22"/>
              </w:rPr>
            </w:pPr>
            <w:r>
              <w:rPr>
                <w:rFonts w:cs="Arial"/>
                <w:bCs/>
                <w:color w:val="000000" w:themeColor="text1"/>
                <w:szCs w:val="22"/>
              </w:rPr>
              <w:t xml:space="preserve">GHS will undertake to review of the </w:t>
            </w:r>
            <w:r w:rsidR="00230507">
              <w:rPr>
                <w:rFonts w:cs="Arial"/>
                <w:bCs/>
                <w:color w:val="000000" w:themeColor="text1"/>
                <w:szCs w:val="22"/>
              </w:rPr>
              <w:t xml:space="preserve">guidelines for the </w:t>
            </w:r>
            <w:r>
              <w:rPr>
                <w:rFonts w:cs="Arial"/>
                <w:bCs/>
                <w:color w:val="000000" w:themeColor="text1"/>
                <w:szCs w:val="22"/>
              </w:rPr>
              <w:t>enabler</w:t>
            </w:r>
            <w:r w:rsidR="00230507">
              <w:rPr>
                <w:rFonts w:cs="Arial"/>
                <w:bCs/>
                <w:color w:val="000000" w:themeColor="text1"/>
                <w:szCs w:val="22"/>
              </w:rPr>
              <w:t>s</w:t>
            </w:r>
            <w:r>
              <w:rPr>
                <w:rFonts w:cs="Arial"/>
                <w:bCs/>
                <w:color w:val="000000" w:themeColor="text1"/>
                <w:szCs w:val="22"/>
              </w:rPr>
              <w:t xml:space="preserve"> package</w:t>
            </w:r>
            <w:r w:rsidR="00CC788F">
              <w:rPr>
                <w:rFonts w:cs="Arial"/>
                <w:bCs/>
                <w:color w:val="000000" w:themeColor="text1"/>
                <w:szCs w:val="22"/>
              </w:rPr>
              <w:t xml:space="preserve"> </w:t>
            </w:r>
          </w:p>
          <w:p w:rsidR="00230507" w:rsidRDefault="000149DD" w:rsidP="00022300">
            <w:pPr>
              <w:pStyle w:val="ListParagraph"/>
              <w:numPr>
                <w:ilvl w:val="0"/>
                <w:numId w:val="7"/>
              </w:numPr>
              <w:jc w:val="both"/>
              <w:rPr>
                <w:rFonts w:cs="Arial"/>
                <w:bCs/>
                <w:color w:val="000000" w:themeColor="text1"/>
                <w:szCs w:val="22"/>
              </w:rPr>
            </w:pPr>
            <w:r>
              <w:rPr>
                <w:rFonts w:cs="Arial"/>
                <w:bCs/>
                <w:color w:val="000000" w:themeColor="text1"/>
                <w:szCs w:val="22"/>
              </w:rPr>
              <w:t>Concerns that the removal of enablers package for TB has affected program impact over the years</w:t>
            </w:r>
          </w:p>
          <w:p w:rsidR="000149DD" w:rsidRDefault="000149DD" w:rsidP="00022300">
            <w:pPr>
              <w:pStyle w:val="ListParagraph"/>
              <w:numPr>
                <w:ilvl w:val="0"/>
                <w:numId w:val="7"/>
              </w:numPr>
              <w:jc w:val="both"/>
              <w:rPr>
                <w:rFonts w:cs="Arial"/>
                <w:bCs/>
                <w:color w:val="000000" w:themeColor="text1"/>
                <w:szCs w:val="22"/>
              </w:rPr>
            </w:pPr>
            <w:r>
              <w:rPr>
                <w:rFonts w:cs="Arial"/>
                <w:bCs/>
                <w:color w:val="000000" w:themeColor="text1"/>
                <w:szCs w:val="22"/>
              </w:rPr>
              <w:t xml:space="preserve">Clarification provided to reports of stockouts in facilities being attributed largely to </w:t>
            </w:r>
            <w:r w:rsidR="00022300">
              <w:rPr>
                <w:rFonts w:cs="Arial"/>
                <w:bCs/>
                <w:color w:val="000000" w:themeColor="text1"/>
                <w:szCs w:val="22"/>
              </w:rPr>
              <w:t xml:space="preserve">distribution gaps that do not take into account </w:t>
            </w:r>
            <w:r>
              <w:rPr>
                <w:rFonts w:cs="Arial"/>
                <w:bCs/>
                <w:color w:val="000000" w:themeColor="text1"/>
                <w:szCs w:val="22"/>
              </w:rPr>
              <w:t>management gaps at national level which are different from distribution gaps at the facilities</w:t>
            </w:r>
            <w:r w:rsidR="00022300">
              <w:rPr>
                <w:rFonts w:cs="Arial"/>
                <w:bCs/>
                <w:color w:val="000000" w:themeColor="text1"/>
                <w:szCs w:val="22"/>
              </w:rPr>
              <w:t>.</w:t>
            </w:r>
          </w:p>
          <w:p w:rsidR="001A1BD8" w:rsidRDefault="000149DD" w:rsidP="00022300">
            <w:pPr>
              <w:pStyle w:val="ListParagraph"/>
              <w:numPr>
                <w:ilvl w:val="0"/>
                <w:numId w:val="7"/>
              </w:numPr>
              <w:jc w:val="both"/>
              <w:rPr>
                <w:rFonts w:cs="Arial"/>
                <w:bCs/>
                <w:color w:val="000000" w:themeColor="text1"/>
                <w:szCs w:val="22"/>
              </w:rPr>
            </w:pPr>
            <w:r>
              <w:rPr>
                <w:rFonts w:cs="Arial"/>
                <w:bCs/>
                <w:color w:val="000000" w:themeColor="text1"/>
                <w:szCs w:val="22"/>
              </w:rPr>
              <w:t xml:space="preserve"> Explanation provided for </w:t>
            </w:r>
            <w:r w:rsidR="00022300">
              <w:rPr>
                <w:rFonts w:cs="Arial"/>
                <w:bCs/>
                <w:color w:val="000000" w:themeColor="text1"/>
                <w:szCs w:val="22"/>
              </w:rPr>
              <w:t xml:space="preserve">the challenge with </w:t>
            </w:r>
            <w:r>
              <w:rPr>
                <w:rFonts w:cs="Arial"/>
                <w:bCs/>
                <w:color w:val="000000" w:themeColor="text1"/>
                <w:szCs w:val="22"/>
              </w:rPr>
              <w:t xml:space="preserve">Nevirapine stock </w:t>
            </w:r>
            <w:r w:rsidR="00022300">
              <w:rPr>
                <w:rFonts w:cs="Arial"/>
                <w:bCs/>
                <w:color w:val="000000" w:themeColor="text1"/>
                <w:szCs w:val="22"/>
              </w:rPr>
              <w:t xml:space="preserve">as due to inability to find suppliers with the assurance that </w:t>
            </w:r>
            <w:r>
              <w:rPr>
                <w:rFonts w:cs="Arial"/>
                <w:bCs/>
                <w:color w:val="000000" w:themeColor="text1"/>
                <w:szCs w:val="22"/>
              </w:rPr>
              <w:t xml:space="preserve">other brands of ARV (TLE) have 6 months of stock with adequate pipeline deliveries expected. Stock situation </w:t>
            </w:r>
            <w:r w:rsidR="001A1BD8">
              <w:rPr>
                <w:rFonts w:cs="Arial"/>
                <w:bCs/>
                <w:color w:val="000000" w:themeColor="text1"/>
                <w:szCs w:val="22"/>
              </w:rPr>
              <w:t>would however, change if provisions are not made for supplies beyond June 2019</w:t>
            </w:r>
          </w:p>
          <w:p w:rsidR="001A1BD8" w:rsidRDefault="001A1BD8" w:rsidP="00022300">
            <w:pPr>
              <w:pStyle w:val="ListParagraph"/>
              <w:numPr>
                <w:ilvl w:val="0"/>
                <w:numId w:val="7"/>
              </w:numPr>
              <w:jc w:val="both"/>
              <w:rPr>
                <w:rFonts w:cs="Arial"/>
                <w:bCs/>
                <w:color w:val="000000" w:themeColor="text1"/>
                <w:szCs w:val="22"/>
              </w:rPr>
            </w:pPr>
            <w:r>
              <w:rPr>
                <w:rFonts w:cs="Arial"/>
                <w:bCs/>
                <w:color w:val="000000" w:themeColor="text1"/>
                <w:szCs w:val="22"/>
              </w:rPr>
              <w:t>Discussions on going at governmental level to provide infectious disease center at 3 zonal levels, while other options are being pursued to remedy the situation</w:t>
            </w:r>
          </w:p>
          <w:p w:rsidR="00555E1E" w:rsidRDefault="001A1BD8" w:rsidP="00022300">
            <w:pPr>
              <w:pStyle w:val="ListParagraph"/>
              <w:numPr>
                <w:ilvl w:val="0"/>
                <w:numId w:val="7"/>
              </w:numPr>
              <w:jc w:val="both"/>
              <w:rPr>
                <w:rFonts w:cs="Arial"/>
                <w:bCs/>
                <w:color w:val="000000" w:themeColor="text1"/>
                <w:szCs w:val="22"/>
              </w:rPr>
            </w:pPr>
            <w:r>
              <w:rPr>
                <w:rFonts w:cs="Arial"/>
                <w:bCs/>
                <w:color w:val="000000" w:themeColor="text1"/>
                <w:szCs w:val="22"/>
              </w:rPr>
              <w:t xml:space="preserve"> </w:t>
            </w:r>
            <w:r w:rsidR="00555E1E">
              <w:rPr>
                <w:rFonts w:cs="Arial"/>
                <w:bCs/>
                <w:color w:val="000000" w:themeColor="text1"/>
                <w:szCs w:val="22"/>
              </w:rPr>
              <w:t>Explained that PEPFAR MoU with government has been abrogated with a decision to renegotiate with the US government on reprograming the remaining $19m that would not be tied to commodities</w:t>
            </w:r>
          </w:p>
          <w:p w:rsidR="00555E1E" w:rsidRDefault="00555E1E" w:rsidP="00022300">
            <w:pPr>
              <w:pStyle w:val="ListParagraph"/>
              <w:numPr>
                <w:ilvl w:val="0"/>
                <w:numId w:val="7"/>
              </w:numPr>
              <w:jc w:val="both"/>
              <w:rPr>
                <w:rFonts w:cs="Arial"/>
                <w:bCs/>
                <w:color w:val="000000" w:themeColor="text1"/>
                <w:szCs w:val="22"/>
              </w:rPr>
            </w:pPr>
            <w:r>
              <w:rPr>
                <w:rFonts w:cs="Arial"/>
                <w:bCs/>
                <w:color w:val="000000" w:themeColor="text1"/>
                <w:szCs w:val="22"/>
              </w:rPr>
              <w:t>Clarified the new cohort of PLHI on treatment and how GF funding would be used to support ARVs while reprogramming any additional funds from GF funding for HIV</w:t>
            </w:r>
          </w:p>
          <w:p w:rsidR="000149DD" w:rsidRDefault="00555E1E" w:rsidP="00022300">
            <w:pPr>
              <w:pStyle w:val="ListParagraph"/>
              <w:numPr>
                <w:ilvl w:val="0"/>
                <w:numId w:val="7"/>
              </w:numPr>
              <w:jc w:val="both"/>
              <w:rPr>
                <w:rFonts w:cs="Arial"/>
                <w:bCs/>
                <w:color w:val="000000" w:themeColor="text1"/>
                <w:szCs w:val="22"/>
              </w:rPr>
            </w:pPr>
            <w:r>
              <w:rPr>
                <w:rFonts w:cs="Arial"/>
                <w:bCs/>
                <w:color w:val="000000" w:themeColor="text1"/>
                <w:szCs w:val="22"/>
              </w:rPr>
              <w:t xml:space="preserve"> </w:t>
            </w:r>
            <w:r w:rsidR="007329B6">
              <w:rPr>
                <w:rFonts w:cs="Arial"/>
                <w:bCs/>
                <w:color w:val="000000" w:themeColor="text1"/>
                <w:szCs w:val="22"/>
              </w:rPr>
              <w:t>GHS accepted to be given some time to organize the review of the guidelines for the enablers package as raised by the meeting</w:t>
            </w:r>
          </w:p>
          <w:p w:rsidR="005A6713" w:rsidRPr="005A6713" w:rsidRDefault="007329B6" w:rsidP="00022300">
            <w:pPr>
              <w:pStyle w:val="ListParagraph"/>
              <w:numPr>
                <w:ilvl w:val="0"/>
                <w:numId w:val="7"/>
              </w:numPr>
              <w:jc w:val="both"/>
              <w:rPr>
                <w:rFonts w:cstheme="minorHAnsi"/>
                <w:szCs w:val="22"/>
              </w:rPr>
            </w:pPr>
            <w:r w:rsidRPr="005A6713">
              <w:rPr>
                <w:rFonts w:cs="Arial"/>
                <w:bCs/>
                <w:color w:val="000000" w:themeColor="text1"/>
                <w:szCs w:val="22"/>
              </w:rPr>
              <w:t>The GHS explained th</w:t>
            </w:r>
            <w:r w:rsidR="005A6713" w:rsidRPr="005A6713">
              <w:rPr>
                <w:rFonts w:cs="Arial"/>
                <w:bCs/>
                <w:color w:val="000000" w:themeColor="text1"/>
                <w:szCs w:val="22"/>
              </w:rPr>
              <w:t>at th</w:t>
            </w:r>
            <w:r w:rsidRPr="005A6713">
              <w:rPr>
                <w:rFonts w:cs="Arial"/>
                <w:bCs/>
                <w:color w:val="000000" w:themeColor="text1"/>
                <w:szCs w:val="22"/>
              </w:rPr>
              <w:t>e</w:t>
            </w:r>
            <w:r w:rsidR="00AB68CE" w:rsidRPr="005A6713">
              <w:rPr>
                <w:rFonts w:cs="Arial"/>
                <w:bCs/>
                <w:color w:val="000000" w:themeColor="text1"/>
                <w:szCs w:val="22"/>
              </w:rPr>
              <w:t xml:space="preserve"> </w:t>
            </w:r>
            <w:r w:rsidRPr="005A6713">
              <w:rPr>
                <w:rFonts w:cs="Arial"/>
                <w:bCs/>
                <w:color w:val="000000" w:themeColor="text1"/>
                <w:szCs w:val="22"/>
              </w:rPr>
              <w:t>procurement of</w:t>
            </w:r>
            <w:r w:rsidR="005A6713" w:rsidRPr="005A6713">
              <w:rPr>
                <w:rFonts w:cs="Arial"/>
                <w:bCs/>
                <w:color w:val="000000" w:themeColor="text1"/>
                <w:szCs w:val="22"/>
              </w:rPr>
              <w:t xml:space="preserve"> key staff for the RSH implementation was being hampered by the failure of </w:t>
            </w:r>
            <w:r w:rsidR="005A6713" w:rsidRPr="005A6713">
              <w:rPr>
                <w:rFonts w:cstheme="minorHAnsi"/>
                <w:szCs w:val="22"/>
              </w:rPr>
              <w:t xml:space="preserve">GF </w:t>
            </w:r>
            <w:r w:rsidR="005A6713">
              <w:rPr>
                <w:rFonts w:cstheme="minorHAnsi"/>
                <w:szCs w:val="22"/>
              </w:rPr>
              <w:t xml:space="preserve">country team </w:t>
            </w:r>
            <w:r w:rsidR="005A6713" w:rsidRPr="005A6713">
              <w:rPr>
                <w:rFonts w:cstheme="minorHAnsi"/>
                <w:szCs w:val="22"/>
              </w:rPr>
              <w:t>to give greenlight to recruit</w:t>
            </w:r>
            <w:r w:rsidR="005A6713">
              <w:rPr>
                <w:rFonts w:cstheme="minorHAnsi"/>
                <w:szCs w:val="22"/>
              </w:rPr>
              <w:t xml:space="preserve"> as a result only </w:t>
            </w:r>
            <w:r w:rsidR="005A6713" w:rsidRPr="005A6713">
              <w:rPr>
                <w:rFonts w:cstheme="minorHAnsi"/>
                <w:szCs w:val="22"/>
              </w:rPr>
              <w:t>Program Manager position has been fielded</w:t>
            </w:r>
            <w:r w:rsidR="005A6713">
              <w:rPr>
                <w:rFonts w:cstheme="minorHAnsi"/>
                <w:szCs w:val="22"/>
              </w:rPr>
              <w:t xml:space="preserve">. It </w:t>
            </w:r>
            <w:r w:rsidR="005A6713" w:rsidRPr="005A6713">
              <w:rPr>
                <w:rFonts w:cstheme="minorHAnsi"/>
                <w:szCs w:val="22"/>
              </w:rPr>
              <w:t>called on the CCM to revisit the implementation arrangement put in place.</w:t>
            </w:r>
          </w:p>
          <w:p w:rsidR="00AB68CE" w:rsidRDefault="005A6713" w:rsidP="00022300">
            <w:pPr>
              <w:pStyle w:val="ListParagraph"/>
              <w:numPr>
                <w:ilvl w:val="0"/>
                <w:numId w:val="7"/>
              </w:numPr>
              <w:jc w:val="both"/>
              <w:rPr>
                <w:rFonts w:cs="Arial"/>
                <w:bCs/>
                <w:color w:val="000000" w:themeColor="text1"/>
                <w:szCs w:val="22"/>
              </w:rPr>
            </w:pPr>
            <w:r>
              <w:rPr>
                <w:rFonts w:cs="Arial"/>
                <w:bCs/>
                <w:color w:val="000000" w:themeColor="text1"/>
                <w:szCs w:val="22"/>
              </w:rPr>
              <w:t xml:space="preserve">The need for Ministry/GHS and NACP to find common grounds with the new PEPFAR arrangement and the GF </w:t>
            </w:r>
            <w:r w:rsidR="00E77B81">
              <w:rPr>
                <w:rFonts w:cs="Arial"/>
                <w:bCs/>
                <w:color w:val="000000" w:themeColor="text1"/>
                <w:szCs w:val="22"/>
              </w:rPr>
              <w:t>and get</w:t>
            </w:r>
            <w:r>
              <w:rPr>
                <w:rFonts w:cs="Arial"/>
                <w:bCs/>
                <w:color w:val="000000" w:themeColor="text1"/>
                <w:szCs w:val="22"/>
              </w:rPr>
              <w:t xml:space="preserve"> back to the CCM on the way forward.  </w:t>
            </w:r>
          </w:p>
          <w:p w:rsidR="00022300" w:rsidRDefault="00022300" w:rsidP="00022300">
            <w:pPr>
              <w:pStyle w:val="ListParagraph"/>
              <w:numPr>
                <w:ilvl w:val="0"/>
                <w:numId w:val="7"/>
              </w:numPr>
              <w:jc w:val="both"/>
              <w:rPr>
                <w:rFonts w:cstheme="minorHAnsi"/>
                <w:szCs w:val="22"/>
              </w:rPr>
            </w:pPr>
            <w:r>
              <w:rPr>
                <w:rFonts w:cstheme="minorHAnsi"/>
                <w:szCs w:val="22"/>
              </w:rPr>
              <w:t xml:space="preserve">Task shifting officers have limited role and do not generate monthly report; even if they do it goes through the system and so we may have to rather consider data fed into DHIMS by the health information officers to avoid data that cannot be validated. </w:t>
            </w:r>
          </w:p>
          <w:p w:rsidR="00022300" w:rsidRPr="00A66D05" w:rsidRDefault="00022300" w:rsidP="00022300">
            <w:pPr>
              <w:pStyle w:val="ListParagraph"/>
              <w:numPr>
                <w:ilvl w:val="0"/>
                <w:numId w:val="7"/>
              </w:numPr>
              <w:jc w:val="both"/>
              <w:rPr>
                <w:rFonts w:cs="Arial"/>
                <w:bCs/>
                <w:color w:val="000000" w:themeColor="text1"/>
                <w:szCs w:val="22"/>
              </w:rPr>
            </w:pPr>
          </w:p>
        </w:tc>
      </w:tr>
      <w:tr w:rsidR="001941E8" w:rsidRPr="00B53262" w:rsidTr="00413454">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63"/>
          <w:jc w:val="center"/>
        </w:trPr>
        <w:tc>
          <w:tcPr>
            <w:tcW w:w="749" w:type="dxa"/>
            <w:gridSpan w:val="2"/>
            <w:shd w:val="clear" w:color="auto" w:fill="FFFFFF" w:themeFill="background1"/>
            <w:vAlign w:val="center"/>
          </w:tcPr>
          <w:p w:rsidR="001941E8" w:rsidRPr="00860ACC" w:rsidRDefault="001941E8" w:rsidP="001941E8">
            <w:pPr>
              <w:rPr>
                <w:rFonts w:asciiTheme="minorHAnsi" w:hAnsiTheme="minorHAnsi" w:cs="Arial"/>
                <w:b/>
                <w:bCs/>
                <w:color w:val="7F7F7F" w:themeColor="text1" w:themeTint="80"/>
                <w:szCs w:val="22"/>
              </w:rPr>
            </w:pPr>
            <w:r w:rsidRPr="00860ACC">
              <w:rPr>
                <w:rFonts w:asciiTheme="minorHAnsi" w:hAnsiTheme="minorHAnsi" w:cs="Arial"/>
                <w:b/>
                <w:bCs/>
                <w:color w:val="7F7F7F" w:themeColor="text1" w:themeTint="80"/>
                <w:szCs w:val="22"/>
              </w:rPr>
              <w:t>M.BL</w:t>
            </w:r>
          </w:p>
        </w:tc>
        <w:tc>
          <w:tcPr>
            <w:tcW w:w="647" w:type="dxa"/>
            <w:gridSpan w:val="2"/>
            <w:tcBorders>
              <w:right w:val="nil"/>
            </w:tcBorders>
            <w:shd w:val="clear" w:color="auto" w:fill="FFFFCC"/>
            <w:vAlign w:val="center"/>
          </w:tcPr>
          <w:p w:rsidR="001941E8" w:rsidRPr="00860ACC" w:rsidRDefault="001941E8" w:rsidP="001941E8">
            <w:pPr>
              <w:rPr>
                <w:rFonts w:asciiTheme="minorHAnsi" w:hAnsiTheme="minorHAnsi" w:cs="Arial"/>
                <w:b/>
                <w:bCs/>
                <w:color w:val="000000" w:themeColor="text1"/>
                <w:szCs w:val="22"/>
              </w:rPr>
            </w:pPr>
          </w:p>
        </w:tc>
        <w:tc>
          <w:tcPr>
            <w:tcW w:w="9416" w:type="dxa"/>
            <w:gridSpan w:val="35"/>
            <w:tcBorders>
              <w:left w:val="nil"/>
            </w:tcBorders>
            <w:shd w:val="clear" w:color="auto" w:fill="FFFFCC"/>
            <w:vAlign w:val="center"/>
          </w:tcPr>
          <w:p w:rsidR="001941E8" w:rsidRPr="00A66D05" w:rsidRDefault="001A1BD8" w:rsidP="001D6F01">
            <w:pPr>
              <w:pStyle w:val="ListParagraph"/>
              <w:numPr>
                <w:ilvl w:val="0"/>
                <w:numId w:val="8"/>
              </w:numPr>
              <w:rPr>
                <w:rFonts w:cs="Arial"/>
                <w:bCs/>
                <w:color w:val="000000" w:themeColor="text1"/>
                <w:szCs w:val="22"/>
              </w:rPr>
            </w:pPr>
            <w:r>
              <w:rPr>
                <w:rFonts w:cs="Arial"/>
                <w:bCs/>
                <w:color w:val="000000" w:themeColor="text1"/>
                <w:szCs w:val="22"/>
              </w:rPr>
              <w:t>NA</w:t>
            </w:r>
          </w:p>
        </w:tc>
      </w:tr>
      <w:tr w:rsidR="001941E8" w:rsidRPr="00B53262" w:rsidTr="00413454">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63"/>
          <w:jc w:val="center"/>
        </w:trPr>
        <w:tc>
          <w:tcPr>
            <w:tcW w:w="749" w:type="dxa"/>
            <w:gridSpan w:val="2"/>
            <w:shd w:val="clear" w:color="auto" w:fill="FFFFFF" w:themeFill="background1"/>
            <w:vAlign w:val="center"/>
          </w:tcPr>
          <w:p w:rsidR="001941E8" w:rsidRPr="00860ACC" w:rsidRDefault="001941E8" w:rsidP="001941E8">
            <w:pPr>
              <w:rPr>
                <w:rFonts w:asciiTheme="minorHAnsi" w:hAnsiTheme="minorHAnsi" w:cs="Arial"/>
                <w:b/>
                <w:bCs/>
                <w:color w:val="7F7F7F" w:themeColor="text1" w:themeTint="80"/>
                <w:szCs w:val="22"/>
              </w:rPr>
            </w:pPr>
            <w:r w:rsidRPr="00860ACC">
              <w:rPr>
                <w:rFonts w:asciiTheme="minorHAnsi" w:hAnsiTheme="minorHAnsi" w:cs="Arial"/>
                <w:b/>
                <w:bCs/>
                <w:color w:val="7F7F7F" w:themeColor="text1" w:themeTint="80"/>
                <w:szCs w:val="22"/>
              </w:rPr>
              <w:t>NGO</w:t>
            </w:r>
          </w:p>
        </w:tc>
        <w:tc>
          <w:tcPr>
            <w:tcW w:w="647" w:type="dxa"/>
            <w:gridSpan w:val="2"/>
            <w:tcBorders>
              <w:right w:val="nil"/>
            </w:tcBorders>
            <w:shd w:val="clear" w:color="auto" w:fill="FFFFCC"/>
            <w:vAlign w:val="center"/>
          </w:tcPr>
          <w:p w:rsidR="001941E8" w:rsidRPr="00860ACC" w:rsidRDefault="001941E8" w:rsidP="001941E8">
            <w:pPr>
              <w:rPr>
                <w:rFonts w:asciiTheme="minorHAnsi" w:hAnsiTheme="minorHAnsi" w:cs="Arial"/>
                <w:b/>
                <w:bCs/>
                <w:color w:val="000000" w:themeColor="text1"/>
                <w:szCs w:val="22"/>
              </w:rPr>
            </w:pPr>
          </w:p>
        </w:tc>
        <w:tc>
          <w:tcPr>
            <w:tcW w:w="9416" w:type="dxa"/>
            <w:gridSpan w:val="35"/>
            <w:tcBorders>
              <w:left w:val="nil"/>
            </w:tcBorders>
            <w:shd w:val="clear" w:color="auto" w:fill="FFFFCC"/>
            <w:vAlign w:val="center"/>
          </w:tcPr>
          <w:p w:rsidR="00E66A9F" w:rsidRDefault="001A1BD8" w:rsidP="00E66A9F">
            <w:pPr>
              <w:pStyle w:val="ListParagraph"/>
              <w:numPr>
                <w:ilvl w:val="0"/>
                <w:numId w:val="4"/>
              </w:numPr>
              <w:rPr>
                <w:rFonts w:cs="Arial"/>
                <w:bCs/>
                <w:color w:val="000000" w:themeColor="text1"/>
                <w:szCs w:val="22"/>
              </w:rPr>
            </w:pPr>
            <w:r>
              <w:rPr>
                <w:rFonts w:cs="Arial"/>
                <w:bCs/>
                <w:color w:val="000000" w:themeColor="text1"/>
                <w:szCs w:val="22"/>
              </w:rPr>
              <w:t>Insisted on the review of the guidelines for managing TB enablers package</w:t>
            </w:r>
          </w:p>
          <w:p w:rsidR="00555E1E" w:rsidRDefault="001A1BD8" w:rsidP="00E66A9F">
            <w:pPr>
              <w:pStyle w:val="ListParagraph"/>
              <w:numPr>
                <w:ilvl w:val="0"/>
                <w:numId w:val="4"/>
              </w:numPr>
              <w:rPr>
                <w:rFonts w:cs="Arial"/>
                <w:bCs/>
                <w:color w:val="000000" w:themeColor="text1"/>
                <w:szCs w:val="22"/>
              </w:rPr>
            </w:pPr>
            <w:r>
              <w:rPr>
                <w:rFonts w:cs="Arial"/>
                <w:bCs/>
                <w:color w:val="000000" w:themeColor="text1"/>
                <w:szCs w:val="22"/>
              </w:rPr>
              <w:t xml:space="preserve">The CCM to form pressure group to put pressure on government to </w:t>
            </w:r>
            <w:r w:rsidR="00555E1E">
              <w:rPr>
                <w:rFonts w:cs="Arial"/>
                <w:bCs/>
                <w:color w:val="000000" w:themeColor="text1"/>
                <w:szCs w:val="22"/>
              </w:rPr>
              <w:t>speed up the process for constructing MDR facility and that government continued reliance on donor funding was unacceptable</w:t>
            </w:r>
          </w:p>
          <w:p w:rsidR="001A1BD8" w:rsidRDefault="007329B6" w:rsidP="00E66A9F">
            <w:pPr>
              <w:pStyle w:val="ListParagraph"/>
              <w:numPr>
                <w:ilvl w:val="0"/>
                <w:numId w:val="4"/>
              </w:numPr>
              <w:rPr>
                <w:rFonts w:cs="Arial"/>
                <w:bCs/>
                <w:color w:val="000000" w:themeColor="text1"/>
                <w:szCs w:val="22"/>
              </w:rPr>
            </w:pPr>
            <w:r>
              <w:rPr>
                <w:rFonts w:cs="Arial"/>
                <w:bCs/>
                <w:color w:val="000000" w:themeColor="text1"/>
                <w:szCs w:val="22"/>
              </w:rPr>
              <w:t xml:space="preserve">Called on the CCM to consider investing any additional savings from the NTP allocation of </w:t>
            </w:r>
            <w:r w:rsidR="009C796B">
              <w:rPr>
                <w:rFonts w:cs="Arial"/>
                <w:bCs/>
                <w:color w:val="000000" w:themeColor="text1"/>
                <w:szCs w:val="22"/>
              </w:rPr>
              <w:t>$</w:t>
            </w:r>
            <w:r>
              <w:rPr>
                <w:rFonts w:cs="Arial"/>
                <w:bCs/>
                <w:color w:val="000000" w:themeColor="text1"/>
                <w:szCs w:val="22"/>
              </w:rPr>
              <w:t xml:space="preserve">3.2m into private sector interventions to expand coverage and improve case finding for TB </w:t>
            </w:r>
          </w:p>
          <w:p w:rsidR="0064556A" w:rsidRPr="009C796B" w:rsidRDefault="009C796B" w:rsidP="00E66A9F">
            <w:pPr>
              <w:pStyle w:val="ListParagraph"/>
              <w:numPr>
                <w:ilvl w:val="0"/>
                <w:numId w:val="4"/>
              </w:numPr>
              <w:rPr>
                <w:rFonts w:cs="Arial"/>
                <w:bCs/>
                <w:color w:val="000000" w:themeColor="text1"/>
                <w:szCs w:val="22"/>
              </w:rPr>
            </w:pPr>
            <w:r>
              <w:rPr>
                <w:rFonts w:cstheme="minorHAnsi"/>
                <w:szCs w:val="22"/>
              </w:rPr>
              <w:t>TB support services to be reimbursed by NHIS depending on how they are captured and hence the need to establish a model that is sustainable and workable.</w:t>
            </w:r>
          </w:p>
          <w:p w:rsidR="009C796B" w:rsidRPr="00A66D05" w:rsidRDefault="009C796B" w:rsidP="00E66A9F">
            <w:pPr>
              <w:pStyle w:val="ListParagraph"/>
              <w:numPr>
                <w:ilvl w:val="0"/>
                <w:numId w:val="4"/>
              </w:numPr>
              <w:rPr>
                <w:rFonts w:cs="Arial"/>
                <w:bCs/>
                <w:color w:val="000000" w:themeColor="text1"/>
                <w:szCs w:val="22"/>
              </w:rPr>
            </w:pPr>
          </w:p>
        </w:tc>
      </w:tr>
      <w:tr w:rsidR="001941E8" w:rsidRPr="00B53262" w:rsidTr="00413454">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63"/>
          <w:jc w:val="center"/>
        </w:trPr>
        <w:tc>
          <w:tcPr>
            <w:tcW w:w="749" w:type="dxa"/>
            <w:gridSpan w:val="2"/>
            <w:shd w:val="clear" w:color="auto" w:fill="FFFFFF" w:themeFill="background1"/>
            <w:vAlign w:val="center"/>
          </w:tcPr>
          <w:p w:rsidR="001941E8" w:rsidRPr="00860ACC" w:rsidRDefault="001941E8" w:rsidP="001941E8">
            <w:pPr>
              <w:rPr>
                <w:rFonts w:asciiTheme="minorHAnsi" w:hAnsiTheme="minorHAnsi" w:cs="Arial"/>
                <w:b/>
                <w:bCs/>
                <w:color w:val="7F7F7F" w:themeColor="text1" w:themeTint="80"/>
                <w:szCs w:val="22"/>
              </w:rPr>
            </w:pPr>
            <w:r w:rsidRPr="00860ACC">
              <w:rPr>
                <w:rFonts w:asciiTheme="minorHAnsi" w:hAnsiTheme="minorHAnsi" w:cs="Arial"/>
                <w:b/>
                <w:bCs/>
                <w:color w:val="7F7F7F" w:themeColor="text1" w:themeTint="80"/>
                <w:szCs w:val="22"/>
              </w:rPr>
              <w:t>PS</w:t>
            </w:r>
          </w:p>
        </w:tc>
        <w:tc>
          <w:tcPr>
            <w:tcW w:w="647" w:type="dxa"/>
            <w:gridSpan w:val="2"/>
            <w:tcBorders>
              <w:right w:val="nil"/>
            </w:tcBorders>
            <w:shd w:val="clear" w:color="auto" w:fill="FFFFCC"/>
            <w:vAlign w:val="center"/>
          </w:tcPr>
          <w:p w:rsidR="001941E8" w:rsidRPr="00860ACC" w:rsidRDefault="001941E8" w:rsidP="001941E8">
            <w:pPr>
              <w:rPr>
                <w:rFonts w:asciiTheme="minorHAnsi" w:hAnsiTheme="minorHAnsi" w:cs="Arial"/>
                <w:b/>
                <w:bCs/>
                <w:color w:val="000000" w:themeColor="text1"/>
                <w:szCs w:val="22"/>
              </w:rPr>
            </w:pPr>
          </w:p>
        </w:tc>
        <w:tc>
          <w:tcPr>
            <w:tcW w:w="9416" w:type="dxa"/>
            <w:gridSpan w:val="35"/>
            <w:tcBorders>
              <w:left w:val="nil"/>
            </w:tcBorders>
            <w:shd w:val="clear" w:color="auto" w:fill="FFFFCC"/>
            <w:vAlign w:val="center"/>
          </w:tcPr>
          <w:p w:rsidR="001941E8" w:rsidRPr="00A66D05" w:rsidRDefault="005F44E0" w:rsidP="001941E8">
            <w:pPr>
              <w:rPr>
                <w:rFonts w:cs="Arial"/>
                <w:bCs/>
                <w:color w:val="000000" w:themeColor="text1"/>
                <w:szCs w:val="22"/>
              </w:rPr>
            </w:pPr>
            <w:r w:rsidRPr="00A66D05">
              <w:rPr>
                <w:rFonts w:cs="Arial"/>
                <w:bCs/>
                <w:color w:val="000000" w:themeColor="text1"/>
                <w:szCs w:val="22"/>
              </w:rPr>
              <w:t>NA</w:t>
            </w:r>
          </w:p>
        </w:tc>
      </w:tr>
      <w:tr w:rsidR="001941E8" w:rsidRPr="00B53262" w:rsidTr="00413454">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63"/>
          <w:jc w:val="center"/>
        </w:trPr>
        <w:tc>
          <w:tcPr>
            <w:tcW w:w="749" w:type="dxa"/>
            <w:gridSpan w:val="2"/>
            <w:shd w:val="clear" w:color="auto" w:fill="FFFFFF" w:themeFill="background1"/>
            <w:vAlign w:val="center"/>
          </w:tcPr>
          <w:p w:rsidR="001941E8" w:rsidRPr="00860ACC" w:rsidRDefault="001941E8" w:rsidP="001941E8">
            <w:pPr>
              <w:rPr>
                <w:rFonts w:asciiTheme="minorHAnsi" w:hAnsiTheme="minorHAnsi" w:cs="Arial"/>
                <w:b/>
                <w:bCs/>
                <w:color w:val="7F7F7F" w:themeColor="text1" w:themeTint="80"/>
                <w:szCs w:val="22"/>
              </w:rPr>
            </w:pPr>
            <w:r w:rsidRPr="00860ACC">
              <w:rPr>
                <w:rFonts w:asciiTheme="minorHAnsi" w:hAnsiTheme="minorHAnsi" w:cs="Arial"/>
                <w:b/>
                <w:bCs/>
                <w:color w:val="7F7F7F" w:themeColor="text1" w:themeTint="80"/>
                <w:szCs w:val="22"/>
              </w:rPr>
              <w:lastRenderedPageBreak/>
              <w:t>PSG</w:t>
            </w:r>
          </w:p>
        </w:tc>
        <w:tc>
          <w:tcPr>
            <w:tcW w:w="647" w:type="dxa"/>
            <w:gridSpan w:val="2"/>
            <w:tcBorders>
              <w:right w:val="nil"/>
            </w:tcBorders>
            <w:shd w:val="clear" w:color="auto" w:fill="FFFFCC"/>
            <w:vAlign w:val="center"/>
          </w:tcPr>
          <w:p w:rsidR="001941E8" w:rsidRPr="00860ACC" w:rsidRDefault="001941E8" w:rsidP="001941E8">
            <w:pPr>
              <w:rPr>
                <w:rFonts w:asciiTheme="minorHAnsi" w:hAnsiTheme="minorHAnsi" w:cs="Arial"/>
                <w:b/>
                <w:bCs/>
                <w:color w:val="000000" w:themeColor="text1"/>
                <w:szCs w:val="22"/>
              </w:rPr>
            </w:pPr>
          </w:p>
        </w:tc>
        <w:tc>
          <w:tcPr>
            <w:tcW w:w="9416" w:type="dxa"/>
            <w:gridSpan w:val="35"/>
            <w:tcBorders>
              <w:left w:val="nil"/>
            </w:tcBorders>
            <w:shd w:val="clear" w:color="auto" w:fill="FFFFCC"/>
            <w:vAlign w:val="center"/>
          </w:tcPr>
          <w:p w:rsidR="001941E8" w:rsidRPr="00A66D05" w:rsidRDefault="005F44E0" w:rsidP="001941E8">
            <w:pPr>
              <w:rPr>
                <w:rFonts w:cs="Arial"/>
                <w:bCs/>
                <w:color w:val="000000" w:themeColor="text1"/>
                <w:szCs w:val="22"/>
              </w:rPr>
            </w:pPr>
            <w:r w:rsidRPr="00A66D05">
              <w:rPr>
                <w:rFonts w:cs="Arial"/>
                <w:bCs/>
                <w:color w:val="000000" w:themeColor="text1"/>
                <w:szCs w:val="22"/>
              </w:rPr>
              <w:t>NA</w:t>
            </w:r>
          </w:p>
        </w:tc>
      </w:tr>
      <w:tr w:rsidR="001941E8" w:rsidRPr="00B53262" w:rsidTr="00413454">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63"/>
          <w:jc w:val="center"/>
        </w:trPr>
        <w:tc>
          <w:tcPr>
            <w:tcW w:w="749" w:type="dxa"/>
            <w:gridSpan w:val="2"/>
            <w:shd w:val="clear" w:color="auto" w:fill="FFFFFF" w:themeFill="background1"/>
            <w:vAlign w:val="center"/>
          </w:tcPr>
          <w:p w:rsidR="001941E8" w:rsidRPr="00860ACC" w:rsidRDefault="001941E8" w:rsidP="001941E8">
            <w:pPr>
              <w:rPr>
                <w:rFonts w:asciiTheme="minorHAnsi" w:hAnsiTheme="minorHAnsi" w:cs="Arial"/>
                <w:b/>
                <w:bCs/>
                <w:color w:val="7F7F7F" w:themeColor="text1" w:themeTint="80"/>
                <w:szCs w:val="22"/>
              </w:rPr>
            </w:pPr>
            <w:r w:rsidRPr="00860ACC">
              <w:rPr>
                <w:rFonts w:asciiTheme="minorHAnsi" w:hAnsiTheme="minorHAnsi" w:cs="Arial"/>
                <w:b/>
                <w:bCs/>
                <w:color w:val="7F7F7F" w:themeColor="text1" w:themeTint="80"/>
                <w:szCs w:val="22"/>
              </w:rPr>
              <w:t>PLWD</w:t>
            </w:r>
          </w:p>
        </w:tc>
        <w:tc>
          <w:tcPr>
            <w:tcW w:w="647" w:type="dxa"/>
            <w:gridSpan w:val="2"/>
            <w:tcBorders>
              <w:right w:val="nil"/>
            </w:tcBorders>
            <w:shd w:val="clear" w:color="auto" w:fill="FFFFCC"/>
            <w:vAlign w:val="center"/>
          </w:tcPr>
          <w:p w:rsidR="001941E8" w:rsidRPr="00860ACC" w:rsidRDefault="001941E8" w:rsidP="001941E8">
            <w:pPr>
              <w:rPr>
                <w:rFonts w:asciiTheme="minorHAnsi" w:hAnsiTheme="minorHAnsi" w:cs="Arial"/>
                <w:b/>
                <w:bCs/>
                <w:color w:val="000000" w:themeColor="text1"/>
                <w:szCs w:val="22"/>
              </w:rPr>
            </w:pPr>
          </w:p>
        </w:tc>
        <w:tc>
          <w:tcPr>
            <w:tcW w:w="9416" w:type="dxa"/>
            <w:gridSpan w:val="35"/>
            <w:tcBorders>
              <w:left w:val="nil"/>
            </w:tcBorders>
            <w:shd w:val="clear" w:color="auto" w:fill="FFFFCC"/>
          </w:tcPr>
          <w:p w:rsidR="005F44E0" w:rsidRPr="00A66D05" w:rsidRDefault="005F44E0" w:rsidP="00652454">
            <w:pPr>
              <w:pStyle w:val="ListParagraph"/>
              <w:numPr>
                <w:ilvl w:val="0"/>
                <w:numId w:val="5"/>
              </w:numPr>
              <w:rPr>
                <w:rFonts w:cs="Arial"/>
                <w:szCs w:val="22"/>
              </w:rPr>
            </w:pPr>
          </w:p>
        </w:tc>
      </w:tr>
      <w:tr w:rsidR="001941E8" w:rsidRPr="00B53262" w:rsidTr="00413454">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63"/>
          <w:jc w:val="center"/>
        </w:trPr>
        <w:tc>
          <w:tcPr>
            <w:tcW w:w="749" w:type="dxa"/>
            <w:gridSpan w:val="2"/>
            <w:shd w:val="clear" w:color="auto" w:fill="FFFFFF" w:themeFill="background1"/>
            <w:vAlign w:val="center"/>
          </w:tcPr>
          <w:p w:rsidR="001941E8" w:rsidRPr="00860ACC" w:rsidRDefault="001941E8" w:rsidP="001941E8">
            <w:pPr>
              <w:rPr>
                <w:rFonts w:asciiTheme="minorHAnsi" w:hAnsiTheme="minorHAnsi" w:cs="Arial"/>
                <w:b/>
                <w:bCs/>
                <w:color w:val="7F7F7F" w:themeColor="text1" w:themeTint="80"/>
                <w:szCs w:val="22"/>
              </w:rPr>
            </w:pPr>
            <w:r w:rsidRPr="00860ACC">
              <w:rPr>
                <w:rFonts w:asciiTheme="minorHAnsi" w:hAnsiTheme="minorHAnsi" w:cs="Arial"/>
                <w:b/>
                <w:bCs/>
                <w:color w:val="7F7F7F" w:themeColor="text1" w:themeTint="80"/>
                <w:szCs w:val="22"/>
              </w:rPr>
              <w:t>FBO</w:t>
            </w:r>
          </w:p>
        </w:tc>
        <w:tc>
          <w:tcPr>
            <w:tcW w:w="647" w:type="dxa"/>
            <w:gridSpan w:val="2"/>
            <w:tcBorders>
              <w:right w:val="nil"/>
            </w:tcBorders>
            <w:shd w:val="clear" w:color="auto" w:fill="FFFFCC"/>
            <w:vAlign w:val="center"/>
          </w:tcPr>
          <w:p w:rsidR="001941E8" w:rsidRPr="00860ACC" w:rsidRDefault="001941E8" w:rsidP="001941E8">
            <w:pPr>
              <w:rPr>
                <w:rFonts w:asciiTheme="minorHAnsi" w:hAnsiTheme="minorHAnsi" w:cs="Arial"/>
                <w:b/>
                <w:bCs/>
                <w:color w:val="000000" w:themeColor="text1"/>
                <w:szCs w:val="22"/>
              </w:rPr>
            </w:pPr>
          </w:p>
        </w:tc>
        <w:tc>
          <w:tcPr>
            <w:tcW w:w="9416" w:type="dxa"/>
            <w:gridSpan w:val="35"/>
            <w:tcBorders>
              <w:left w:val="nil"/>
            </w:tcBorders>
            <w:shd w:val="clear" w:color="auto" w:fill="FFFFCC"/>
          </w:tcPr>
          <w:p w:rsidR="005F44E0" w:rsidRPr="00A66D05" w:rsidRDefault="005F44E0" w:rsidP="00652454">
            <w:pPr>
              <w:pStyle w:val="ListParagraph"/>
              <w:numPr>
                <w:ilvl w:val="0"/>
                <w:numId w:val="5"/>
              </w:numPr>
              <w:rPr>
                <w:rFonts w:cs="Arial"/>
                <w:szCs w:val="22"/>
              </w:rPr>
            </w:pPr>
          </w:p>
        </w:tc>
      </w:tr>
      <w:tr w:rsidR="001941E8" w:rsidRPr="00B53262" w:rsidTr="00413454">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63"/>
          <w:jc w:val="center"/>
        </w:trPr>
        <w:tc>
          <w:tcPr>
            <w:tcW w:w="749" w:type="dxa"/>
            <w:gridSpan w:val="2"/>
            <w:shd w:val="clear" w:color="auto" w:fill="FFFFFF" w:themeFill="background1"/>
            <w:vAlign w:val="center"/>
          </w:tcPr>
          <w:p w:rsidR="001941E8" w:rsidRPr="00860ACC" w:rsidRDefault="001941E8" w:rsidP="001941E8">
            <w:pPr>
              <w:rPr>
                <w:rFonts w:asciiTheme="minorHAnsi" w:hAnsiTheme="minorHAnsi" w:cs="Arial"/>
                <w:b/>
                <w:bCs/>
                <w:color w:val="7F7F7F" w:themeColor="text1" w:themeTint="80"/>
                <w:szCs w:val="22"/>
              </w:rPr>
            </w:pPr>
            <w:r w:rsidRPr="00860ACC">
              <w:rPr>
                <w:rFonts w:asciiTheme="minorHAnsi" w:hAnsiTheme="minorHAnsi" w:cs="Arial"/>
                <w:b/>
                <w:bCs/>
                <w:color w:val="7F7F7F" w:themeColor="text1" w:themeTint="80"/>
                <w:szCs w:val="22"/>
              </w:rPr>
              <w:t>KAP</w:t>
            </w:r>
          </w:p>
        </w:tc>
        <w:tc>
          <w:tcPr>
            <w:tcW w:w="647" w:type="dxa"/>
            <w:gridSpan w:val="2"/>
            <w:tcBorders>
              <w:right w:val="nil"/>
            </w:tcBorders>
            <w:shd w:val="clear" w:color="auto" w:fill="FFFFCC"/>
            <w:vAlign w:val="center"/>
          </w:tcPr>
          <w:p w:rsidR="001941E8" w:rsidRPr="00860ACC" w:rsidRDefault="001941E8" w:rsidP="001941E8">
            <w:pPr>
              <w:rPr>
                <w:rFonts w:asciiTheme="minorHAnsi" w:hAnsiTheme="minorHAnsi" w:cs="Arial"/>
                <w:b/>
                <w:bCs/>
                <w:color w:val="000000" w:themeColor="text1"/>
                <w:szCs w:val="22"/>
              </w:rPr>
            </w:pPr>
          </w:p>
        </w:tc>
        <w:tc>
          <w:tcPr>
            <w:tcW w:w="9416" w:type="dxa"/>
            <w:gridSpan w:val="35"/>
            <w:tcBorders>
              <w:left w:val="nil"/>
            </w:tcBorders>
            <w:shd w:val="clear" w:color="auto" w:fill="FFFFCC"/>
            <w:vAlign w:val="center"/>
          </w:tcPr>
          <w:p w:rsidR="003B6FC1" w:rsidRPr="00A66D05" w:rsidRDefault="003B6FC1" w:rsidP="001D6F01">
            <w:pPr>
              <w:pStyle w:val="ListParagraph"/>
              <w:numPr>
                <w:ilvl w:val="0"/>
                <w:numId w:val="9"/>
              </w:numPr>
              <w:rPr>
                <w:rFonts w:cs="Arial"/>
                <w:bCs/>
                <w:color w:val="000000" w:themeColor="text1"/>
                <w:szCs w:val="22"/>
              </w:rPr>
            </w:pPr>
          </w:p>
        </w:tc>
      </w:tr>
      <w:tr w:rsidR="00555E1E" w:rsidRPr="00B53262" w:rsidTr="00413454">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63"/>
          <w:jc w:val="center"/>
        </w:trPr>
        <w:tc>
          <w:tcPr>
            <w:tcW w:w="749" w:type="dxa"/>
            <w:gridSpan w:val="2"/>
            <w:shd w:val="clear" w:color="auto" w:fill="FFFFFF" w:themeFill="background1"/>
            <w:vAlign w:val="center"/>
          </w:tcPr>
          <w:p w:rsidR="00555E1E" w:rsidRPr="00860ACC" w:rsidRDefault="00555E1E" w:rsidP="001941E8">
            <w:pPr>
              <w:rPr>
                <w:rFonts w:asciiTheme="minorHAnsi" w:hAnsiTheme="minorHAnsi" w:cs="Arial"/>
                <w:b/>
                <w:bCs/>
                <w:color w:val="7F7F7F" w:themeColor="text1" w:themeTint="80"/>
                <w:szCs w:val="22"/>
              </w:rPr>
            </w:pPr>
            <w:r>
              <w:rPr>
                <w:rFonts w:asciiTheme="minorHAnsi" w:hAnsiTheme="minorHAnsi" w:cs="Arial"/>
                <w:b/>
                <w:bCs/>
                <w:color w:val="7F7F7F" w:themeColor="text1" w:themeTint="80"/>
                <w:szCs w:val="22"/>
              </w:rPr>
              <w:t>GF</w:t>
            </w:r>
          </w:p>
        </w:tc>
        <w:tc>
          <w:tcPr>
            <w:tcW w:w="647" w:type="dxa"/>
            <w:gridSpan w:val="2"/>
            <w:tcBorders>
              <w:right w:val="nil"/>
            </w:tcBorders>
            <w:shd w:val="clear" w:color="auto" w:fill="FFFFCC"/>
            <w:vAlign w:val="center"/>
          </w:tcPr>
          <w:p w:rsidR="00555E1E" w:rsidRPr="00860ACC" w:rsidRDefault="00555E1E" w:rsidP="001941E8">
            <w:pPr>
              <w:rPr>
                <w:rFonts w:asciiTheme="minorHAnsi" w:hAnsiTheme="minorHAnsi" w:cs="Arial"/>
                <w:b/>
                <w:bCs/>
                <w:color w:val="000000" w:themeColor="text1"/>
                <w:szCs w:val="22"/>
              </w:rPr>
            </w:pPr>
          </w:p>
        </w:tc>
        <w:tc>
          <w:tcPr>
            <w:tcW w:w="9416" w:type="dxa"/>
            <w:gridSpan w:val="35"/>
            <w:tcBorders>
              <w:left w:val="nil"/>
            </w:tcBorders>
            <w:shd w:val="clear" w:color="auto" w:fill="FFFFCC"/>
            <w:vAlign w:val="center"/>
          </w:tcPr>
          <w:p w:rsidR="005D2FF1" w:rsidRDefault="005D2FF1" w:rsidP="001D6F01">
            <w:pPr>
              <w:pStyle w:val="ListParagraph"/>
              <w:numPr>
                <w:ilvl w:val="0"/>
                <w:numId w:val="9"/>
              </w:numPr>
              <w:rPr>
                <w:rFonts w:cs="Arial"/>
                <w:bCs/>
                <w:color w:val="000000" w:themeColor="text1"/>
                <w:szCs w:val="22"/>
              </w:rPr>
            </w:pPr>
            <w:r>
              <w:rPr>
                <w:rFonts w:cs="Arial"/>
                <w:bCs/>
                <w:color w:val="000000" w:themeColor="text1"/>
                <w:szCs w:val="22"/>
              </w:rPr>
              <w:t>Explained TGF position on finding answers to key issues affecting the management of enablers package in an accountable and transparent manner</w:t>
            </w:r>
          </w:p>
          <w:p w:rsidR="005D2FF1" w:rsidRDefault="005D2FF1" w:rsidP="001D6F01">
            <w:pPr>
              <w:pStyle w:val="ListParagraph"/>
              <w:numPr>
                <w:ilvl w:val="0"/>
                <w:numId w:val="9"/>
              </w:numPr>
              <w:rPr>
                <w:rFonts w:cs="Arial"/>
                <w:bCs/>
                <w:color w:val="000000" w:themeColor="text1"/>
                <w:szCs w:val="22"/>
              </w:rPr>
            </w:pPr>
            <w:r>
              <w:rPr>
                <w:rFonts w:cs="Arial"/>
                <w:bCs/>
                <w:color w:val="000000" w:themeColor="text1"/>
                <w:szCs w:val="22"/>
              </w:rPr>
              <w:t>Advised CCM to bring to the discussion table some critical issues raised at the stakeholder forum as well as the CCM meeting that ensure grants are impactful</w:t>
            </w:r>
          </w:p>
          <w:p w:rsidR="005D2FF1" w:rsidRDefault="005D2FF1" w:rsidP="001D6F01">
            <w:pPr>
              <w:pStyle w:val="ListParagraph"/>
              <w:numPr>
                <w:ilvl w:val="0"/>
                <w:numId w:val="9"/>
              </w:numPr>
              <w:rPr>
                <w:rFonts w:cs="Arial"/>
                <w:bCs/>
                <w:color w:val="000000" w:themeColor="text1"/>
                <w:szCs w:val="22"/>
              </w:rPr>
            </w:pPr>
            <w:r>
              <w:rPr>
                <w:rFonts w:cs="Arial"/>
                <w:bCs/>
                <w:color w:val="000000" w:themeColor="text1"/>
                <w:szCs w:val="22"/>
              </w:rPr>
              <w:t>The Coun</w:t>
            </w:r>
            <w:r w:rsidR="008869FF">
              <w:rPr>
                <w:rFonts w:cs="Arial"/>
                <w:bCs/>
                <w:color w:val="000000" w:themeColor="text1"/>
                <w:szCs w:val="22"/>
              </w:rPr>
              <w:t>t</w:t>
            </w:r>
            <w:r>
              <w:rPr>
                <w:rFonts w:cs="Arial"/>
                <w:bCs/>
                <w:color w:val="000000" w:themeColor="text1"/>
                <w:szCs w:val="22"/>
              </w:rPr>
              <w:t xml:space="preserve">ry Team called on stakeholders to work through the CCM to find best ways of investing funds and overseeing grants. </w:t>
            </w:r>
          </w:p>
          <w:p w:rsidR="00A3042B" w:rsidRDefault="005D2FF1" w:rsidP="001D6F01">
            <w:pPr>
              <w:pStyle w:val="ListParagraph"/>
              <w:numPr>
                <w:ilvl w:val="0"/>
                <w:numId w:val="9"/>
              </w:numPr>
              <w:rPr>
                <w:rFonts w:cs="Arial"/>
                <w:bCs/>
                <w:color w:val="000000" w:themeColor="text1"/>
                <w:szCs w:val="22"/>
              </w:rPr>
            </w:pPr>
            <w:r>
              <w:rPr>
                <w:rFonts w:cs="Arial"/>
                <w:bCs/>
                <w:color w:val="000000" w:themeColor="text1"/>
                <w:szCs w:val="22"/>
              </w:rPr>
              <w:t xml:space="preserve">The country team plans to shift focus from </w:t>
            </w:r>
            <w:r w:rsidR="00A3042B">
              <w:rPr>
                <w:rFonts w:cs="Arial"/>
                <w:bCs/>
                <w:color w:val="000000" w:themeColor="text1"/>
                <w:szCs w:val="22"/>
              </w:rPr>
              <w:t>desk review activities to visiting sites to see how investments are achieving impact. This was also to give space to programs and be less disruptive of the implementation process in 2019</w:t>
            </w:r>
          </w:p>
          <w:p w:rsidR="00A3042B" w:rsidRDefault="00022300" w:rsidP="001D6F01">
            <w:pPr>
              <w:pStyle w:val="ListParagraph"/>
              <w:numPr>
                <w:ilvl w:val="0"/>
                <w:numId w:val="9"/>
              </w:numPr>
              <w:rPr>
                <w:rFonts w:cs="Arial"/>
                <w:bCs/>
                <w:color w:val="000000" w:themeColor="text1"/>
                <w:szCs w:val="22"/>
              </w:rPr>
            </w:pPr>
            <w:r>
              <w:rPr>
                <w:rFonts w:cs="Arial"/>
                <w:bCs/>
                <w:color w:val="000000" w:themeColor="text1"/>
                <w:szCs w:val="22"/>
              </w:rPr>
              <w:t xml:space="preserve">FPM </w:t>
            </w:r>
            <w:r w:rsidR="00A3042B">
              <w:rPr>
                <w:rFonts w:cs="Arial"/>
                <w:bCs/>
                <w:color w:val="000000" w:themeColor="text1"/>
                <w:szCs w:val="22"/>
              </w:rPr>
              <w:t xml:space="preserve">called on the CCM to consider reprogramming </w:t>
            </w:r>
            <w:r w:rsidR="007329B6">
              <w:rPr>
                <w:rFonts w:cs="Arial"/>
                <w:bCs/>
                <w:color w:val="000000" w:themeColor="text1"/>
                <w:szCs w:val="22"/>
              </w:rPr>
              <w:t xml:space="preserve">a rebalancing </w:t>
            </w:r>
            <w:r w:rsidR="00A3042B">
              <w:rPr>
                <w:rFonts w:cs="Arial"/>
                <w:bCs/>
                <w:color w:val="000000" w:themeColor="text1"/>
                <w:szCs w:val="22"/>
              </w:rPr>
              <w:t xml:space="preserve">the Ghana portfolio </w:t>
            </w:r>
            <w:r w:rsidR="007329B6">
              <w:rPr>
                <w:rFonts w:cs="Arial"/>
                <w:bCs/>
                <w:color w:val="000000" w:themeColor="text1"/>
                <w:szCs w:val="22"/>
              </w:rPr>
              <w:t xml:space="preserve">to drive absorption by end of 2019. He said this was needed </w:t>
            </w:r>
            <w:r w:rsidR="00A3042B">
              <w:rPr>
                <w:rFonts w:cs="Arial"/>
                <w:bCs/>
                <w:color w:val="000000" w:themeColor="text1"/>
                <w:szCs w:val="22"/>
              </w:rPr>
              <w:t>in the light of the new developments with PEPFAR MOU, reduced cohort of PLHIV, funding for 909090 acceleration plan and government commitments to co-financing</w:t>
            </w:r>
          </w:p>
          <w:p w:rsidR="008869FF" w:rsidRDefault="005A0CA9" w:rsidP="001D6F01">
            <w:pPr>
              <w:pStyle w:val="ListParagraph"/>
              <w:numPr>
                <w:ilvl w:val="0"/>
                <w:numId w:val="9"/>
              </w:numPr>
              <w:rPr>
                <w:rFonts w:cs="Arial"/>
                <w:bCs/>
                <w:color w:val="000000" w:themeColor="text1"/>
                <w:szCs w:val="22"/>
              </w:rPr>
            </w:pPr>
            <w:r>
              <w:rPr>
                <w:rFonts w:cs="Arial"/>
                <w:bCs/>
                <w:color w:val="000000" w:themeColor="text1"/>
                <w:szCs w:val="22"/>
              </w:rPr>
              <w:t xml:space="preserve">Explained the reasons for the GF’s decision to recover $1.6m </w:t>
            </w:r>
            <w:r w:rsidR="008869FF">
              <w:rPr>
                <w:rFonts w:cs="Arial"/>
                <w:bCs/>
                <w:color w:val="000000" w:themeColor="text1"/>
                <w:szCs w:val="22"/>
              </w:rPr>
              <w:t xml:space="preserve">from the country envelope for 2018-2020 </w:t>
            </w:r>
            <w:r>
              <w:rPr>
                <w:rFonts w:cs="Arial"/>
                <w:bCs/>
                <w:color w:val="000000" w:themeColor="text1"/>
                <w:szCs w:val="22"/>
              </w:rPr>
              <w:t xml:space="preserve">and said the decision </w:t>
            </w:r>
            <w:r w:rsidR="008869FF">
              <w:rPr>
                <w:rFonts w:cs="Arial"/>
                <w:bCs/>
                <w:color w:val="000000" w:themeColor="text1"/>
                <w:szCs w:val="22"/>
              </w:rPr>
              <w:t xml:space="preserve">was irreversible citing other mitigating </w:t>
            </w:r>
            <w:r w:rsidR="001377DF">
              <w:rPr>
                <w:rFonts w:cs="Arial"/>
                <w:bCs/>
                <w:color w:val="000000" w:themeColor="text1"/>
                <w:szCs w:val="22"/>
              </w:rPr>
              <w:t>factors considered</w:t>
            </w:r>
            <w:r>
              <w:rPr>
                <w:rFonts w:cs="Arial"/>
                <w:bCs/>
                <w:color w:val="000000" w:themeColor="text1"/>
                <w:szCs w:val="22"/>
              </w:rPr>
              <w:t xml:space="preserve"> in arriving at the decision</w:t>
            </w:r>
            <w:r w:rsidR="008869FF">
              <w:rPr>
                <w:rFonts w:cs="Arial"/>
                <w:bCs/>
                <w:color w:val="000000" w:themeColor="text1"/>
                <w:szCs w:val="22"/>
              </w:rPr>
              <w:t>.</w:t>
            </w:r>
          </w:p>
          <w:p w:rsidR="008869FF" w:rsidRDefault="008869FF" w:rsidP="001D6F01">
            <w:pPr>
              <w:pStyle w:val="ListParagraph"/>
              <w:numPr>
                <w:ilvl w:val="0"/>
                <w:numId w:val="9"/>
              </w:numPr>
              <w:rPr>
                <w:rFonts w:cs="Arial"/>
                <w:bCs/>
                <w:color w:val="000000" w:themeColor="text1"/>
                <w:szCs w:val="22"/>
              </w:rPr>
            </w:pPr>
            <w:r>
              <w:rPr>
                <w:rFonts w:cs="Arial"/>
                <w:bCs/>
                <w:color w:val="000000" w:themeColor="text1"/>
                <w:szCs w:val="22"/>
              </w:rPr>
              <w:t>Requested CCM to take up issue of government co-financing obligations to ensure that government is in compliance</w:t>
            </w:r>
          </w:p>
          <w:p w:rsidR="00A3042B" w:rsidRDefault="008869FF" w:rsidP="001D6F01">
            <w:pPr>
              <w:pStyle w:val="ListParagraph"/>
              <w:numPr>
                <w:ilvl w:val="0"/>
                <w:numId w:val="9"/>
              </w:numPr>
              <w:rPr>
                <w:rFonts w:cs="Arial"/>
                <w:bCs/>
                <w:color w:val="000000" w:themeColor="text1"/>
                <w:szCs w:val="22"/>
              </w:rPr>
            </w:pPr>
            <w:r>
              <w:rPr>
                <w:rFonts w:cs="Arial"/>
                <w:bCs/>
                <w:color w:val="000000" w:themeColor="text1"/>
                <w:szCs w:val="22"/>
              </w:rPr>
              <w:t xml:space="preserve"> </w:t>
            </w:r>
            <w:r w:rsidR="00A3042B">
              <w:rPr>
                <w:rFonts w:cs="Arial"/>
                <w:bCs/>
                <w:color w:val="000000" w:themeColor="text1"/>
                <w:szCs w:val="22"/>
              </w:rPr>
              <w:t>Announced that the CT review of the NTP proposal to prioritize use of $3.2m additional funding has been reduced to 2.4m although this was not a value for money audit</w:t>
            </w:r>
            <w:r w:rsidR="007329B6">
              <w:rPr>
                <w:rFonts w:cs="Arial"/>
                <w:bCs/>
                <w:color w:val="000000" w:themeColor="text1"/>
                <w:szCs w:val="22"/>
              </w:rPr>
              <w:t xml:space="preserve"> of the budget presented.</w:t>
            </w:r>
          </w:p>
          <w:p w:rsidR="00555E1E" w:rsidRPr="00A66D05" w:rsidRDefault="00555E1E" w:rsidP="001D6F01">
            <w:pPr>
              <w:pStyle w:val="ListParagraph"/>
              <w:numPr>
                <w:ilvl w:val="0"/>
                <w:numId w:val="9"/>
              </w:numPr>
              <w:rPr>
                <w:rFonts w:cs="Arial"/>
                <w:bCs/>
                <w:color w:val="000000" w:themeColor="text1"/>
                <w:szCs w:val="22"/>
              </w:rPr>
            </w:pPr>
          </w:p>
        </w:tc>
      </w:tr>
      <w:tr w:rsidR="001941E8" w:rsidRPr="00B53262" w:rsidTr="00413454">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63"/>
          <w:jc w:val="center"/>
        </w:trPr>
        <w:tc>
          <w:tcPr>
            <w:tcW w:w="10812" w:type="dxa"/>
            <w:gridSpan w:val="39"/>
            <w:shd w:val="clear" w:color="auto" w:fill="FFFFFF" w:themeFill="background1"/>
            <w:vAlign w:val="center"/>
          </w:tcPr>
          <w:p w:rsidR="001941E8" w:rsidRPr="00A66D05" w:rsidRDefault="001941E8" w:rsidP="001941E8">
            <w:pPr>
              <w:jc w:val="both"/>
              <w:rPr>
                <w:rFonts w:cs="Arial"/>
                <w:i/>
                <w:iCs/>
                <w:color w:val="FF0000"/>
                <w:szCs w:val="22"/>
              </w:rPr>
            </w:pPr>
            <w:r w:rsidRPr="00A66D05">
              <w:rPr>
                <w:rFonts w:cs="Arial"/>
                <w:bCs/>
                <w:color w:val="7F7F7F" w:themeColor="text1" w:themeTint="80"/>
                <w:szCs w:val="22"/>
              </w:rPr>
              <w:t xml:space="preserve">DECISION(S) </w:t>
            </w:r>
            <w:r w:rsidRPr="00A66D05">
              <w:rPr>
                <w:rFonts w:cs="Arial"/>
                <w:i/>
                <w:iCs/>
                <w:color w:val="FF0000"/>
                <w:szCs w:val="22"/>
              </w:rPr>
              <w:t>Summarize the decision in the section below</w:t>
            </w:r>
          </w:p>
        </w:tc>
      </w:tr>
      <w:tr w:rsidR="001941E8" w:rsidRPr="00B53262" w:rsidTr="00413454">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990"/>
          <w:jc w:val="center"/>
        </w:trPr>
        <w:tc>
          <w:tcPr>
            <w:tcW w:w="10812" w:type="dxa"/>
            <w:gridSpan w:val="39"/>
            <w:shd w:val="clear" w:color="auto" w:fill="FFFFCC"/>
            <w:vAlign w:val="center"/>
          </w:tcPr>
          <w:p w:rsidR="00587A7B" w:rsidRDefault="005A0CA9" w:rsidP="005A0CA9">
            <w:pPr>
              <w:pStyle w:val="ListParagraph"/>
              <w:numPr>
                <w:ilvl w:val="0"/>
                <w:numId w:val="32"/>
              </w:numPr>
              <w:rPr>
                <w:rFonts w:cs="Arial"/>
                <w:bCs/>
                <w:color w:val="000000" w:themeColor="text1"/>
                <w:szCs w:val="22"/>
              </w:rPr>
            </w:pPr>
            <w:r>
              <w:rPr>
                <w:rFonts w:cs="Arial"/>
                <w:bCs/>
                <w:color w:val="000000" w:themeColor="text1"/>
                <w:szCs w:val="22"/>
              </w:rPr>
              <w:t>GHS to provide leadership to review the guidelines for the management of the enablers package for MDR TB</w:t>
            </w:r>
          </w:p>
          <w:p w:rsidR="005A0CA9" w:rsidRDefault="005A0CA9" w:rsidP="005A0CA9">
            <w:pPr>
              <w:pStyle w:val="ListParagraph"/>
              <w:numPr>
                <w:ilvl w:val="0"/>
                <w:numId w:val="32"/>
              </w:numPr>
              <w:rPr>
                <w:rFonts w:cs="Arial"/>
                <w:bCs/>
                <w:color w:val="000000" w:themeColor="text1"/>
                <w:szCs w:val="22"/>
              </w:rPr>
            </w:pPr>
            <w:r>
              <w:rPr>
                <w:rFonts w:cs="Arial"/>
                <w:bCs/>
                <w:color w:val="000000" w:themeColor="text1"/>
                <w:szCs w:val="22"/>
              </w:rPr>
              <w:t>5-Member task team constituted to review the NTP proposal for allocation of additional $3.2m from country envelope</w:t>
            </w:r>
          </w:p>
          <w:p w:rsidR="005A0CA9" w:rsidRPr="005A0CA9" w:rsidRDefault="005A0CA9" w:rsidP="006A4E0A">
            <w:pPr>
              <w:pStyle w:val="ListParagraph"/>
              <w:rPr>
                <w:rFonts w:cs="Arial"/>
                <w:bCs/>
                <w:color w:val="000000" w:themeColor="text1"/>
                <w:szCs w:val="22"/>
              </w:rPr>
            </w:pPr>
            <w:r>
              <w:rPr>
                <w:rFonts w:cs="Arial"/>
                <w:bCs/>
                <w:color w:val="000000" w:themeColor="text1"/>
                <w:szCs w:val="22"/>
              </w:rPr>
              <w:t xml:space="preserve"> </w:t>
            </w:r>
          </w:p>
        </w:tc>
      </w:tr>
      <w:tr w:rsidR="001941E8" w:rsidRPr="00B53262" w:rsidTr="00413454">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275"/>
          <w:jc w:val="center"/>
        </w:trPr>
        <w:tc>
          <w:tcPr>
            <w:tcW w:w="10812" w:type="dxa"/>
            <w:gridSpan w:val="39"/>
            <w:tcBorders>
              <w:bottom w:val="single" w:sz="4" w:space="0" w:color="7F7F7F" w:themeColor="text1" w:themeTint="80"/>
            </w:tcBorders>
            <w:shd w:val="clear" w:color="auto" w:fill="FFFFFF" w:themeFill="background1"/>
            <w:vAlign w:val="center"/>
          </w:tcPr>
          <w:p w:rsidR="001941E8" w:rsidRPr="00860ACC" w:rsidRDefault="001941E8" w:rsidP="001941E8">
            <w:pPr>
              <w:rPr>
                <w:rFonts w:asciiTheme="minorHAnsi" w:hAnsiTheme="minorHAnsi" w:cs="Arial"/>
                <w:bCs/>
                <w:color w:val="7F7F7F" w:themeColor="text1" w:themeTint="80"/>
                <w:szCs w:val="22"/>
              </w:rPr>
            </w:pPr>
            <w:r w:rsidRPr="00860ACC">
              <w:rPr>
                <w:rFonts w:asciiTheme="minorHAnsi" w:hAnsiTheme="minorHAnsi" w:cs="Arial"/>
                <w:i/>
                <w:iCs/>
                <w:color w:val="FF0000"/>
                <w:szCs w:val="22"/>
              </w:rPr>
              <w:t>Summarize below any actions to be undertaken indicating who is responsible for the action and by when the action should be completed.</w:t>
            </w:r>
          </w:p>
        </w:tc>
      </w:tr>
      <w:tr w:rsidR="0034376B" w:rsidRPr="00B53262" w:rsidTr="00902E07">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2"/>
          <w:wAfter w:w="45" w:type="dxa"/>
          <w:trHeight w:val="357"/>
          <w:jc w:val="center"/>
        </w:trPr>
        <w:tc>
          <w:tcPr>
            <w:tcW w:w="10773" w:type="dxa"/>
            <w:gridSpan w:val="38"/>
            <w:shd w:val="clear" w:color="auto" w:fill="FFFFFF"/>
            <w:tcMar>
              <w:left w:w="0" w:type="dxa"/>
            </w:tcMar>
            <w:vAlign w:val="center"/>
          </w:tcPr>
          <w:p w:rsidR="0034376B" w:rsidRPr="00B53262" w:rsidRDefault="0034376B" w:rsidP="00B02CBA">
            <w:pPr>
              <w:pStyle w:val="Heading1"/>
              <w:rPr>
                <w:rFonts w:ascii="Arial" w:hAnsi="Arial" w:cs="Arial"/>
                <w:b/>
                <w:bCs/>
                <w:caps/>
                <w:color w:val="808080"/>
                <w:sz w:val="20"/>
                <w:szCs w:val="20"/>
              </w:rPr>
            </w:pPr>
            <w:r w:rsidRPr="00B53262">
              <w:rPr>
                <w:rFonts w:ascii="Arial" w:hAnsi="Arial" w:cs="Arial"/>
                <w:b/>
                <w:bCs/>
                <w:caps/>
                <w:color w:val="808080"/>
                <w:sz w:val="20"/>
                <w:szCs w:val="20"/>
              </w:rPr>
              <w:t xml:space="preserve">  </w:t>
            </w:r>
            <w:r w:rsidRPr="00B53262">
              <w:rPr>
                <w:rFonts w:ascii="Arial" w:hAnsi="Arial" w:cs="Arial"/>
                <w:b/>
                <w:bCs/>
                <w:caps/>
                <w:sz w:val="20"/>
                <w:szCs w:val="20"/>
              </w:rPr>
              <w:t>SUMMARY OF DECISIONS &amp; ACTION POINTS</w:t>
            </w:r>
          </w:p>
        </w:tc>
      </w:tr>
      <w:tr w:rsidR="0034376B" w:rsidRPr="00B53262" w:rsidTr="009F739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2"/>
          <w:wAfter w:w="45" w:type="dxa"/>
          <w:trHeight w:val="357"/>
          <w:jc w:val="center"/>
        </w:trPr>
        <w:tc>
          <w:tcPr>
            <w:tcW w:w="1641" w:type="dxa"/>
            <w:gridSpan w:val="5"/>
            <w:shd w:val="clear" w:color="auto" w:fill="FFFFFF"/>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 ITEM NUMBER</w:t>
            </w:r>
          </w:p>
        </w:tc>
        <w:tc>
          <w:tcPr>
            <w:tcW w:w="5812" w:type="dxa"/>
            <w:gridSpan w:val="13"/>
            <w:shd w:val="clear" w:color="auto" w:fill="FFFFFF" w:themeFill="background1"/>
            <w:vAlign w:val="center"/>
          </w:tcPr>
          <w:p w:rsidR="0034376B" w:rsidRPr="00B53262" w:rsidRDefault="0034376B" w:rsidP="00B02CBA">
            <w:pPr>
              <w:rPr>
                <w:rFonts w:ascii="Arial" w:hAnsi="Arial" w:cs="Arial"/>
                <w:color w:val="7F7F7F" w:themeColor="text1" w:themeTint="80"/>
                <w:sz w:val="20"/>
                <w:szCs w:val="20"/>
              </w:rPr>
            </w:pPr>
            <w:r w:rsidRPr="00B53262">
              <w:rPr>
                <w:rFonts w:ascii="Arial" w:hAnsi="Arial" w:cs="Arial"/>
                <w:b/>
                <w:bCs/>
                <w:color w:val="7F7F7F" w:themeColor="text1" w:themeTint="80"/>
                <w:sz w:val="20"/>
                <w:szCs w:val="20"/>
              </w:rPr>
              <w:t xml:space="preserve">WRITE IN DETAIL THE DECISIONS &amp; ACTION POINTS BELOW </w:t>
            </w:r>
          </w:p>
        </w:tc>
        <w:tc>
          <w:tcPr>
            <w:tcW w:w="2087" w:type="dxa"/>
            <w:gridSpan w:val="15"/>
            <w:shd w:val="clear" w:color="auto" w:fill="FFFFFF" w:themeFill="background1"/>
            <w:tcMar>
              <w:left w:w="57" w:type="dxa"/>
              <w:right w:w="57" w:type="dxa"/>
            </w:tcMar>
            <w:vAlign w:val="center"/>
          </w:tcPr>
          <w:p w:rsidR="0034376B" w:rsidRPr="00B53262" w:rsidRDefault="0034376B" w:rsidP="00B02CBA">
            <w:pPr>
              <w:rPr>
                <w:rFonts w:ascii="Arial" w:hAnsi="Arial" w:cs="Arial"/>
                <w:color w:val="7F7F7F" w:themeColor="text1" w:themeTint="80"/>
                <w:sz w:val="20"/>
                <w:szCs w:val="20"/>
              </w:rPr>
            </w:pPr>
            <w:r w:rsidRPr="00B53262">
              <w:rPr>
                <w:rFonts w:ascii="Arial" w:hAnsi="Arial" w:cs="Arial"/>
                <w:b/>
                <w:bCs/>
                <w:color w:val="7F7F7F" w:themeColor="text1" w:themeTint="80"/>
                <w:sz w:val="20"/>
                <w:szCs w:val="20"/>
              </w:rPr>
              <w:t xml:space="preserve">KEY PERSON RESPONSIBLE </w:t>
            </w:r>
          </w:p>
        </w:tc>
        <w:tc>
          <w:tcPr>
            <w:tcW w:w="1233" w:type="dxa"/>
            <w:gridSpan w:val="5"/>
            <w:shd w:val="clear" w:color="auto" w:fill="FFFFFF" w:themeFill="background1"/>
            <w:tcMar>
              <w:left w:w="57" w:type="dxa"/>
              <w:right w:w="57" w:type="dxa"/>
            </w:tcMar>
            <w:vAlign w:val="center"/>
          </w:tcPr>
          <w:p w:rsidR="0034376B" w:rsidRPr="00B53262" w:rsidRDefault="0034376B" w:rsidP="00B02CBA">
            <w:pPr>
              <w:rPr>
                <w:rFonts w:ascii="Arial" w:hAnsi="Arial" w:cs="Arial"/>
                <w:color w:val="7F7F7F" w:themeColor="text1" w:themeTint="80"/>
                <w:sz w:val="20"/>
                <w:szCs w:val="20"/>
              </w:rPr>
            </w:pPr>
            <w:r w:rsidRPr="00B53262">
              <w:rPr>
                <w:rFonts w:ascii="Arial" w:hAnsi="Arial" w:cs="Arial"/>
                <w:b/>
                <w:bCs/>
                <w:color w:val="7F7F7F" w:themeColor="text1" w:themeTint="80"/>
                <w:sz w:val="20"/>
                <w:szCs w:val="20"/>
              </w:rPr>
              <w:t xml:space="preserve">DUE DATE </w:t>
            </w:r>
          </w:p>
        </w:tc>
      </w:tr>
      <w:tr w:rsidR="0034376B" w:rsidRPr="00B53262" w:rsidTr="009F739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2"/>
          <w:wAfter w:w="45" w:type="dxa"/>
          <w:trHeight w:val="357"/>
          <w:jc w:val="center"/>
        </w:trPr>
        <w:tc>
          <w:tcPr>
            <w:tcW w:w="1641" w:type="dxa"/>
            <w:gridSpan w:val="5"/>
            <w:shd w:val="clear" w:color="auto" w:fill="FFFFFF"/>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 ITEM #1</w:t>
            </w:r>
          </w:p>
        </w:tc>
        <w:tc>
          <w:tcPr>
            <w:tcW w:w="5812" w:type="dxa"/>
            <w:gridSpan w:val="13"/>
            <w:shd w:val="clear" w:color="auto" w:fill="FFFFCC"/>
            <w:vAlign w:val="center"/>
          </w:tcPr>
          <w:p w:rsidR="0034376B" w:rsidRPr="00B53262" w:rsidRDefault="006A4E0A" w:rsidP="001D6F01">
            <w:pPr>
              <w:pStyle w:val="ListParagraph"/>
              <w:numPr>
                <w:ilvl w:val="0"/>
                <w:numId w:val="10"/>
              </w:numPr>
              <w:rPr>
                <w:rFonts w:ascii="Arial" w:hAnsi="Arial" w:cs="Arial"/>
                <w:bCs/>
                <w:caps/>
                <w:color w:val="7F7F7F" w:themeColor="text1" w:themeTint="80"/>
                <w:sz w:val="20"/>
                <w:szCs w:val="20"/>
              </w:rPr>
            </w:pPr>
            <w:r>
              <w:rPr>
                <w:rFonts w:ascii="Arial" w:hAnsi="Arial" w:cs="Arial"/>
                <w:bCs/>
                <w:color w:val="7F7F7F" w:themeColor="text1" w:themeTint="80"/>
                <w:sz w:val="20"/>
                <w:szCs w:val="20"/>
              </w:rPr>
              <w:t>Apologies from the Chairs of the two task teams noted</w:t>
            </w:r>
          </w:p>
        </w:tc>
        <w:tc>
          <w:tcPr>
            <w:tcW w:w="2087" w:type="dxa"/>
            <w:gridSpan w:val="15"/>
            <w:shd w:val="clear" w:color="auto" w:fill="FFFFCC"/>
            <w:vAlign w:val="center"/>
          </w:tcPr>
          <w:p w:rsidR="0034376B" w:rsidRPr="00B53262" w:rsidRDefault="0034376B" w:rsidP="00B02CBA">
            <w:pPr>
              <w:pStyle w:val="ListParagraph"/>
              <w:numPr>
                <w:ilvl w:val="0"/>
                <w:numId w:val="1"/>
              </w:numPr>
              <w:rPr>
                <w:rFonts w:ascii="Arial" w:hAnsi="Arial" w:cs="Arial"/>
                <w:bCs/>
                <w:caps/>
                <w:color w:val="7F7F7F" w:themeColor="text1" w:themeTint="80"/>
                <w:sz w:val="20"/>
                <w:szCs w:val="20"/>
              </w:rPr>
            </w:pPr>
          </w:p>
        </w:tc>
        <w:tc>
          <w:tcPr>
            <w:tcW w:w="1233" w:type="dxa"/>
            <w:gridSpan w:val="5"/>
            <w:shd w:val="clear" w:color="auto" w:fill="FFFFCC"/>
            <w:tcMar>
              <w:left w:w="57" w:type="dxa"/>
              <w:right w:w="57" w:type="dxa"/>
            </w:tcMar>
            <w:vAlign w:val="center"/>
          </w:tcPr>
          <w:p w:rsidR="0034376B" w:rsidRPr="00B53262" w:rsidRDefault="009F7393" w:rsidP="00B02CBA">
            <w:pPr>
              <w:rPr>
                <w:rFonts w:ascii="Arial" w:hAnsi="Arial" w:cs="Arial"/>
                <w:b/>
                <w:bCs/>
                <w:caps/>
                <w:color w:val="7F7F7F" w:themeColor="text1" w:themeTint="80"/>
                <w:sz w:val="20"/>
                <w:szCs w:val="20"/>
              </w:rPr>
            </w:pPr>
            <w:r>
              <w:rPr>
                <w:rFonts w:ascii="Arial" w:hAnsi="Arial" w:cs="Arial"/>
                <w:b/>
                <w:bCs/>
                <w:caps/>
                <w:color w:val="7F7F7F" w:themeColor="text1" w:themeTint="80"/>
                <w:sz w:val="20"/>
                <w:szCs w:val="20"/>
              </w:rPr>
              <w:t>-</w:t>
            </w:r>
          </w:p>
        </w:tc>
      </w:tr>
      <w:tr w:rsidR="0034376B" w:rsidRPr="00B53262" w:rsidTr="009F739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2"/>
          <w:wAfter w:w="45" w:type="dxa"/>
          <w:trHeight w:val="357"/>
          <w:jc w:val="center"/>
        </w:trPr>
        <w:tc>
          <w:tcPr>
            <w:tcW w:w="1641" w:type="dxa"/>
            <w:gridSpan w:val="5"/>
            <w:shd w:val="clear" w:color="auto" w:fill="FFFFFF"/>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 ITEM #2</w:t>
            </w:r>
          </w:p>
        </w:tc>
        <w:tc>
          <w:tcPr>
            <w:tcW w:w="5812" w:type="dxa"/>
            <w:gridSpan w:val="13"/>
            <w:shd w:val="clear" w:color="auto" w:fill="FFFFCC"/>
            <w:vAlign w:val="center"/>
          </w:tcPr>
          <w:p w:rsidR="0034376B" w:rsidRPr="00B53262" w:rsidRDefault="006A4E0A" w:rsidP="00B02CBA">
            <w:pPr>
              <w:rPr>
                <w:rFonts w:ascii="Arial" w:hAnsi="Arial" w:cs="Arial"/>
                <w:color w:val="7F7F7F" w:themeColor="text1" w:themeTint="80"/>
                <w:sz w:val="20"/>
                <w:szCs w:val="20"/>
              </w:rPr>
            </w:pPr>
            <w:r w:rsidRPr="00333501">
              <w:rPr>
                <w:rFonts w:asciiTheme="minorHAnsi" w:hAnsiTheme="minorHAnsi" w:cstheme="minorHAnsi"/>
                <w:color w:val="7F7F7F" w:themeColor="text1" w:themeTint="80"/>
                <w:sz w:val="24"/>
                <w:szCs w:val="20"/>
              </w:rPr>
              <w:t>Corrections made to previous minutes and adopted by CCM members present</w:t>
            </w:r>
          </w:p>
        </w:tc>
        <w:tc>
          <w:tcPr>
            <w:tcW w:w="2087" w:type="dxa"/>
            <w:gridSpan w:val="15"/>
            <w:shd w:val="clear" w:color="auto" w:fill="FFFFCC"/>
            <w:vAlign w:val="center"/>
          </w:tcPr>
          <w:p w:rsidR="0034376B" w:rsidRPr="00B53262" w:rsidRDefault="0034376B" w:rsidP="00B02CBA">
            <w:pPr>
              <w:rPr>
                <w:rFonts w:ascii="Arial" w:hAnsi="Arial" w:cs="Arial"/>
                <w:color w:val="7F7F7F" w:themeColor="text1" w:themeTint="80"/>
                <w:sz w:val="20"/>
                <w:szCs w:val="20"/>
              </w:rPr>
            </w:pPr>
          </w:p>
        </w:tc>
        <w:tc>
          <w:tcPr>
            <w:tcW w:w="1233" w:type="dxa"/>
            <w:gridSpan w:val="5"/>
            <w:shd w:val="clear" w:color="auto" w:fill="FFFFCC"/>
            <w:tcMar>
              <w:left w:w="57" w:type="dxa"/>
              <w:right w:w="57" w:type="dxa"/>
            </w:tcMar>
            <w:vAlign w:val="center"/>
          </w:tcPr>
          <w:p w:rsidR="0034376B" w:rsidRPr="00B53262" w:rsidRDefault="0034376B" w:rsidP="00B02CBA">
            <w:pPr>
              <w:rPr>
                <w:rFonts w:ascii="Arial" w:hAnsi="Arial" w:cs="Arial"/>
                <w:color w:val="7F7F7F" w:themeColor="text1" w:themeTint="80"/>
                <w:sz w:val="20"/>
                <w:szCs w:val="20"/>
              </w:rPr>
            </w:pPr>
          </w:p>
        </w:tc>
      </w:tr>
      <w:tr w:rsidR="0034376B" w:rsidRPr="00B53262" w:rsidTr="009F739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2"/>
          <w:wAfter w:w="45" w:type="dxa"/>
          <w:trHeight w:val="357"/>
          <w:jc w:val="center"/>
        </w:trPr>
        <w:tc>
          <w:tcPr>
            <w:tcW w:w="1641" w:type="dxa"/>
            <w:gridSpan w:val="5"/>
            <w:shd w:val="clear" w:color="auto" w:fill="FFFFFF"/>
            <w:vAlign w:val="center"/>
          </w:tcPr>
          <w:p w:rsidR="0034376B" w:rsidRPr="00B53262" w:rsidRDefault="006A4E0A"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 item #3</w:t>
            </w:r>
          </w:p>
        </w:tc>
        <w:tc>
          <w:tcPr>
            <w:tcW w:w="5812" w:type="dxa"/>
            <w:gridSpan w:val="13"/>
            <w:shd w:val="clear" w:color="auto" w:fill="FFFFCC"/>
            <w:vAlign w:val="center"/>
          </w:tcPr>
          <w:p w:rsidR="00333501" w:rsidRPr="006A4E0A" w:rsidRDefault="006A4E0A" w:rsidP="006A4E0A">
            <w:pPr>
              <w:pStyle w:val="ListParagraph"/>
              <w:numPr>
                <w:ilvl w:val="0"/>
                <w:numId w:val="10"/>
              </w:numPr>
              <w:rPr>
                <w:rFonts w:asciiTheme="minorHAnsi" w:hAnsiTheme="minorHAnsi" w:cstheme="minorHAnsi"/>
                <w:caps/>
                <w:color w:val="7F7F7F" w:themeColor="text1" w:themeTint="80"/>
                <w:sz w:val="24"/>
                <w:szCs w:val="20"/>
              </w:rPr>
            </w:pPr>
            <w:r>
              <w:rPr>
                <w:rFonts w:asciiTheme="minorHAnsi" w:hAnsiTheme="minorHAnsi" w:cstheme="minorHAnsi"/>
                <w:color w:val="7F7F7F" w:themeColor="text1" w:themeTint="80"/>
                <w:sz w:val="24"/>
                <w:szCs w:val="20"/>
              </w:rPr>
              <w:t xml:space="preserve">Declaration of perceived conflict of interest by Cecilia </w:t>
            </w:r>
            <w:proofErr w:type="spellStart"/>
            <w:r>
              <w:rPr>
                <w:rFonts w:asciiTheme="minorHAnsi" w:hAnsiTheme="minorHAnsi" w:cstheme="minorHAnsi"/>
                <w:color w:val="7F7F7F" w:themeColor="text1" w:themeTint="80"/>
                <w:sz w:val="24"/>
                <w:szCs w:val="20"/>
              </w:rPr>
              <w:t>Senoo</w:t>
            </w:r>
            <w:proofErr w:type="spellEnd"/>
            <w:r>
              <w:rPr>
                <w:rFonts w:asciiTheme="minorHAnsi" w:hAnsiTheme="minorHAnsi" w:cstheme="minorHAnsi"/>
                <w:color w:val="7F7F7F" w:themeColor="text1" w:themeTint="80"/>
                <w:sz w:val="24"/>
                <w:szCs w:val="20"/>
              </w:rPr>
              <w:t xml:space="preserve"> whose NGO (HFFG) has been selected as SR to the CSS component under WAPCAS</w:t>
            </w:r>
          </w:p>
        </w:tc>
        <w:tc>
          <w:tcPr>
            <w:tcW w:w="2087" w:type="dxa"/>
            <w:gridSpan w:val="15"/>
            <w:shd w:val="clear" w:color="auto" w:fill="FFFFCC"/>
            <w:vAlign w:val="center"/>
          </w:tcPr>
          <w:p w:rsidR="0034376B" w:rsidRPr="00B53262" w:rsidRDefault="0034376B" w:rsidP="00B02CBA">
            <w:pPr>
              <w:pStyle w:val="ListParagraph"/>
              <w:numPr>
                <w:ilvl w:val="0"/>
                <w:numId w:val="1"/>
              </w:numPr>
              <w:rPr>
                <w:rFonts w:ascii="Arial" w:hAnsi="Arial" w:cs="Arial"/>
                <w:caps/>
                <w:color w:val="7F7F7F" w:themeColor="text1" w:themeTint="80"/>
                <w:sz w:val="20"/>
                <w:szCs w:val="20"/>
              </w:rPr>
            </w:pPr>
          </w:p>
        </w:tc>
        <w:tc>
          <w:tcPr>
            <w:tcW w:w="1233" w:type="dxa"/>
            <w:gridSpan w:val="5"/>
            <w:shd w:val="clear" w:color="auto" w:fill="FFFFCC"/>
            <w:tcMar>
              <w:left w:w="57" w:type="dxa"/>
              <w:right w:w="57" w:type="dxa"/>
            </w:tcMar>
            <w:vAlign w:val="center"/>
          </w:tcPr>
          <w:p w:rsidR="0034376B" w:rsidRPr="00B53262" w:rsidRDefault="0034376B" w:rsidP="00B02CBA">
            <w:pPr>
              <w:rPr>
                <w:rFonts w:ascii="Arial" w:hAnsi="Arial" w:cs="Arial"/>
                <w:caps/>
                <w:color w:val="7F7F7F" w:themeColor="text1" w:themeTint="80"/>
                <w:sz w:val="20"/>
                <w:szCs w:val="20"/>
              </w:rPr>
            </w:pPr>
          </w:p>
        </w:tc>
      </w:tr>
      <w:tr w:rsidR="0034376B" w:rsidRPr="00B53262" w:rsidTr="009F739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2"/>
          <w:wAfter w:w="45" w:type="dxa"/>
          <w:trHeight w:val="357"/>
          <w:jc w:val="center"/>
        </w:trPr>
        <w:tc>
          <w:tcPr>
            <w:tcW w:w="1641" w:type="dxa"/>
            <w:gridSpan w:val="5"/>
            <w:shd w:val="clear" w:color="auto" w:fill="FFFFFF"/>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 ITEM #4</w:t>
            </w:r>
          </w:p>
        </w:tc>
        <w:tc>
          <w:tcPr>
            <w:tcW w:w="5812" w:type="dxa"/>
            <w:gridSpan w:val="13"/>
            <w:shd w:val="clear" w:color="auto" w:fill="FFFFCC"/>
            <w:vAlign w:val="center"/>
          </w:tcPr>
          <w:p w:rsidR="006A4E0A" w:rsidRPr="006A4E0A" w:rsidRDefault="006A4E0A" w:rsidP="001D6F01">
            <w:pPr>
              <w:pStyle w:val="ListParagraph"/>
              <w:numPr>
                <w:ilvl w:val="0"/>
                <w:numId w:val="10"/>
              </w:numPr>
              <w:rPr>
                <w:rFonts w:asciiTheme="minorHAnsi" w:hAnsiTheme="minorHAnsi" w:cstheme="minorHAnsi"/>
                <w:caps/>
                <w:color w:val="7F7F7F" w:themeColor="text1" w:themeTint="80"/>
                <w:sz w:val="24"/>
                <w:szCs w:val="20"/>
              </w:rPr>
            </w:pPr>
            <w:r>
              <w:rPr>
                <w:rFonts w:asciiTheme="minorHAnsi" w:hAnsiTheme="minorHAnsi" w:cstheme="minorHAnsi"/>
                <w:color w:val="7F7F7F" w:themeColor="text1" w:themeTint="80"/>
                <w:sz w:val="24"/>
                <w:szCs w:val="20"/>
              </w:rPr>
              <w:t>NAP+ and Models of Hope requested to channel all cases of stockouts and limited supplies to the NACP or the CCM for immediate attention.</w:t>
            </w:r>
          </w:p>
          <w:p w:rsidR="0034376B" w:rsidRPr="00431739" w:rsidRDefault="006A4E0A" w:rsidP="00431739">
            <w:pPr>
              <w:pStyle w:val="ListParagraph"/>
              <w:numPr>
                <w:ilvl w:val="0"/>
                <w:numId w:val="10"/>
              </w:numPr>
              <w:rPr>
                <w:rFonts w:asciiTheme="minorHAnsi" w:hAnsiTheme="minorHAnsi" w:cstheme="minorHAnsi"/>
                <w:caps/>
                <w:color w:val="7F7F7F" w:themeColor="text1" w:themeTint="80"/>
                <w:sz w:val="24"/>
                <w:szCs w:val="20"/>
              </w:rPr>
            </w:pPr>
            <w:r>
              <w:rPr>
                <w:rFonts w:asciiTheme="minorHAnsi" w:hAnsiTheme="minorHAnsi" w:cstheme="minorHAnsi"/>
                <w:color w:val="7F7F7F" w:themeColor="text1" w:themeTint="80"/>
                <w:sz w:val="24"/>
                <w:szCs w:val="20"/>
              </w:rPr>
              <w:t>CCM and Ministry of Health to appeal to the Global fund to rescind the decision on $1.6m con</w:t>
            </w:r>
            <w:r w:rsidR="00431739">
              <w:rPr>
                <w:rFonts w:asciiTheme="minorHAnsi" w:hAnsiTheme="minorHAnsi" w:cstheme="minorHAnsi"/>
                <w:color w:val="7F7F7F" w:themeColor="text1" w:themeTint="80"/>
                <w:sz w:val="24"/>
                <w:szCs w:val="20"/>
              </w:rPr>
              <w:t>d</w:t>
            </w:r>
            <w:r>
              <w:rPr>
                <w:rFonts w:asciiTheme="minorHAnsi" w:hAnsiTheme="minorHAnsi" w:cstheme="minorHAnsi"/>
                <w:color w:val="7F7F7F" w:themeColor="text1" w:themeTint="80"/>
                <w:sz w:val="24"/>
                <w:szCs w:val="20"/>
              </w:rPr>
              <w:t>om refu</w:t>
            </w:r>
            <w:r w:rsidR="00431739">
              <w:rPr>
                <w:rFonts w:asciiTheme="minorHAnsi" w:hAnsiTheme="minorHAnsi" w:cstheme="minorHAnsi"/>
                <w:color w:val="7F7F7F" w:themeColor="text1" w:themeTint="80"/>
                <w:sz w:val="24"/>
                <w:szCs w:val="20"/>
              </w:rPr>
              <w:t>nd</w:t>
            </w:r>
          </w:p>
        </w:tc>
        <w:tc>
          <w:tcPr>
            <w:tcW w:w="2087" w:type="dxa"/>
            <w:gridSpan w:val="15"/>
            <w:shd w:val="clear" w:color="auto" w:fill="FFFFCC"/>
            <w:vAlign w:val="center"/>
          </w:tcPr>
          <w:p w:rsidR="0034376B" w:rsidRPr="00B53262" w:rsidRDefault="0034376B" w:rsidP="00B02CBA">
            <w:pPr>
              <w:pStyle w:val="ListParagraph"/>
              <w:numPr>
                <w:ilvl w:val="0"/>
                <w:numId w:val="1"/>
              </w:numPr>
              <w:rPr>
                <w:rFonts w:ascii="Arial" w:hAnsi="Arial" w:cs="Arial"/>
                <w:caps/>
                <w:color w:val="7F7F7F" w:themeColor="text1" w:themeTint="80"/>
                <w:sz w:val="20"/>
                <w:szCs w:val="20"/>
              </w:rPr>
            </w:pPr>
          </w:p>
        </w:tc>
        <w:tc>
          <w:tcPr>
            <w:tcW w:w="1233" w:type="dxa"/>
            <w:gridSpan w:val="5"/>
            <w:shd w:val="clear" w:color="auto" w:fill="FFFFCC"/>
            <w:tcMar>
              <w:left w:w="57" w:type="dxa"/>
              <w:right w:w="57" w:type="dxa"/>
            </w:tcMar>
            <w:vAlign w:val="center"/>
          </w:tcPr>
          <w:p w:rsidR="0034376B" w:rsidRPr="00B53262" w:rsidRDefault="0034376B" w:rsidP="00B02CBA">
            <w:pPr>
              <w:rPr>
                <w:rFonts w:ascii="Arial" w:hAnsi="Arial" w:cs="Arial"/>
                <w:caps/>
                <w:color w:val="7F7F7F" w:themeColor="text1" w:themeTint="80"/>
                <w:sz w:val="20"/>
                <w:szCs w:val="20"/>
              </w:rPr>
            </w:pPr>
          </w:p>
        </w:tc>
      </w:tr>
      <w:tr w:rsidR="0034376B" w:rsidRPr="00B53262" w:rsidTr="009F739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2"/>
          <w:wAfter w:w="45" w:type="dxa"/>
          <w:trHeight w:val="357"/>
          <w:jc w:val="center"/>
        </w:trPr>
        <w:tc>
          <w:tcPr>
            <w:tcW w:w="1641" w:type="dxa"/>
            <w:gridSpan w:val="5"/>
            <w:shd w:val="clear" w:color="auto" w:fill="FFFFFF"/>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lastRenderedPageBreak/>
              <w:t>AGENDA ITEM #5</w:t>
            </w:r>
          </w:p>
        </w:tc>
        <w:tc>
          <w:tcPr>
            <w:tcW w:w="5812" w:type="dxa"/>
            <w:gridSpan w:val="13"/>
            <w:shd w:val="clear" w:color="auto" w:fill="FFFFCC"/>
            <w:vAlign w:val="center"/>
          </w:tcPr>
          <w:p w:rsidR="003162C4" w:rsidRPr="00431739" w:rsidRDefault="00431739" w:rsidP="00431739">
            <w:pPr>
              <w:pStyle w:val="ListParagraph"/>
              <w:numPr>
                <w:ilvl w:val="0"/>
                <w:numId w:val="10"/>
              </w:numPr>
              <w:rPr>
                <w:rFonts w:asciiTheme="minorHAnsi" w:hAnsiTheme="minorHAnsi" w:cstheme="minorHAnsi"/>
                <w:caps/>
                <w:color w:val="7F7F7F" w:themeColor="text1" w:themeTint="80"/>
                <w:sz w:val="24"/>
                <w:szCs w:val="20"/>
              </w:rPr>
            </w:pPr>
            <w:r>
              <w:rPr>
                <w:rFonts w:asciiTheme="minorHAnsi" w:hAnsiTheme="minorHAnsi" w:cstheme="minorHAnsi"/>
                <w:color w:val="7F7F7F" w:themeColor="text1" w:themeTint="80"/>
                <w:sz w:val="24"/>
                <w:szCs w:val="20"/>
              </w:rPr>
              <w:t>Agreed on a time frame to reprogram grants and also develop risk assurance plan for the GF grants</w:t>
            </w:r>
          </w:p>
        </w:tc>
        <w:tc>
          <w:tcPr>
            <w:tcW w:w="2087" w:type="dxa"/>
            <w:gridSpan w:val="15"/>
            <w:shd w:val="clear" w:color="auto" w:fill="FFFFCC"/>
            <w:vAlign w:val="center"/>
          </w:tcPr>
          <w:p w:rsidR="0034376B" w:rsidRPr="004D73AC" w:rsidRDefault="004D73AC" w:rsidP="004D73AC">
            <w:pPr>
              <w:rPr>
                <w:rFonts w:ascii="Arial" w:hAnsi="Arial" w:cs="Arial"/>
                <w:caps/>
                <w:color w:val="7F7F7F" w:themeColor="text1" w:themeTint="80"/>
                <w:sz w:val="20"/>
                <w:szCs w:val="20"/>
              </w:rPr>
            </w:pPr>
            <w:r w:rsidRPr="004D73AC">
              <w:rPr>
                <w:rFonts w:ascii="Arial" w:hAnsi="Arial" w:cs="Arial"/>
                <w:caps/>
                <w:color w:val="7F7F7F" w:themeColor="text1" w:themeTint="80"/>
                <w:sz w:val="20"/>
                <w:szCs w:val="20"/>
              </w:rPr>
              <w:t>CCM/CT</w:t>
            </w:r>
            <w:r>
              <w:rPr>
                <w:rFonts w:ascii="Arial" w:hAnsi="Arial" w:cs="Arial"/>
                <w:caps/>
                <w:color w:val="7F7F7F" w:themeColor="text1" w:themeTint="80"/>
                <w:sz w:val="20"/>
                <w:szCs w:val="20"/>
              </w:rPr>
              <w:t>/</w:t>
            </w:r>
            <w:r w:rsidRPr="004D73AC">
              <w:rPr>
                <w:rFonts w:ascii="Arial" w:hAnsi="Arial" w:cs="Arial"/>
                <w:caps/>
                <w:color w:val="7F7F7F" w:themeColor="text1" w:themeTint="80"/>
                <w:sz w:val="20"/>
                <w:szCs w:val="20"/>
              </w:rPr>
              <w:t>MOH</w:t>
            </w:r>
          </w:p>
        </w:tc>
        <w:tc>
          <w:tcPr>
            <w:tcW w:w="1233" w:type="dxa"/>
            <w:gridSpan w:val="5"/>
            <w:shd w:val="clear" w:color="auto" w:fill="FFFFCC"/>
            <w:tcMar>
              <w:left w:w="57" w:type="dxa"/>
              <w:right w:w="57" w:type="dxa"/>
            </w:tcMar>
            <w:vAlign w:val="center"/>
          </w:tcPr>
          <w:p w:rsidR="0034376B" w:rsidRPr="009F7393" w:rsidRDefault="009F7393" w:rsidP="009F7393">
            <w:pPr>
              <w:rPr>
                <w:rFonts w:ascii="Arial" w:hAnsi="Arial" w:cs="Arial"/>
                <w:caps/>
                <w:color w:val="7F7F7F" w:themeColor="text1" w:themeTint="80"/>
                <w:sz w:val="20"/>
                <w:szCs w:val="20"/>
              </w:rPr>
            </w:pPr>
            <w:r>
              <w:rPr>
                <w:rFonts w:ascii="Arial" w:hAnsi="Arial" w:cs="Arial"/>
                <w:caps/>
                <w:color w:val="7F7F7F" w:themeColor="text1" w:themeTint="80"/>
                <w:sz w:val="20"/>
                <w:szCs w:val="20"/>
              </w:rPr>
              <w:t>March 31 2019</w:t>
            </w:r>
          </w:p>
        </w:tc>
      </w:tr>
      <w:tr w:rsidR="0034376B" w:rsidRPr="00B53262" w:rsidTr="009F739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2"/>
          <w:wAfter w:w="45" w:type="dxa"/>
          <w:trHeight w:val="357"/>
          <w:jc w:val="center"/>
        </w:trPr>
        <w:tc>
          <w:tcPr>
            <w:tcW w:w="1641" w:type="dxa"/>
            <w:gridSpan w:val="5"/>
            <w:shd w:val="clear" w:color="auto" w:fill="FFFFFF"/>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 ITEM #6</w:t>
            </w:r>
          </w:p>
        </w:tc>
        <w:tc>
          <w:tcPr>
            <w:tcW w:w="5812" w:type="dxa"/>
            <w:gridSpan w:val="13"/>
            <w:shd w:val="clear" w:color="auto" w:fill="FFFFCC"/>
            <w:vAlign w:val="center"/>
          </w:tcPr>
          <w:p w:rsidR="0034376B" w:rsidRPr="00431739" w:rsidRDefault="00431739" w:rsidP="00431739">
            <w:pPr>
              <w:pStyle w:val="ListParagraph"/>
              <w:numPr>
                <w:ilvl w:val="0"/>
                <w:numId w:val="10"/>
              </w:numPr>
              <w:rPr>
                <w:rFonts w:ascii="Arial" w:hAnsi="Arial" w:cs="Arial"/>
                <w:caps/>
                <w:color w:val="7F7F7F" w:themeColor="text1" w:themeTint="80"/>
                <w:sz w:val="20"/>
                <w:szCs w:val="20"/>
              </w:rPr>
            </w:pPr>
            <w:r>
              <w:rPr>
                <w:rFonts w:ascii="Arial" w:hAnsi="Arial" w:cs="Arial"/>
                <w:color w:val="7F7F7F" w:themeColor="text1" w:themeTint="80"/>
                <w:sz w:val="20"/>
                <w:szCs w:val="20"/>
              </w:rPr>
              <w:t>5- member task team constituted to review the TB proposal for the prioritization of ICF activit</w:t>
            </w:r>
            <w:r w:rsidR="009F7393">
              <w:rPr>
                <w:rFonts w:ascii="Arial" w:hAnsi="Arial" w:cs="Arial"/>
                <w:color w:val="7F7F7F" w:themeColor="text1" w:themeTint="80"/>
                <w:sz w:val="20"/>
                <w:szCs w:val="20"/>
              </w:rPr>
              <w:t>i</w:t>
            </w:r>
            <w:r>
              <w:rPr>
                <w:rFonts w:ascii="Arial" w:hAnsi="Arial" w:cs="Arial"/>
                <w:color w:val="7F7F7F" w:themeColor="text1" w:themeTint="80"/>
                <w:sz w:val="20"/>
                <w:szCs w:val="20"/>
              </w:rPr>
              <w:t xml:space="preserve">es </w:t>
            </w:r>
          </w:p>
        </w:tc>
        <w:tc>
          <w:tcPr>
            <w:tcW w:w="2087" w:type="dxa"/>
            <w:gridSpan w:val="15"/>
            <w:shd w:val="clear" w:color="auto" w:fill="FFFFCC"/>
            <w:vAlign w:val="center"/>
          </w:tcPr>
          <w:p w:rsidR="0034376B" w:rsidRPr="004D73AC" w:rsidRDefault="004D73AC" w:rsidP="004D73AC">
            <w:pPr>
              <w:rPr>
                <w:rFonts w:ascii="Arial" w:hAnsi="Arial" w:cs="Arial"/>
                <w:caps/>
                <w:color w:val="7F7F7F" w:themeColor="text1" w:themeTint="80"/>
                <w:sz w:val="20"/>
                <w:szCs w:val="20"/>
              </w:rPr>
            </w:pPr>
            <w:r>
              <w:rPr>
                <w:rFonts w:ascii="Arial" w:hAnsi="Arial" w:cs="Arial"/>
                <w:caps/>
                <w:color w:val="7F7F7F" w:themeColor="text1" w:themeTint="80"/>
                <w:sz w:val="20"/>
                <w:szCs w:val="20"/>
              </w:rPr>
              <w:t>Ccm Sect</w:t>
            </w:r>
          </w:p>
        </w:tc>
        <w:tc>
          <w:tcPr>
            <w:tcW w:w="1233" w:type="dxa"/>
            <w:gridSpan w:val="5"/>
            <w:shd w:val="clear" w:color="auto" w:fill="FFFFCC"/>
            <w:tcMar>
              <w:left w:w="57" w:type="dxa"/>
              <w:right w:w="57" w:type="dxa"/>
            </w:tcMar>
            <w:vAlign w:val="center"/>
          </w:tcPr>
          <w:p w:rsidR="0034376B" w:rsidRPr="004D73AC" w:rsidRDefault="004D73AC" w:rsidP="004D73AC">
            <w:pPr>
              <w:ind w:left="360"/>
              <w:rPr>
                <w:rFonts w:ascii="Arial" w:hAnsi="Arial" w:cs="Arial"/>
                <w:caps/>
                <w:color w:val="7F7F7F" w:themeColor="text1" w:themeTint="80"/>
                <w:sz w:val="20"/>
                <w:szCs w:val="20"/>
              </w:rPr>
            </w:pPr>
            <w:r>
              <w:rPr>
                <w:rFonts w:ascii="Arial" w:hAnsi="Arial" w:cs="Arial"/>
                <w:caps/>
                <w:color w:val="7F7F7F" w:themeColor="text1" w:themeTint="80"/>
                <w:sz w:val="20"/>
                <w:szCs w:val="20"/>
              </w:rPr>
              <w:t>jan 15, 2019</w:t>
            </w:r>
          </w:p>
        </w:tc>
      </w:tr>
      <w:tr w:rsidR="00431739" w:rsidRPr="00B53262" w:rsidTr="009F739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2"/>
          <w:wAfter w:w="45" w:type="dxa"/>
          <w:trHeight w:val="357"/>
          <w:jc w:val="center"/>
        </w:trPr>
        <w:tc>
          <w:tcPr>
            <w:tcW w:w="1641" w:type="dxa"/>
            <w:gridSpan w:val="5"/>
            <w:shd w:val="clear" w:color="auto" w:fill="FFFFFF"/>
            <w:vAlign w:val="center"/>
          </w:tcPr>
          <w:p w:rsidR="00431739" w:rsidRPr="00B53262" w:rsidRDefault="00431739"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 ITEM #</w:t>
            </w:r>
            <w:r>
              <w:rPr>
                <w:rFonts w:ascii="Arial" w:hAnsi="Arial" w:cs="Arial"/>
                <w:b/>
                <w:bCs/>
                <w:color w:val="7F7F7F" w:themeColor="text1" w:themeTint="80"/>
                <w:sz w:val="20"/>
                <w:szCs w:val="20"/>
              </w:rPr>
              <w:t>7</w:t>
            </w:r>
          </w:p>
        </w:tc>
        <w:tc>
          <w:tcPr>
            <w:tcW w:w="5812" w:type="dxa"/>
            <w:gridSpan w:val="13"/>
            <w:shd w:val="clear" w:color="auto" w:fill="FFFFCC"/>
            <w:vAlign w:val="center"/>
          </w:tcPr>
          <w:p w:rsidR="00431739" w:rsidRDefault="009F7393" w:rsidP="00431739">
            <w:pPr>
              <w:pStyle w:val="ListParagraph"/>
              <w:numPr>
                <w:ilvl w:val="0"/>
                <w:numId w:val="10"/>
              </w:numPr>
              <w:rPr>
                <w:rFonts w:ascii="Arial" w:hAnsi="Arial" w:cs="Arial"/>
                <w:color w:val="7F7F7F" w:themeColor="text1" w:themeTint="80"/>
                <w:sz w:val="20"/>
                <w:szCs w:val="20"/>
              </w:rPr>
            </w:pPr>
            <w:r>
              <w:rPr>
                <w:rFonts w:ascii="Arial" w:hAnsi="Arial" w:cs="Arial"/>
                <w:color w:val="7F7F7F" w:themeColor="text1" w:themeTint="80"/>
                <w:sz w:val="20"/>
                <w:szCs w:val="20"/>
              </w:rPr>
              <w:t xml:space="preserve">Programs to submit any reprograming requests through the CCM before end of January 2019 </w:t>
            </w:r>
          </w:p>
        </w:tc>
        <w:tc>
          <w:tcPr>
            <w:tcW w:w="2087" w:type="dxa"/>
            <w:gridSpan w:val="15"/>
            <w:shd w:val="clear" w:color="auto" w:fill="FFFFCC"/>
            <w:vAlign w:val="center"/>
          </w:tcPr>
          <w:p w:rsidR="00431739" w:rsidRPr="00B53262" w:rsidRDefault="004D73AC" w:rsidP="004D73AC">
            <w:pPr>
              <w:pStyle w:val="ListParagraph"/>
              <w:rPr>
                <w:rFonts w:ascii="Arial" w:hAnsi="Arial" w:cs="Arial"/>
                <w:caps/>
                <w:color w:val="7F7F7F" w:themeColor="text1" w:themeTint="80"/>
                <w:sz w:val="20"/>
                <w:szCs w:val="20"/>
              </w:rPr>
            </w:pPr>
            <w:r>
              <w:rPr>
                <w:rFonts w:ascii="Arial" w:hAnsi="Arial" w:cs="Arial"/>
                <w:caps/>
                <w:color w:val="7F7F7F" w:themeColor="text1" w:themeTint="80"/>
                <w:sz w:val="20"/>
                <w:szCs w:val="20"/>
              </w:rPr>
              <w:t>MoH/GHS</w:t>
            </w:r>
          </w:p>
        </w:tc>
        <w:tc>
          <w:tcPr>
            <w:tcW w:w="1233" w:type="dxa"/>
            <w:gridSpan w:val="5"/>
            <w:shd w:val="clear" w:color="auto" w:fill="FFFFCC"/>
            <w:tcMar>
              <w:left w:w="57" w:type="dxa"/>
              <w:right w:w="57" w:type="dxa"/>
            </w:tcMar>
            <w:vAlign w:val="center"/>
          </w:tcPr>
          <w:p w:rsidR="00431739" w:rsidRPr="004D73AC" w:rsidRDefault="004D73AC" w:rsidP="004D73AC">
            <w:pPr>
              <w:rPr>
                <w:rFonts w:ascii="Arial" w:hAnsi="Arial" w:cs="Arial"/>
                <w:caps/>
                <w:color w:val="7F7F7F" w:themeColor="text1" w:themeTint="80"/>
                <w:sz w:val="20"/>
                <w:szCs w:val="20"/>
              </w:rPr>
            </w:pPr>
            <w:r>
              <w:rPr>
                <w:rFonts w:ascii="Arial" w:hAnsi="Arial" w:cs="Arial"/>
                <w:caps/>
                <w:color w:val="7F7F7F" w:themeColor="text1" w:themeTint="80"/>
                <w:sz w:val="20"/>
                <w:szCs w:val="20"/>
              </w:rPr>
              <w:t>jan 2019</w:t>
            </w:r>
          </w:p>
        </w:tc>
      </w:tr>
      <w:tr w:rsidR="009F7393" w:rsidRPr="00B53262" w:rsidTr="009F739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2"/>
          <w:wAfter w:w="45" w:type="dxa"/>
          <w:trHeight w:val="357"/>
          <w:jc w:val="center"/>
        </w:trPr>
        <w:tc>
          <w:tcPr>
            <w:tcW w:w="1641" w:type="dxa"/>
            <w:gridSpan w:val="5"/>
            <w:shd w:val="clear" w:color="auto" w:fill="FFFFFF"/>
            <w:vAlign w:val="center"/>
          </w:tcPr>
          <w:p w:rsidR="009F7393" w:rsidRPr="00B53262" w:rsidRDefault="009F7393"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 ITEM #</w:t>
            </w:r>
            <w:r>
              <w:rPr>
                <w:rFonts w:ascii="Arial" w:hAnsi="Arial" w:cs="Arial"/>
                <w:b/>
                <w:bCs/>
                <w:color w:val="7F7F7F" w:themeColor="text1" w:themeTint="80"/>
                <w:sz w:val="20"/>
                <w:szCs w:val="20"/>
              </w:rPr>
              <w:t>8</w:t>
            </w:r>
          </w:p>
        </w:tc>
        <w:tc>
          <w:tcPr>
            <w:tcW w:w="5812" w:type="dxa"/>
            <w:gridSpan w:val="13"/>
            <w:shd w:val="clear" w:color="auto" w:fill="FFFFCC"/>
            <w:vAlign w:val="center"/>
          </w:tcPr>
          <w:p w:rsidR="009F7393" w:rsidRDefault="009F7393" w:rsidP="00431739">
            <w:pPr>
              <w:pStyle w:val="ListParagraph"/>
              <w:numPr>
                <w:ilvl w:val="0"/>
                <w:numId w:val="10"/>
              </w:numPr>
              <w:rPr>
                <w:rFonts w:ascii="Arial" w:hAnsi="Arial" w:cs="Arial"/>
                <w:color w:val="7F7F7F" w:themeColor="text1" w:themeTint="80"/>
                <w:sz w:val="20"/>
                <w:szCs w:val="20"/>
              </w:rPr>
            </w:pPr>
            <w:r>
              <w:rPr>
                <w:rFonts w:ascii="Arial" w:hAnsi="Arial" w:cs="Arial"/>
                <w:color w:val="7F7F7F" w:themeColor="text1" w:themeTint="80"/>
                <w:sz w:val="20"/>
                <w:szCs w:val="20"/>
              </w:rPr>
              <w:t>Recommendations of the OC were endorsed to be communicated to the programs to address</w:t>
            </w:r>
          </w:p>
        </w:tc>
        <w:tc>
          <w:tcPr>
            <w:tcW w:w="2087" w:type="dxa"/>
            <w:gridSpan w:val="15"/>
            <w:shd w:val="clear" w:color="auto" w:fill="FFFFCC"/>
            <w:vAlign w:val="center"/>
          </w:tcPr>
          <w:p w:rsidR="009F7393" w:rsidRPr="004D73AC" w:rsidRDefault="004D73AC" w:rsidP="004D73AC">
            <w:pPr>
              <w:rPr>
                <w:rFonts w:ascii="Arial" w:hAnsi="Arial" w:cs="Arial"/>
                <w:caps/>
                <w:color w:val="7F7F7F" w:themeColor="text1" w:themeTint="80"/>
                <w:sz w:val="20"/>
                <w:szCs w:val="20"/>
              </w:rPr>
            </w:pPr>
            <w:r>
              <w:rPr>
                <w:rFonts w:ascii="Arial" w:hAnsi="Arial" w:cs="Arial"/>
                <w:caps/>
                <w:color w:val="7F7F7F" w:themeColor="text1" w:themeTint="80"/>
                <w:sz w:val="20"/>
                <w:szCs w:val="20"/>
              </w:rPr>
              <w:t>ccm secretariat</w:t>
            </w:r>
          </w:p>
        </w:tc>
        <w:tc>
          <w:tcPr>
            <w:tcW w:w="1233" w:type="dxa"/>
            <w:gridSpan w:val="5"/>
            <w:shd w:val="clear" w:color="auto" w:fill="FFFFCC"/>
            <w:tcMar>
              <w:left w:w="57" w:type="dxa"/>
              <w:right w:w="57" w:type="dxa"/>
            </w:tcMar>
            <w:vAlign w:val="center"/>
          </w:tcPr>
          <w:p w:rsidR="009F7393" w:rsidRPr="004D73AC" w:rsidRDefault="004D73AC" w:rsidP="004D73AC">
            <w:pPr>
              <w:rPr>
                <w:rFonts w:ascii="Arial" w:hAnsi="Arial" w:cs="Arial"/>
                <w:caps/>
                <w:color w:val="7F7F7F" w:themeColor="text1" w:themeTint="80"/>
                <w:sz w:val="20"/>
                <w:szCs w:val="20"/>
              </w:rPr>
            </w:pPr>
            <w:r>
              <w:rPr>
                <w:rFonts w:ascii="Arial" w:hAnsi="Arial" w:cs="Arial"/>
                <w:caps/>
                <w:color w:val="7F7F7F" w:themeColor="text1" w:themeTint="80"/>
                <w:sz w:val="20"/>
                <w:szCs w:val="20"/>
              </w:rPr>
              <w:t>dec 24, 2018</w:t>
            </w:r>
          </w:p>
        </w:tc>
      </w:tr>
    </w:tbl>
    <w:p w:rsidR="0034376B" w:rsidRPr="00B53262" w:rsidRDefault="0034376B" w:rsidP="0034376B">
      <w:pPr>
        <w:rPr>
          <w:rFonts w:ascii="Arial" w:hAnsi="Arial" w:cs="Arial"/>
          <w:sz w:val="20"/>
          <w:szCs w:val="20"/>
        </w:rPr>
      </w:pPr>
    </w:p>
    <w:tbl>
      <w:tblPr>
        <w:tblW w:w="10482"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 w:type="dxa"/>
          <w:left w:w="86" w:type="dxa"/>
          <w:bottom w:w="14" w:type="dxa"/>
          <w:right w:w="86" w:type="dxa"/>
        </w:tblCellMar>
        <w:tblLook w:val="0000" w:firstRow="0" w:lastRow="0" w:firstColumn="0" w:lastColumn="0" w:noHBand="0" w:noVBand="0"/>
      </w:tblPr>
      <w:tblGrid>
        <w:gridCol w:w="2577"/>
        <w:gridCol w:w="1559"/>
        <w:gridCol w:w="6346"/>
      </w:tblGrid>
      <w:tr w:rsidR="0034376B" w:rsidRPr="00B53262" w:rsidTr="00B02CBA">
        <w:trPr>
          <w:trHeight w:val="357"/>
          <w:jc w:val="center"/>
        </w:trPr>
        <w:tc>
          <w:tcPr>
            <w:tcW w:w="10482" w:type="dxa"/>
            <w:gridSpan w:val="3"/>
            <w:shd w:val="clear" w:color="auto" w:fill="FFFFFF"/>
            <w:tcMar>
              <w:left w:w="0" w:type="dxa"/>
            </w:tcMar>
            <w:vAlign w:val="center"/>
          </w:tcPr>
          <w:p w:rsidR="0034376B" w:rsidRPr="00B53262" w:rsidRDefault="0034376B" w:rsidP="00B02CBA">
            <w:pPr>
              <w:pStyle w:val="Heading1"/>
              <w:rPr>
                <w:rFonts w:ascii="Arial" w:hAnsi="Arial" w:cs="Arial"/>
                <w:b/>
                <w:bCs/>
                <w:caps/>
                <w:color w:val="808080"/>
                <w:sz w:val="20"/>
                <w:szCs w:val="20"/>
              </w:rPr>
            </w:pPr>
            <w:r w:rsidRPr="00B53262">
              <w:rPr>
                <w:rFonts w:ascii="Arial" w:hAnsi="Arial" w:cs="Arial"/>
                <w:b/>
                <w:bCs/>
                <w:caps/>
                <w:color w:val="808080"/>
                <w:sz w:val="20"/>
                <w:szCs w:val="20"/>
              </w:rPr>
              <w:t xml:space="preserve">  </w:t>
            </w:r>
            <w:r w:rsidRPr="00B53262">
              <w:rPr>
                <w:rFonts w:ascii="Arial" w:hAnsi="Arial" w:cs="Arial"/>
                <w:b/>
                <w:bCs/>
                <w:caps/>
                <w:sz w:val="20"/>
                <w:szCs w:val="20"/>
              </w:rPr>
              <w:t>NEXT MEETING (</w:t>
            </w:r>
            <w:r w:rsidRPr="00B53262">
              <w:rPr>
                <w:rFonts w:ascii="Arial" w:hAnsi="Arial" w:cs="Arial"/>
                <w:b/>
                <w:bCs/>
                <w:caps/>
                <w:color w:val="7F7F7F" w:themeColor="text1" w:themeTint="80"/>
                <w:sz w:val="20"/>
                <w:szCs w:val="20"/>
              </w:rPr>
              <w:t>includes outstanding agenda items not completed during current meeting)</w:t>
            </w:r>
          </w:p>
        </w:tc>
      </w:tr>
      <w:tr w:rsidR="0034376B" w:rsidRPr="00B53262" w:rsidTr="00B02CBA">
        <w:trPr>
          <w:trHeight w:val="357"/>
          <w:jc w:val="center"/>
        </w:trPr>
        <w:tc>
          <w:tcPr>
            <w:tcW w:w="4136" w:type="dxa"/>
            <w:gridSpan w:val="2"/>
            <w:tcBorders>
              <w:bottom w:val="single" w:sz="4" w:space="0" w:color="7F7F7F" w:themeColor="text1" w:themeTint="80"/>
            </w:tcBorders>
            <w:shd w:val="clear" w:color="auto" w:fill="FFFFFF"/>
            <w:vAlign w:val="center"/>
          </w:tcPr>
          <w:p w:rsidR="0034376B" w:rsidRPr="00B53262" w:rsidRDefault="0034376B" w:rsidP="00B02CBA">
            <w:pPr>
              <w:rPr>
                <w:rFonts w:ascii="Arial" w:hAnsi="Arial" w:cs="Arial"/>
                <w:b/>
                <w:bCs/>
                <w:color w:val="808080"/>
                <w:sz w:val="20"/>
                <w:szCs w:val="20"/>
              </w:rPr>
            </w:pPr>
            <w:r w:rsidRPr="00B53262">
              <w:rPr>
                <w:rFonts w:ascii="Arial" w:hAnsi="Arial" w:cs="Arial"/>
                <w:b/>
                <w:bCs/>
                <w:color w:val="7F7F7F" w:themeColor="text1" w:themeTint="80"/>
                <w:sz w:val="20"/>
                <w:szCs w:val="20"/>
              </w:rPr>
              <w:t>TIME, DATE, VENUE OF NEXT MEETING (</w:t>
            </w:r>
            <w:proofErr w:type="spellStart"/>
            <w:proofErr w:type="gramStart"/>
            <w:r w:rsidRPr="00B53262">
              <w:rPr>
                <w:rFonts w:ascii="Arial" w:hAnsi="Arial" w:cs="Arial"/>
                <w:b/>
                <w:bCs/>
                <w:i/>
                <w:iCs/>
                <w:color w:val="7F7F7F" w:themeColor="text1" w:themeTint="80"/>
                <w:sz w:val="20"/>
                <w:szCs w:val="20"/>
              </w:rPr>
              <w:t>dd.mm.yy</w:t>
            </w:r>
            <w:proofErr w:type="spellEnd"/>
            <w:proofErr w:type="gramEnd"/>
            <w:r w:rsidRPr="00B53262">
              <w:rPr>
                <w:rFonts w:ascii="Arial" w:hAnsi="Arial" w:cs="Arial"/>
                <w:b/>
                <w:bCs/>
                <w:color w:val="7F7F7F" w:themeColor="text1" w:themeTint="80"/>
                <w:sz w:val="20"/>
                <w:szCs w:val="20"/>
              </w:rPr>
              <w:t>)</w:t>
            </w:r>
          </w:p>
        </w:tc>
        <w:tc>
          <w:tcPr>
            <w:tcW w:w="6346" w:type="dxa"/>
            <w:tcBorders>
              <w:bottom w:val="single" w:sz="4" w:space="0" w:color="7F7F7F" w:themeColor="text1" w:themeTint="80"/>
            </w:tcBorders>
            <w:shd w:val="clear" w:color="auto" w:fill="FFFFCC"/>
            <w:vAlign w:val="center"/>
          </w:tcPr>
          <w:p w:rsidR="0034376B" w:rsidRPr="00B53262" w:rsidRDefault="004D73AC" w:rsidP="00B02CBA">
            <w:pPr>
              <w:rPr>
                <w:rFonts w:ascii="Arial" w:hAnsi="Arial" w:cs="Arial"/>
                <w:b/>
                <w:bCs/>
                <w:color w:val="000000" w:themeColor="text1"/>
                <w:sz w:val="20"/>
                <w:szCs w:val="20"/>
              </w:rPr>
            </w:pPr>
            <w:r>
              <w:rPr>
                <w:rFonts w:ascii="Arial" w:hAnsi="Arial" w:cs="Arial"/>
                <w:b/>
                <w:bCs/>
                <w:color w:val="000000" w:themeColor="text1"/>
                <w:sz w:val="20"/>
                <w:szCs w:val="20"/>
              </w:rPr>
              <w:t>MARCH 2019</w:t>
            </w:r>
          </w:p>
        </w:tc>
      </w:tr>
      <w:tr w:rsidR="0034376B" w:rsidRPr="00B53262" w:rsidTr="00B02CBA">
        <w:trPr>
          <w:trHeight w:val="357"/>
          <w:jc w:val="center"/>
        </w:trPr>
        <w:tc>
          <w:tcPr>
            <w:tcW w:w="2577" w:type="dxa"/>
            <w:shd w:val="clear" w:color="auto" w:fill="EAEAEA"/>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PROPOSED AGENDA FOR NEXT MEETING</w:t>
            </w:r>
          </w:p>
        </w:tc>
        <w:tc>
          <w:tcPr>
            <w:tcW w:w="7905" w:type="dxa"/>
            <w:gridSpan w:val="2"/>
            <w:shd w:val="clear" w:color="auto" w:fill="EAEAEA"/>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WRITE THE PROPOSED AGENDA ITEMS IN THE SPACES PROVIDED</w:t>
            </w:r>
          </w:p>
        </w:tc>
      </w:tr>
      <w:tr w:rsidR="0034376B" w:rsidRPr="00B53262" w:rsidTr="00B02CBA">
        <w:trPr>
          <w:trHeight w:val="357"/>
          <w:jc w:val="center"/>
        </w:trPr>
        <w:tc>
          <w:tcPr>
            <w:tcW w:w="2577" w:type="dxa"/>
            <w:shd w:val="clear" w:color="auto" w:fill="FFFFFF"/>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 ITEM #1</w:t>
            </w:r>
          </w:p>
        </w:tc>
        <w:tc>
          <w:tcPr>
            <w:tcW w:w="7905" w:type="dxa"/>
            <w:gridSpan w:val="2"/>
            <w:shd w:val="clear" w:color="auto" w:fill="FFFFCC"/>
            <w:vAlign w:val="center"/>
          </w:tcPr>
          <w:p w:rsidR="0034376B" w:rsidRPr="00B53262" w:rsidRDefault="0034376B" w:rsidP="00B02CBA">
            <w:pPr>
              <w:rPr>
                <w:rFonts w:ascii="Arial" w:hAnsi="Arial" w:cs="Arial"/>
                <w:b/>
                <w:bCs/>
                <w:caps/>
                <w:color w:val="808080"/>
                <w:sz w:val="20"/>
                <w:szCs w:val="20"/>
              </w:rPr>
            </w:pPr>
            <w:r w:rsidRPr="00B53262">
              <w:rPr>
                <w:rFonts w:ascii="Arial" w:hAnsi="Arial" w:cs="Arial"/>
                <w:b/>
                <w:bCs/>
                <w:color w:val="7F7F7F" w:themeColor="text1" w:themeTint="80"/>
                <w:sz w:val="20"/>
                <w:szCs w:val="20"/>
              </w:rPr>
              <w:t>Declaration of conflict of interest</w:t>
            </w:r>
          </w:p>
        </w:tc>
      </w:tr>
      <w:tr w:rsidR="0034376B" w:rsidRPr="00B53262" w:rsidTr="00B02CBA">
        <w:trPr>
          <w:trHeight w:val="357"/>
          <w:jc w:val="center"/>
        </w:trPr>
        <w:tc>
          <w:tcPr>
            <w:tcW w:w="2577" w:type="dxa"/>
            <w:shd w:val="clear" w:color="auto" w:fill="FFFFFF"/>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 ITEM #2</w:t>
            </w:r>
          </w:p>
        </w:tc>
        <w:tc>
          <w:tcPr>
            <w:tcW w:w="7905" w:type="dxa"/>
            <w:gridSpan w:val="2"/>
            <w:shd w:val="clear" w:color="auto" w:fill="FFFFCC"/>
            <w:vAlign w:val="center"/>
          </w:tcPr>
          <w:p w:rsidR="0034376B" w:rsidRPr="00B53262" w:rsidRDefault="0034376B" w:rsidP="00B02CBA">
            <w:pPr>
              <w:rPr>
                <w:rFonts w:ascii="Arial" w:hAnsi="Arial" w:cs="Arial"/>
                <w:sz w:val="20"/>
                <w:szCs w:val="20"/>
              </w:rPr>
            </w:pPr>
            <w:r w:rsidRPr="00B53262">
              <w:rPr>
                <w:rFonts w:ascii="Arial" w:hAnsi="Arial" w:cs="Arial"/>
                <w:sz w:val="20"/>
                <w:szCs w:val="20"/>
              </w:rPr>
              <w:t>Recap on decision points of previous meetings</w:t>
            </w:r>
          </w:p>
        </w:tc>
      </w:tr>
      <w:tr w:rsidR="0034376B" w:rsidRPr="00B53262" w:rsidTr="00B02CBA">
        <w:trPr>
          <w:trHeight w:val="357"/>
          <w:jc w:val="center"/>
        </w:trPr>
        <w:tc>
          <w:tcPr>
            <w:tcW w:w="2577" w:type="dxa"/>
            <w:shd w:val="clear" w:color="auto" w:fill="FFFFFF"/>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 ITEM #3</w:t>
            </w:r>
          </w:p>
        </w:tc>
        <w:tc>
          <w:tcPr>
            <w:tcW w:w="7905" w:type="dxa"/>
            <w:gridSpan w:val="2"/>
            <w:shd w:val="clear" w:color="auto" w:fill="FFFFCC"/>
            <w:vAlign w:val="center"/>
          </w:tcPr>
          <w:p w:rsidR="0034376B" w:rsidRPr="00B53262" w:rsidRDefault="0034376B" w:rsidP="00B02CBA">
            <w:pPr>
              <w:rPr>
                <w:rFonts w:ascii="Arial" w:hAnsi="Arial" w:cs="Arial"/>
                <w:caps/>
                <w:sz w:val="20"/>
                <w:szCs w:val="20"/>
              </w:rPr>
            </w:pPr>
            <w:r w:rsidRPr="00B53262">
              <w:rPr>
                <w:rFonts w:ascii="Arial" w:hAnsi="Arial" w:cs="Arial"/>
                <w:caps/>
                <w:sz w:val="20"/>
                <w:szCs w:val="20"/>
              </w:rPr>
              <w:t>Review of Dashboards and oversight activities</w:t>
            </w:r>
          </w:p>
        </w:tc>
      </w:tr>
      <w:tr w:rsidR="0034376B" w:rsidRPr="00B53262" w:rsidTr="00B02CBA">
        <w:trPr>
          <w:trHeight w:val="357"/>
          <w:jc w:val="center"/>
        </w:trPr>
        <w:tc>
          <w:tcPr>
            <w:tcW w:w="2577" w:type="dxa"/>
            <w:shd w:val="clear" w:color="auto" w:fill="FFFFFF"/>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 ITEM #4</w:t>
            </w:r>
          </w:p>
        </w:tc>
        <w:tc>
          <w:tcPr>
            <w:tcW w:w="7905" w:type="dxa"/>
            <w:gridSpan w:val="2"/>
            <w:shd w:val="clear" w:color="auto" w:fill="FFFFCC"/>
            <w:vAlign w:val="center"/>
          </w:tcPr>
          <w:p w:rsidR="0034376B" w:rsidRPr="00B53262" w:rsidRDefault="0034376B" w:rsidP="00B02CBA">
            <w:pPr>
              <w:rPr>
                <w:rFonts w:ascii="Arial" w:hAnsi="Arial" w:cs="Arial"/>
                <w:caps/>
                <w:sz w:val="20"/>
                <w:szCs w:val="20"/>
              </w:rPr>
            </w:pPr>
            <w:r>
              <w:rPr>
                <w:rFonts w:ascii="Arial" w:hAnsi="Arial" w:cs="Arial"/>
                <w:caps/>
                <w:sz w:val="20"/>
                <w:szCs w:val="20"/>
              </w:rPr>
              <w:t>Constituency engagement</w:t>
            </w:r>
          </w:p>
        </w:tc>
      </w:tr>
      <w:tr w:rsidR="0034376B" w:rsidRPr="00B53262" w:rsidTr="00B02CBA">
        <w:trPr>
          <w:trHeight w:val="357"/>
          <w:jc w:val="center"/>
        </w:trPr>
        <w:tc>
          <w:tcPr>
            <w:tcW w:w="2577" w:type="dxa"/>
            <w:shd w:val="clear" w:color="auto" w:fill="FFFFFF"/>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 ITEM #5</w:t>
            </w:r>
          </w:p>
        </w:tc>
        <w:tc>
          <w:tcPr>
            <w:tcW w:w="7905" w:type="dxa"/>
            <w:gridSpan w:val="2"/>
            <w:shd w:val="clear" w:color="auto" w:fill="FFFFCC"/>
            <w:vAlign w:val="center"/>
          </w:tcPr>
          <w:p w:rsidR="0034376B" w:rsidRPr="00B53262" w:rsidRDefault="0034376B" w:rsidP="00B02CBA">
            <w:pPr>
              <w:rPr>
                <w:rFonts w:ascii="Arial" w:hAnsi="Arial" w:cs="Arial"/>
                <w:caps/>
                <w:sz w:val="20"/>
                <w:szCs w:val="20"/>
              </w:rPr>
            </w:pPr>
            <w:r w:rsidRPr="00B53262">
              <w:rPr>
                <w:rFonts w:ascii="Arial" w:hAnsi="Arial" w:cs="Arial"/>
                <w:caps/>
                <w:sz w:val="20"/>
                <w:szCs w:val="20"/>
              </w:rPr>
              <w:t>any other business</w:t>
            </w:r>
          </w:p>
        </w:tc>
      </w:tr>
    </w:tbl>
    <w:p w:rsidR="0034376B" w:rsidRPr="00B53262" w:rsidRDefault="0034376B" w:rsidP="0034376B">
      <w:pPr>
        <w:rPr>
          <w:rFonts w:ascii="Arial" w:hAnsi="Arial" w:cs="Arial"/>
          <w:sz w:val="20"/>
          <w:szCs w:val="20"/>
        </w:rPr>
      </w:pPr>
    </w:p>
    <w:tbl>
      <w:tblPr>
        <w:tblStyle w:val="TableGrid"/>
        <w:tblW w:w="6663"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69"/>
        <w:gridCol w:w="1276"/>
        <w:gridCol w:w="1418"/>
      </w:tblGrid>
      <w:tr w:rsidR="0034376B" w:rsidRPr="00B53262" w:rsidTr="00B02CBA">
        <w:trPr>
          <w:trHeight w:val="357"/>
        </w:trPr>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34376B" w:rsidRPr="00B53262" w:rsidRDefault="0034376B" w:rsidP="00B02CBA">
            <w:pPr>
              <w:rPr>
                <w:rFonts w:ascii="Arial" w:hAnsi="Arial" w:cs="Arial"/>
                <w:b/>
                <w:bCs/>
                <w:color w:val="808080"/>
                <w:sz w:val="20"/>
                <w:szCs w:val="20"/>
              </w:rPr>
            </w:pPr>
            <w:r w:rsidRPr="00B53262">
              <w:rPr>
                <w:rFonts w:ascii="Arial" w:hAnsi="Arial" w:cs="Arial"/>
                <w:b/>
                <w:bCs/>
                <w:sz w:val="20"/>
                <w:szCs w:val="20"/>
              </w:rPr>
              <w:t>SUPPORTING DOCUMENTATION</w:t>
            </w:r>
          </w:p>
        </w:tc>
        <w:tc>
          <w:tcPr>
            <w:tcW w:w="269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AEAEA"/>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Place an ‘X’ in the appropriate box</w:t>
            </w:r>
          </w:p>
        </w:tc>
      </w:tr>
      <w:tr w:rsidR="0034376B" w:rsidRPr="00B53262" w:rsidTr="00B02CBA">
        <w:trPr>
          <w:trHeight w:val="357"/>
        </w:trPr>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AEAEA"/>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ANNEXES ATTACHED TO THE MEETING MINUTES</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AEAEA"/>
            <w:vAlign w:val="center"/>
          </w:tcPr>
          <w:p w:rsidR="0034376B" w:rsidRPr="00B53262" w:rsidRDefault="0034376B" w:rsidP="00B02CBA">
            <w:pPr>
              <w:jc w:val="cente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Yes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AEAEA"/>
            <w:vAlign w:val="center"/>
          </w:tcPr>
          <w:p w:rsidR="0034376B" w:rsidRPr="00B53262" w:rsidRDefault="0034376B" w:rsidP="00B02CBA">
            <w:pPr>
              <w:jc w:val="cente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No</w:t>
            </w:r>
          </w:p>
        </w:tc>
      </w:tr>
      <w:tr w:rsidR="0034376B" w:rsidRPr="00B53262" w:rsidTr="00B02CBA">
        <w:trPr>
          <w:trHeight w:val="357"/>
        </w:trPr>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ATTENDANCE LIST</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34376B" w:rsidRPr="00B53262" w:rsidRDefault="0034376B" w:rsidP="00B02CBA">
            <w:pPr>
              <w:rPr>
                <w:rFonts w:ascii="Arial" w:hAnsi="Arial" w:cs="Arial"/>
                <w:color w:val="000000" w:themeColor="text1"/>
                <w:sz w:val="20"/>
                <w:szCs w:val="20"/>
              </w:rPr>
            </w:pPr>
            <w:r w:rsidRPr="00B53262">
              <w:rPr>
                <w:rFonts w:ascii="Arial" w:hAnsi="Arial" w:cs="Arial"/>
                <w:color w:val="000000" w:themeColor="text1"/>
                <w:sz w:val="20"/>
                <w:szCs w:val="20"/>
              </w:rPr>
              <w:t>X</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34376B" w:rsidRPr="00B53262" w:rsidRDefault="0034376B" w:rsidP="00B02CBA">
            <w:pPr>
              <w:rPr>
                <w:rFonts w:ascii="Arial" w:hAnsi="Arial" w:cs="Arial"/>
                <w:color w:val="000000" w:themeColor="text1"/>
                <w:sz w:val="20"/>
                <w:szCs w:val="20"/>
              </w:rPr>
            </w:pPr>
          </w:p>
        </w:tc>
      </w:tr>
      <w:tr w:rsidR="0034376B" w:rsidRPr="00B53262" w:rsidTr="00B02CBA">
        <w:trPr>
          <w:trHeight w:val="357"/>
        </w:trPr>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34376B" w:rsidRPr="00B53262" w:rsidRDefault="0034376B" w:rsidP="00B02CBA">
            <w:pPr>
              <w:rPr>
                <w:rFonts w:ascii="Arial" w:hAnsi="Arial" w:cs="Arial"/>
                <w:color w:val="000000" w:themeColor="text1"/>
                <w:sz w:val="20"/>
                <w:szCs w:val="20"/>
              </w:rPr>
            </w:pPr>
            <w:r w:rsidRPr="00B53262">
              <w:rPr>
                <w:rFonts w:ascii="Arial" w:hAnsi="Arial" w:cs="Arial"/>
                <w:color w:val="000000" w:themeColor="text1"/>
                <w:sz w:val="20"/>
                <w:szCs w:val="20"/>
              </w:rPr>
              <w:t>X</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34376B" w:rsidRPr="00B53262" w:rsidRDefault="0034376B" w:rsidP="00B02CBA">
            <w:pPr>
              <w:rPr>
                <w:rFonts w:ascii="Arial" w:hAnsi="Arial" w:cs="Arial"/>
                <w:color w:val="000000" w:themeColor="text1"/>
                <w:sz w:val="20"/>
                <w:szCs w:val="20"/>
              </w:rPr>
            </w:pPr>
          </w:p>
        </w:tc>
      </w:tr>
      <w:tr w:rsidR="0034376B" w:rsidRPr="00B53262" w:rsidTr="00B02CBA">
        <w:trPr>
          <w:trHeight w:val="357"/>
        </w:trPr>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OTHER SUPPORTING DOCUMENTS</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34376B" w:rsidRPr="00B53262" w:rsidRDefault="0034376B" w:rsidP="00B02CBA">
            <w:pPr>
              <w:rPr>
                <w:rFonts w:ascii="Arial" w:hAnsi="Arial" w:cs="Arial"/>
                <w:color w:val="000000" w:themeColor="text1"/>
                <w:sz w:val="20"/>
                <w:szCs w:val="20"/>
              </w:rPr>
            </w:pPr>
            <w:r w:rsidRPr="00B53262">
              <w:rPr>
                <w:rFonts w:ascii="Arial" w:hAnsi="Arial" w:cs="Arial"/>
                <w:color w:val="000000" w:themeColor="text1"/>
                <w:sz w:val="20"/>
                <w:szCs w:val="20"/>
              </w:rPr>
              <w:t>X</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34376B" w:rsidRPr="00B53262" w:rsidRDefault="0034376B" w:rsidP="00B02CBA">
            <w:pPr>
              <w:rPr>
                <w:rFonts w:ascii="Arial" w:hAnsi="Arial" w:cs="Arial"/>
                <w:color w:val="000000" w:themeColor="text1"/>
                <w:sz w:val="20"/>
                <w:szCs w:val="20"/>
              </w:rPr>
            </w:pPr>
          </w:p>
        </w:tc>
      </w:tr>
      <w:tr w:rsidR="0034376B" w:rsidRPr="00B53262" w:rsidTr="00B02CBA">
        <w:trPr>
          <w:trHeight w:val="357"/>
        </w:trPr>
        <w:tc>
          <w:tcPr>
            <w:tcW w:w="666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4376B" w:rsidRPr="00B53262" w:rsidRDefault="0034376B" w:rsidP="00B02CBA">
            <w:pPr>
              <w:rPr>
                <w:rFonts w:ascii="Arial" w:hAnsi="Arial" w:cs="Arial"/>
                <w:color w:val="7F7F7F" w:themeColor="text1" w:themeTint="80"/>
                <w:sz w:val="20"/>
                <w:szCs w:val="20"/>
              </w:rPr>
            </w:pPr>
            <w:r w:rsidRPr="00B53262">
              <w:rPr>
                <w:rFonts w:ascii="Arial" w:hAnsi="Arial" w:cs="Arial"/>
                <w:b/>
                <w:bCs/>
                <w:color w:val="7F7F7F" w:themeColor="text1" w:themeTint="80"/>
                <w:sz w:val="20"/>
                <w:szCs w:val="20"/>
              </w:rPr>
              <w:t>IF ‘OTHER’, PLEASE LIST BELOW:</w:t>
            </w:r>
          </w:p>
        </w:tc>
      </w:tr>
      <w:tr w:rsidR="0034376B" w:rsidRPr="00B53262" w:rsidTr="00B02CBA">
        <w:trPr>
          <w:trHeight w:val="417"/>
        </w:trPr>
        <w:tc>
          <w:tcPr>
            <w:tcW w:w="666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34376B" w:rsidRPr="00B53262" w:rsidRDefault="0034376B" w:rsidP="00B02CBA">
            <w:pPr>
              <w:pStyle w:val="ListParagraph"/>
              <w:numPr>
                <w:ilvl w:val="0"/>
                <w:numId w:val="2"/>
              </w:numPr>
              <w:rPr>
                <w:rFonts w:ascii="Arial" w:hAnsi="Arial" w:cs="Arial"/>
                <w:color w:val="000000" w:themeColor="text1"/>
                <w:sz w:val="20"/>
                <w:szCs w:val="20"/>
              </w:rPr>
            </w:pPr>
            <w:r w:rsidRPr="00B53262">
              <w:rPr>
                <w:rFonts w:ascii="Arial" w:hAnsi="Arial" w:cs="Arial"/>
                <w:color w:val="000000" w:themeColor="text1"/>
                <w:sz w:val="20"/>
                <w:szCs w:val="20"/>
              </w:rPr>
              <w:t>Presentation on CCM Oversight Activities</w:t>
            </w:r>
          </w:p>
        </w:tc>
      </w:tr>
    </w:tbl>
    <w:p w:rsidR="0034376B" w:rsidRPr="00B53262" w:rsidRDefault="0034376B" w:rsidP="0034376B">
      <w:pPr>
        <w:rPr>
          <w:rFonts w:ascii="Arial" w:hAnsi="Arial" w:cs="Arial"/>
          <w:sz w:val="20"/>
          <w:szCs w:val="20"/>
        </w:rPr>
      </w:pPr>
    </w:p>
    <w:tbl>
      <w:tblPr>
        <w:tblW w:w="10482"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 w:type="dxa"/>
          <w:left w:w="86" w:type="dxa"/>
          <w:bottom w:w="14" w:type="dxa"/>
          <w:right w:w="86" w:type="dxa"/>
        </w:tblCellMar>
        <w:tblLook w:val="0000" w:firstRow="0" w:lastRow="0" w:firstColumn="0" w:lastColumn="0" w:noHBand="0" w:noVBand="0"/>
      </w:tblPr>
      <w:tblGrid>
        <w:gridCol w:w="4699"/>
        <w:gridCol w:w="585"/>
        <w:gridCol w:w="577"/>
        <w:gridCol w:w="4621"/>
      </w:tblGrid>
      <w:tr w:rsidR="0034376B" w:rsidRPr="00B53262" w:rsidTr="00B02CBA">
        <w:trPr>
          <w:trHeight w:val="357"/>
          <w:jc w:val="center"/>
        </w:trPr>
        <w:tc>
          <w:tcPr>
            <w:tcW w:w="10482" w:type="dxa"/>
            <w:gridSpan w:val="4"/>
            <w:shd w:val="clear" w:color="auto" w:fill="FFFFFF"/>
            <w:tcMar>
              <w:left w:w="0" w:type="dxa"/>
            </w:tcMar>
            <w:vAlign w:val="center"/>
          </w:tcPr>
          <w:p w:rsidR="0034376B" w:rsidRPr="00B53262" w:rsidRDefault="0034376B" w:rsidP="00B02CBA">
            <w:pPr>
              <w:pStyle w:val="Heading1"/>
              <w:rPr>
                <w:rFonts w:ascii="Arial" w:hAnsi="Arial" w:cs="Arial"/>
                <w:b/>
                <w:bCs/>
                <w:caps/>
                <w:color w:val="808080"/>
                <w:sz w:val="20"/>
                <w:szCs w:val="20"/>
              </w:rPr>
            </w:pPr>
            <w:r w:rsidRPr="00B53262">
              <w:rPr>
                <w:rFonts w:ascii="Arial" w:hAnsi="Arial" w:cs="Arial"/>
                <w:b/>
                <w:bCs/>
                <w:caps/>
                <w:sz w:val="20"/>
                <w:szCs w:val="20"/>
              </w:rPr>
              <w:t xml:space="preserve"> CHECKLIST                                                         </w:t>
            </w:r>
            <w:proofErr w:type="gramStart"/>
            <w:r w:rsidRPr="00B53262">
              <w:rPr>
                <w:rFonts w:ascii="Arial" w:hAnsi="Arial" w:cs="Arial"/>
                <w:b/>
                <w:bCs/>
                <w:caps/>
                <w:sz w:val="20"/>
                <w:szCs w:val="20"/>
              </w:rPr>
              <w:t xml:space="preserve">   </w:t>
            </w:r>
            <w:r w:rsidRPr="00B53262">
              <w:rPr>
                <w:rFonts w:ascii="Arial" w:hAnsi="Arial" w:cs="Arial"/>
                <w:b/>
                <w:bCs/>
                <w:color w:val="7F7F7F" w:themeColor="text1" w:themeTint="80"/>
                <w:sz w:val="20"/>
                <w:szCs w:val="20"/>
              </w:rPr>
              <w:t>(</w:t>
            </w:r>
            <w:proofErr w:type="gramEnd"/>
            <w:r w:rsidRPr="00B53262">
              <w:rPr>
                <w:rFonts w:ascii="Arial" w:hAnsi="Arial" w:cs="Arial"/>
                <w:b/>
                <w:bCs/>
                <w:color w:val="7F7F7F" w:themeColor="text1" w:themeTint="80"/>
                <w:sz w:val="20"/>
                <w:szCs w:val="20"/>
              </w:rPr>
              <w:t>Place ‘X’ in the relevant box)</w:t>
            </w:r>
          </w:p>
        </w:tc>
      </w:tr>
      <w:tr w:rsidR="0034376B" w:rsidRPr="00B53262" w:rsidTr="00B02CBA">
        <w:trPr>
          <w:trHeight w:val="185"/>
          <w:jc w:val="center"/>
        </w:trPr>
        <w:tc>
          <w:tcPr>
            <w:tcW w:w="4703" w:type="dxa"/>
            <w:shd w:val="clear" w:color="auto" w:fill="EAEAEA"/>
            <w:vAlign w:val="center"/>
          </w:tcPr>
          <w:p w:rsidR="0034376B" w:rsidRPr="00B53262" w:rsidRDefault="0034376B" w:rsidP="00B02CBA">
            <w:pPr>
              <w:rPr>
                <w:rFonts w:ascii="Arial" w:hAnsi="Arial" w:cs="Arial"/>
                <w:b/>
                <w:bCs/>
                <w:color w:val="808080"/>
                <w:sz w:val="20"/>
                <w:szCs w:val="20"/>
              </w:rPr>
            </w:pPr>
          </w:p>
        </w:tc>
        <w:tc>
          <w:tcPr>
            <w:tcW w:w="577" w:type="dxa"/>
            <w:tcBorders>
              <w:bottom w:val="single" w:sz="4" w:space="0" w:color="7F7F7F" w:themeColor="text1" w:themeTint="80"/>
            </w:tcBorders>
            <w:shd w:val="clear" w:color="auto" w:fill="EAEAEA"/>
            <w:vAlign w:val="center"/>
          </w:tcPr>
          <w:p w:rsidR="0034376B" w:rsidRPr="00B53262" w:rsidRDefault="0034376B" w:rsidP="00B02CBA">
            <w:pPr>
              <w:jc w:val="center"/>
              <w:rPr>
                <w:rFonts w:ascii="Arial" w:hAnsi="Arial" w:cs="Arial"/>
                <w:b/>
                <w:bCs/>
                <w:color w:val="808080"/>
                <w:sz w:val="20"/>
                <w:szCs w:val="20"/>
              </w:rPr>
            </w:pPr>
            <w:r w:rsidRPr="00B53262">
              <w:rPr>
                <w:rFonts w:ascii="Arial" w:hAnsi="Arial" w:cs="Arial"/>
                <w:b/>
                <w:bCs/>
                <w:color w:val="808080"/>
                <w:sz w:val="20"/>
                <w:szCs w:val="20"/>
              </w:rPr>
              <w:t>YES</w:t>
            </w:r>
          </w:p>
        </w:tc>
        <w:tc>
          <w:tcPr>
            <w:tcW w:w="577" w:type="dxa"/>
            <w:tcBorders>
              <w:bottom w:val="single" w:sz="4" w:space="0" w:color="7F7F7F" w:themeColor="text1" w:themeTint="80"/>
            </w:tcBorders>
            <w:shd w:val="clear" w:color="auto" w:fill="EAEAEA"/>
            <w:vAlign w:val="center"/>
          </w:tcPr>
          <w:p w:rsidR="0034376B" w:rsidRPr="00B53262" w:rsidRDefault="0034376B" w:rsidP="00B02CBA">
            <w:pPr>
              <w:jc w:val="center"/>
              <w:rPr>
                <w:rFonts w:ascii="Arial" w:hAnsi="Arial" w:cs="Arial"/>
                <w:b/>
                <w:bCs/>
                <w:color w:val="808080"/>
                <w:sz w:val="20"/>
                <w:szCs w:val="20"/>
              </w:rPr>
            </w:pPr>
            <w:r w:rsidRPr="00B53262">
              <w:rPr>
                <w:rFonts w:ascii="Arial" w:hAnsi="Arial" w:cs="Arial"/>
                <w:b/>
                <w:bCs/>
                <w:color w:val="808080"/>
                <w:sz w:val="20"/>
                <w:szCs w:val="20"/>
              </w:rPr>
              <w:t>NO</w:t>
            </w:r>
          </w:p>
        </w:tc>
        <w:tc>
          <w:tcPr>
            <w:tcW w:w="4625" w:type="dxa"/>
            <w:tcBorders>
              <w:bottom w:val="single" w:sz="4" w:space="0" w:color="7F7F7F" w:themeColor="text1" w:themeTint="80"/>
            </w:tcBorders>
            <w:shd w:val="clear" w:color="auto" w:fill="EAEAEA"/>
            <w:vAlign w:val="center"/>
          </w:tcPr>
          <w:p w:rsidR="0034376B" w:rsidRPr="00B53262" w:rsidRDefault="0034376B" w:rsidP="00B02CBA">
            <w:pPr>
              <w:rPr>
                <w:rFonts w:ascii="Arial" w:hAnsi="Arial" w:cs="Arial"/>
                <w:b/>
                <w:bCs/>
                <w:color w:val="808080"/>
                <w:sz w:val="20"/>
                <w:szCs w:val="20"/>
              </w:rPr>
            </w:pPr>
          </w:p>
        </w:tc>
      </w:tr>
      <w:tr w:rsidR="0034376B" w:rsidRPr="00B53262" w:rsidTr="00B02CBA">
        <w:trPr>
          <w:trHeight w:val="461"/>
          <w:jc w:val="center"/>
        </w:trPr>
        <w:tc>
          <w:tcPr>
            <w:tcW w:w="4703" w:type="dxa"/>
            <w:shd w:val="clear" w:color="auto" w:fill="FFFFFF"/>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 CIRCULATED ON TIME BEFORE MEETING DATE</w:t>
            </w:r>
          </w:p>
        </w:tc>
        <w:tc>
          <w:tcPr>
            <w:tcW w:w="577" w:type="dxa"/>
            <w:shd w:val="clear" w:color="auto" w:fill="FFFFCC"/>
            <w:vAlign w:val="center"/>
          </w:tcPr>
          <w:p w:rsidR="0034376B" w:rsidRPr="00B53262" w:rsidRDefault="0034376B" w:rsidP="00B02CBA">
            <w:pPr>
              <w:jc w:val="center"/>
              <w:rPr>
                <w:rFonts w:ascii="Arial" w:hAnsi="Arial" w:cs="Arial"/>
                <w:b/>
                <w:bCs/>
                <w:color w:val="000000" w:themeColor="text1"/>
                <w:sz w:val="20"/>
                <w:szCs w:val="20"/>
              </w:rPr>
            </w:pPr>
            <w:r w:rsidRPr="00B53262">
              <w:rPr>
                <w:rFonts w:ascii="Arial" w:hAnsi="Arial" w:cs="Arial"/>
                <w:b/>
                <w:bCs/>
                <w:color w:val="000000" w:themeColor="text1"/>
                <w:sz w:val="20"/>
                <w:szCs w:val="20"/>
              </w:rPr>
              <w:t>X</w:t>
            </w:r>
          </w:p>
        </w:tc>
        <w:tc>
          <w:tcPr>
            <w:tcW w:w="577" w:type="dxa"/>
            <w:shd w:val="clear" w:color="auto" w:fill="FFFFCC"/>
            <w:vAlign w:val="center"/>
          </w:tcPr>
          <w:p w:rsidR="0034376B" w:rsidRPr="00B53262" w:rsidRDefault="0034376B" w:rsidP="00B02CBA">
            <w:pPr>
              <w:jc w:val="center"/>
              <w:rPr>
                <w:rFonts w:ascii="Arial" w:hAnsi="Arial" w:cs="Arial"/>
                <w:b/>
                <w:bCs/>
                <w:color w:val="000000" w:themeColor="text1"/>
                <w:sz w:val="20"/>
                <w:szCs w:val="20"/>
              </w:rPr>
            </w:pPr>
          </w:p>
        </w:tc>
        <w:tc>
          <w:tcPr>
            <w:tcW w:w="4625" w:type="dxa"/>
            <w:shd w:val="clear" w:color="auto" w:fill="FFFFFF" w:themeFill="background1"/>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 xml:space="preserve">The agenda of the meeting was circulated to all CCM members, Alternates and Non-CCM members </w:t>
            </w:r>
            <w:r w:rsidRPr="00B53262">
              <w:rPr>
                <w:rFonts w:ascii="Arial" w:hAnsi="Arial" w:cs="Arial"/>
                <w:b/>
                <w:bCs/>
                <w:color w:val="7F7F7F" w:themeColor="text1" w:themeTint="80"/>
                <w:sz w:val="20"/>
                <w:szCs w:val="20"/>
                <w:u w:val="single"/>
              </w:rPr>
              <w:t>2 weeks</w:t>
            </w:r>
            <w:r w:rsidRPr="00B53262">
              <w:rPr>
                <w:rFonts w:ascii="Arial" w:hAnsi="Arial" w:cs="Arial"/>
                <w:b/>
                <w:bCs/>
                <w:color w:val="7F7F7F" w:themeColor="text1" w:themeTint="80"/>
                <w:sz w:val="20"/>
                <w:szCs w:val="20"/>
              </w:rPr>
              <w:t xml:space="preserve"> before the meeting took place. </w:t>
            </w:r>
          </w:p>
        </w:tc>
      </w:tr>
      <w:tr w:rsidR="0034376B" w:rsidRPr="00B53262" w:rsidTr="00B02CBA">
        <w:trPr>
          <w:trHeight w:val="461"/>
          <w:jc w:val="center"/>
        </w:trPr>
        <w:tc>
          <w:tcPr>
            <w:tcW w:w="4703" w:type="dxa"/>
            <w:shd w:val="clear" w:color="auto" w:fill="FFFFFF"/>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ATTENDANCE SHEET COMPLETED</w:t>
            </w:r>
          </w:p>
        </w:tc>
        <w:tc>
          <w:tcPr>
            <w:tcW w:w="577" w:type="dxa"/>
            <w:shd w:val="clear" w:color="auto" w:fill="FFFFCC"/>
            <w:vAlign w:val="center"/>
          </w:tcPr>
          <w:p w:rsidR="0034376B" w:rsidRPr="00B53262" w:rsidRDefault="0034376B" w:rsidP="00B02CBA">
            <w:pPr>
              <w:jc w:val="center"/>
              <w:rPr>
                <w:rFonts w:ascii="Arial" w:hAnsi="Arial" w:cs="Arial"/>
                <w:b/>
                <w:bCs/>
                <w:color w:val="000000" w:themeColor="text1"/>
                <w:sz w:val="20"/>
                <w:szCs w:val="20"/>
              </w:rPr>
            </w:pPr>
            <w:r w:rsidRPr="00B53262">
              <w:rPr>
                <w:rFonts w:ascii="Arial" w:hAnsi="Arial" w:cs="Arial"/>
                <w:b/>
                <w:bCs/>
                <w:color w:val="000000" w:themeColor="text1"/>
                <w:sz w:val="20"/>
                <w:szCs w:val="20"/>
              </w:rPr>
              <w:t>X</w:t>
            </w:r>
          </w:p>
        </w:tc>
        <w:tc>
          <w:tcPr>
            <w:tcW w:w="577" w:type="dxa"/>
            <w:shd w:val="clear" w:color="auto" w:fill="FFFFCC"/>
            <w:vAlign w:val="center"/>
          </w:tcPr>
          <w:p w:rsidR="0034376B" w:rsidRPr="00B53262" w:rsidRDefault="0034376B" w:rsidP="00B02CBA">
            <w:pPr>
              <w:jc w:val="center"/>
              <w:rPr>
                <w:rFonts w:ascii="Arial" w:hAnsi="Arial" w:cs="Arial"/>
                <w:b/>
                <w:bCs/>
                <w:color w:val="000000" w:themeColor="text1"/>
                <w:sz w:val="20"/>
                <w:szCs w:val="20"/>
              </w:rPr>
            </w:pPr>
          </w:p>
        </w:tc>
        <w:tc>
          <w:tcPr>
            <w:tcW w:w="4625" w:type="dxa"/>
            <w:tcBorders>
              <w:bottom w:val="single" w:sz="4" w:space="0" w:color="7F7F7F" w:themeColor="text1" w:themeTint="80"/>
            </w:tcBorders>
            <w:shd w:val="clear" w:color="auto" w:fill="FFFFFF" w:themeFill="background1"/>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 xml:space="preserve">An attendance sheet was completed by all CCM members, Alternates, and Non-CCM members present at the meeting. </w:t>
            </w:r>
          </w:p>
        </w:tc>
      </w:tr>
      <w:tr w:rsidR="0034376B" w:rsidRPr="00B53262" w:rsidTr="00B02CBA">
        <w:trPr>
          <w:trHeight w:val="482"/>
          <w:jc w:val="center"/>
        </w:trPr>
        <w:tc>
          <w:tcPr>
            <w:tcW w:w="4703" w:type="dxa"/>
            <w:shd w:val="clear" w:color="auto" w:fill="FFFFFF"/>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DISTRIBUTION OF MINUTES WITHIN ONE WEEK OF MEETING</w:t>
            </w:r>
          </w:p>
        </w:tc>
        <w:tc>
          <w:tcPr>
            <w:tcW w:w="577" w:type="dxa"/>
            <w:shd w:val="clear" w:color="auto" w:fill="FFFFCC"/>
            <w:vAlign w:val="center"/>
          </w:tcPr>
          <w:p w:rsidR="0034376B" w:rsidRPr="00B53262" w:rsidRDefault="0034376B" w:rsidP="00B02CBA">
            <w:pPr>
              <w:jc w:val="center"/>
              <w:rPr>
                <w:rFonts w:ascii="Arial" w:hAnsi="Arial" w:cs="Arial"/>
                <w:b/>
                <w:bCs/>
                <w:color w:val="000000" w:themeColor="text1"/>
                <w:sz w:val="20"/>
                <w:szCs w:val="20"/>
              </w:rPr>
            </w:pPr>
          </w:p>
        </w:tc>
        <w:tc>
          <w:tcPr>
            <w:tcW w:w="577" w:type="dxa"/>
            <w:shd w:val="clear" w:color="auto" w:fill="FFFFCC"/>
            <w:vAlign w:val="center"/>
          </w:tcPr>
          <w:p w:rsidR="0034376B" w:rsidRPr="00B53262" w:rsidRDefault="0034376B" w:rsidP="00B02CBA">
            <w:pPr>
              <w:jc w:val="center"/>
              <w:rPr>
                <w:rFonts w:ascii="Arial" w:hAnsi="Arial" w:cs="Arial"/>
                <w:b/>
                <w:bCs/>
                <w:color w:val="000000" w:themeColor="text1"/>
                <w:sz w:val="20"/>
                <w:szCs w:val="20"/>
              </w:rPr>
            </w:pPr>
            <w:r w:rsidRPr="00B53262">
              <w:rPr>
                <w:rFonts w:ascii="Arial" w:hAnsi="Arial" w:cs="Arial"/>
                <w:b/>
                <w:bCs/>
                <w:color w:val="000000" w:themeColor="text1"/>
                <w:sz w:val="20"/>
                <w:szCs w:val="20"/>
              </w:rPr>
              <w:t>X</w:t>
            </w:r>
          </w:p>
        </w:tc>
        <w:tc>
          <w:tcPr>
            <w:tcW w:w="4625" w:type="dxa"/>
            <w:shd w:val="clear" w:color="auto" w:fill="FFFFFF" w:themeFill="background1"/>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 xml:space="preserve">Meeting minutes should be circulated to all CCM members, Alternates and non-members within </w:t>
            </w:r>
            <w:r w:rsidRPr="00B53262">
              <w:rPr>
                <w:rFonts w:ascii="Arial" w:hAnsi="Arial" w:cs="Arial"/>
                <w:b/>
                <w:bCs/>
                <w:color w:val="7F7F7F" w:themeColor="text1" w:themeTint="80"/>
                <w:sz w:val="20"/>
                <w:szCs w:val="20"/>
                <w:u w:val="single"/>
              </w:rPr>
              <w:t>1 week</w:t>
            </w:r>
            <w:r w:rsidRPr="00B53262">
              <w:rPr>
                <w:rFonts w:ascii="Arial" w:hAnsi="Arial" w:cs="Arial"/>
                <w:b/>
                <w:bCs/>
                <w:color w:val="7F7F7F" w:themeColor="text1" w:themeTint="80"/>
                <w:sz w:val="20"/>
                <w:szCs w:val="20"/>
              </w:rPr>
              <w:t xml:space="preserve"> of the meeting for their comments, feedback. </w:t>
            </w:r>
          </w:p>
        </w:tc>
      </w:tr>
      <w:tr w:rsidR="0034376B" w:rsidRPr="00B53262" w:rsidTr="00B02CBA">
        <w:trPr>
          <w:trHeight w:val="561"/>
          <w:jc w:val="center"/>
        </w:trPr>
        <w:tc>
          <w:tcPr>
            <w:tcW w:w="4703" w:type="dxa"/>
            <w:shd w:val="clear" w:color="auto" w:fill="FFFFFF"/>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FEEDBACK INCORPORATED INTO MINUTES, REVISED MINUTES ENDORSED BY CCM MEMBERS*</w:t>
            </w:r>
          </w:p>
        </w:tc>
        <w:tc>
          <w:tcPr>
            <w:tcW w:w="577" w:type="dxa"/>
            <w:shd w:val="clear" w:color="auto" w:fill="FFFFCC"/>
            <w:vAlign w:val="center"/>
          </w:tcPr>
          <w:p w:rsidR="0034376B" w:rsidRPr="00B53262" w:rsidRDefault="0034376B" w:rsidP="00B02CBA">
            <w:pPr>
              <w:jc w:val="center"/>
              <w:rPr>
                <w:rFonts w:ascii="Arial" w:hAnsi="Arial" w:cs="Arial"/>
                <w:b/>
                <w:bCs/>
                <w:color w:val="000000" w:themeColor="text1"/>
                <w:sz w:val="20"/>
                <w:szCs w:val="20"/>
              </w:rPr>
            </w:pPr>
          </w:p>
        </w:tc>
        <w:tc>
          <w:tcPr>
            <w:tcW w:w="577" w:type="dxa"/>
            <w:shd w:val="clear" w:color="auto" w:fill="FFFFCC"/>
            <w:vAlign w:val="center"/>
          </w:tcPr>
          <w:p w:rsidR="0034376B" w:rsidRPr="00B53262" w:rsidRDefault="0034376B" w:rsidP="00B02CBA">
            <w:pPr>
              <w:jc w:val="center"/>
              <w:rPr>
                <w:rFonts w:ascii="Arial" w:hAnsi="Arial" w:cs="Arial"/>
                <w:b/>
                <w:bCs/>
                <w:color w:val="000000" w:themeColor="text1"/>
                <w:sz w:val="20"/>
                <w:szCs w:val="20"/>
              </w:rPr>
            </w:pPr>
          </w:p>
        </w:tc>
        <w:tc>
          <w:tcPr>
            <w:tcW w:w="4625" w:type="dxa"/>
            <w:shd w:val="clear" w:color="auto" w:fill="FFFFFF" w:themeFill="background1"/>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 xml:space="preserve">Feedback incorporated into revised CCM minutes, minutes electronically endorsed by CCM members, Alternates and non-members who attended the meeting. </w:t>
            </w:r>
          </w:p>
        </w:tc>
      </w:tr>
      <w:tr w:rsidR="0034376B" w:rsidRPr="00B53262" w:rsidTr="00B02CBA">
        <w:trPr>
          <w:trHeight w:val="561"/>
          <w:jc w:val="center"/>
        </w:trPr>
        <w:tc>
          <w:tcPr>
            <w:tcW w:w="4703" w:type="dxa"/>
            <w:shd w:val="clear" w:color="auto" w:fill="FFFFFF"/>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MINUTES DISTRIBUTED TO CCM MEMBERS, ALTERNATES AND NON-MEMBERS</w:t>
            </w:r>
          </w:p>
        </w:tc>
        <w:tc>
          <w:tcPr>
            <w:tcW w:w="577" w:type="dxa"/>
            <w:shd w:val="clear" w:color="auto" w:fill="FFFFCC"/>
            <w:vAlign w:val="center"/>
          </w:tcPr>
          <w:p w:rsidR="0034376B" w:rsidRPr="00B53262" w:rsidRDefault="0034376B" w:rsidP="00B02CBA">
            <w:pPr>
              <w:jc w:val="center"/>
              <w:rPr>
                <w:rFonts w:ascii="Arial" w:hAnsi="Arial" w:cs="Arial"/>
                <w:b/>
                <w:bCs/>
                <w:color w:val="000000" w:themeColor="text1"/>
                <w:sz w:val="20"/>
                <w:szCs w:val="20"/>
              </w:rPr>
            </w:pPr>
          </w:p>
        </w:tc>
        <w:tc>
          <w:tcPr>
            <w:tcW w:w="577" w:type="dxa"/>
            <w:shd w:val="clear" w:color="auto" w:fill="FFFFCC"/>
            <w:vAlign w:val="center"/>
          </w:tcPr>
          <w:p w:rsidR="0034376B" w:rsidRPr="00B53262" w:rsidRDefault="0034376B" w:rsidP="00B02CBA">
            <w:pPr>
              <w:jc w:val="center"/>
              <w:rPr>
                <w:rFonts w:ascii="Arial" w:hAnsi="Arial" w:cs="Arial"/>
                <w:b/>
                <w:bCs/>
                <w:color w:val="000000" w:themeColor="text1"/>
                <w:sz w:val="20"/>
                <w:szCs w:val="20"/>
              </w:rPr>
            </w:pPr>
          </w:p>
        </w:tc>
        <w:tc>
          <w:tcPr>
            <w:tcW w:w="4625" w:type="dxa"/>
            <w:shd w:val="clear" w:color="auto" w:fill="FFFFFF" w:themeFill="background1"/>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 xml:space="preserve">Final version of the CCM minutes distributed to CCM members, Alternates and Non-members and posted on the CCM’s website where applicable within </w:t>
            </w:r>
            <w:r w:rsidRPr="00B53262">
              <w:rPr>
                <w:rFonts w:ascii="Arial" w:hAnsi="Arial" w:cs="Arial"/>
                <w:b/>
                <w:bCs/>
                <w:color w:val="7F7F7F" w:themeColor="text1" w:themeTint="80"/>
                <w:sz w:val="20"/>
                <w:szCs w:val="20"/>
                <w:u w:val="single"/>
              </w:rPr>
              <w:t>15 days</w:t>
            </w:r>
            <w:r w:rsidRPr="00B53262">
              <w:rPr>
                <w:rFonts w:ascii="Arial" w:hAnsi="Arial" w:cs="Arial"/>
                <w:b/>
                <w:bCs/>
                <w:color w:val="7F7F7F" w:themeColor="text1" w:themeTint="80"/>
                <w:sz w:val="20"/>
                <w:szCs w:val="20"/>
              </w:rPr>
              <w:t xml:space="preserve"> of endorsement.</w:t>
            </w:r>
          </w:p>
        </w:tc>
      </w:tr>
    </w:tbl>
    <w:p w:rsidR="0034376B" w:rsidRPr="00B53262" w:rsidRDefault="0034376B" w:rsidP="0034376B">
      <w:pPr>
        <w:ind w:left="-567"/>
        <w:rPr>
          <w:rFonts w:ascii="Arial" w:hAnsi="Arial" w:cs="Arial"/>
          <w:b/>
          <w:bCs/>
          <w:color w:val="7F7F7F" w:themeColor="text1" w:themeTint="80"/>
          <w:sz w:val="20"/>
          <w:szCs w:val="20"/>
        </w:rPr>
      </w:pPr>
    </w:p>
    <w:p w:rsidR="0034376B" w:rsidRDefault="0034376B" w:rsidP="0034376B">
      <w:pPr>
        <w:ind w:left="-567"/>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 Often CCM minutes are approved at the next meeting. Since many months can pass before the next scheduled meeting, electronic endorsement of the CCM minutes is considered to be a more efficient method for effective meeting management.</w:t>
      </w:r>
    </w:p>
    <w:tbl>
      <w:tblPr>
        <w:tblW w:w="10620"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1200"/>
        <w:gridCol w:w="2449"/>
        <w:gridCol w:w="567"/>
        <w:gridCol w:w="2207"/>
        <w:gridCol w:w="3324"/>
        <w:gridCol w:w="873"/>
      </w:tblGrid>
      <w:tr w:rsidR="003B6FC1" w:rsidRPr="00B53262" w:rsidTr="00EA5DD1">
        <w:trPr>
          <w:trHeight w:val="357"/>
          <w:jc w:val="center"/>
        </w:trPr>
        <w:tc>
          <w:tcPr>
            <w:tcW w:w="10614" w:type="dxa"/>
            <w:gridSpan w:val="6"/>
            <w:shd w:val="clear" w:color="auto" w:fill="FFFFFF" w:themeFill="background1"/>
            <w:vAlign w:val="center"/>
          </w:tcPr>
          <w:p w:rsidR="003B6FC1" w:rsidRPr="00B53262" w:rsidRDefault="003B6FC1" w:rsidP="00EA5DD1">
            <w:pPr>
              <w:rPr>
                <w:rFonts w:ascii="Arial" w:hAnsi="Arial" w:cs="Arial"/>
                <w:bCs/>
                <w:color w:val="808080"/>
                <w:sz w:val="20"/>
                <w:szCs w:val="20"/>
              </w:rPr>
            </w:pPr>
            <w:r w:rsidRPr="00B53262">
              <w:rPr>
                <w:rFonts w:ascii="Arial" w:hAnsi="Arial" w:cs="Arial"/>
                <w:bCs/>
                <w:sz w:val="20"/>
                <w:szCs w:val="20"/>
              </w:rPr>
              <w:t>DECISION MAKING</w:t>
            </w:r>
          </w:p>
        </w:tc>
      </w:tr>
      <w:tr w:rsidR="003B6FC1" w:rsidRPr="00B53262" w:rsidTr="00EA5DD1">
        <w:trPr>
          <w:trHeight w:val="357"/>
          <w:jc w:val="center"/>
        </w:trPr>
        <w:tc>
          <w:tcPr>
            <w:tcW w:w="1198" w:type="dxa"/>
            <w:vMerge w:val="restart"/>
            <w:tcBorders>
              <w:bottom w:val="nil"/>
            </w:tcBorders>
            <w:shd w:val="clear" w:color="auto" w:fill="FFFFFF" w:themeFill="background1"/>
          </w:tcPr>
          <w:p w:rsidR="003B6FC1" w:rsidRPr="00B53262" w:rsidRDefault="003B6FC1" w:rsidP="00EA5DD1">
            <w:pPr>
              <w:rPr>
                <w:rFonts w:ascii="Arial" w:hAnsi="Arial" w:cs="Arial"/>
                <w:b/>
                <w:bCs/>
                <w:color w:val="808080"/>
                <w:sz w:val="20"/>
                <w:szCs w:val="20"/>
              </w:rPr>
            </w:pPr>
          </w:p>
          <w:p w:rsidR="003B6FC1" w:rsidRPr="00B53262" w:rsidRDefault="003B6FC1" w:rsidP="00EA5DD1">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MODE OF DECISION MAKING</w:t>
            </w:r>
          </w:p>
          <w:p w:rsidR="003B6FC1" w:rsidRPr="00B53262" w:rsidRDefault="003B6FC1" w:rsidP="00EA5DD1">
            <w:pPr>
              <w:rPr>
                <w:rFonts w:ascii="Arial" w:hAnsi="Arial" w:cs="Arial"/>
                <w:b/>
                <w:bCs/>
                <w:color w:val="7F7F7F" w:themeColor="text1" w:themeTint="80"/>
                <w:sz w:val="20"/>
                <w:szCs w:val="20"/>
              </w:rPr>
            </w:pPr>
          </w:p>
          <w:p w:rsidR="003B6FC1" w:rsidRPr="00B53262" w:rsidRDefault="003B6FC1" w:rsidP="00EA5DD1">
            <w:pPr>
              <w:rPr>
                <w:rFonts w:ascii="Arial" w:hAnsi="Arial" w:cs="Arial"/>
                <w:b/>
                <w:bCs/>
                <w:color w:val="808080"/>
                <w:sz w:val="20"/>
                <w:szCs w:val="20"/>
              </w:rPr>
            </w:pPr>
            <w:r w:rsidRPr="00B53262">
              <w:rPr>
                <w:rFonts w:ascii="Arial" w:hAnsi="Arial" w:cs="Arial"/>
                <w:b/>
                <w:bCs/>
                <w:color w:val="7F7F7F" w:themeColor="text1" w:themeTint="80"/>
                <w:sz w:val="20"/>
                <w:szCs w:val="20"/>
              </w:rPr>
              <w:t>(Place ‘X’ in the relevant box)</w:t>
            </w:r>
          </w:p>
        </w:tc>
        <w:tc>
          <w:tcPr>
            <w:tcW w:w="2448" w:type="dxa"/>
            <w:shd w:val="clear" w:color="auto" w:fill="FFFFFF" w:themeFill="background1"/>
            <w:vAlign w:val="center"/>
          </w:tcPr>
          <w:p w:rsidR="003B6FC1" w:rsidRPr="00B53262" w:rsidRDefault="003B6FC1" w:rsidP="00EA5DD1">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CONSENSUS*</w:t>
            </w:r>
          </w:p>
        </w:tc>
        <w:tc>
          <w:tcPr>
            <w:tcW w:w="567" w:type="dxa"/>
            <w:shd w:val="clear" w:color="auto" w:fill="FFFFCC"/>
            <w:vAlign w:val="center"/>
          </w:tcPr>
          <w:p w:rsidR="003B6FC1" w:rsidRPr="00B53262" w:rsidRDefault="003B6FC1" w:rsidP="00EA5DD1">
            <w:pPr>
              <w:rPr>
                <w:rFonts w:ascii="Arial" w:hAnsi="Arial" w:cs="Arial"/>
                <w:b/>
                <w:bCs/>
                <w:color w:val="808080"/>
                <w:sz w:val="20"/>
                <w:szCs w:val="20"/>
              </w:rPr>
            </w:pPr>
            <w:r w:rsidRPr="00B53262">
              <w:rPr>
                <w:rFonts w:ascii="Arial" w:hAnsi="Arial" w:cs="Arial"/>
                <w:b/>
                <w:bCs/>
                <w:color w:val="808080"/>
                <w:sz w:val="20"/>
                <w:szCs w:val="20"/>
              </w:rPr>
              <w:t>X</w:t>
            </w:r>
          </w:p>
        </w:tc>
        <w:tc>
          <w:tcPr>
            <w:tcW w:w="6401" w:type="dxa"/>
            <w:gridSpan w:val="3"/>
            <w:shd w:val="clear" w:color="auto" w:fill="FFFFFF" w:themeFill="background1"/>
            <w:vAlign w:val="center"/>
          </w:tcPr>
          <w:p w:rsidR="003B6FC1" w:rsidRPr="00B53262" w:rsidRDefault="003B6FC1" w:rsidP="00EA5DD1">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IF 'VOTING' WAS SELECTED, INDICATE METHOD AND RESULTS</w:t>
            </w:r>
          </w:p>
        </w:tc>
      </w:tr>
      <w:tr w:rsidR="003B6FC1" w:rsidRPr="00B53262" w:rsidTr="00EA5DD1">
        <w:trPr>
          <w:trHeight w:val="1832"/>
          <w:jc w:val="center"/>
        </w:trPr>
        <w:tc>
          <w:tcPr>
            <w:tcW w:w="1198" w:type="dxa"/>
            <w:vMerge/>
            <w:tcBorders>
              <w:bottom w:val="nil"/>
            </w:tcBorders>
            <w:shd w:val="clear" w:color="auto" w:fill="FFFFFF" w:themeFill="background1"/>
            <w:vAlign w:val="center"/>
          </w:tcPr>
          <w:p w:rsidR="003B6FC1" w:rsidRPr="00B53262" w:rsidRDefault="003B6FC1" w:rsidP="00EA5DD1">
            <w:pPr>
              <w:rPr>
                <w:rFonts w:ascii="Arial" w:hAnsi="Arial" w:cs="Arial"/>
                <w:b/>
                <w:bCs/>
                <w:color w:val="808080"/>
                <w:sz w:val="20"/>
                <w:szCs w:val="20"/>
              </w:rPr>
            </w:pPr>
          </w:p>
        </w:tc>
        <w:tc>
          <w:tcPr>
            <w:tcW w:w="2448" w:type="dxa"/>
            <w:tcBorders>
              <w:bottom w:val="single" w:sz="4" w:space="0" w:color="7F7F7F" w:themeColor="text1" w:themeTint="80"/>
            </w:tcBorders>
            <w:shd w:val="clear" w:color="auto" w:fill="FFFFFF" w:themeFill="background1"/>
            <w:vAlign w:val="center"/>
          </w:tcPr>
          <w:p w:rsidR="003B6FC1" w:rsidRPr="00B53262" w:rsidRDefault="003B6FC1" w:rsidP="00EA5DD1">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VOTING</w:t>
            </w:r>
          </w:p>
        </w:tc>
        <w:tc>
          <w:tcPr>
            <w:tcW w:w="567" w:type="dxa"/>
            <w:shd w:val="clear" w:color="auto" w:fill="FFFFCC"/>
            <w:vAlign w:val="center"/>
          </w:tcPr>
          <w:p w:rsidR="003B6FC1" w:rsidRPr="00B53262" w:rsidRDefault="003B6FC1" w:rsidP="00EA5DD1">
            <w:pPr>
              <w:rPr>
                <w:rFonts w:ascii="Arial" w:hAnsi="Arial" w:cs="Arial"/>
                <w:b/>
                <w:bCs/>
                <w:color w:val="808080"/>
                <w:sz w:val="20"/>
                <w:szCs w:val="20"/>
              </w:rPr>
            </w:pPr>
          </w:p>
        </w:tc>
        <w:tc>
          <w:tcPr>
            <w:tcW w:w="2206" w:type="dxa"/>
            <w:vMerge w:val="restart"/>
            <w:shd w:val="clear" w:color="auto" w:fill="FFFFFF" w:themeFill="background1"/>
          </w:tcPr>
          <w:p w:rsidR="003B6FC1" w:rsidRPr="00B53262" w:rsidRDefault="003B6FC1" w:rsidP="00EA5DD1">
            <w:pPr>
              <w:rPr>
                <w:rFonts w:ascii="Arial" w:hAnsi="Arial" w:cs="Arial"/>
                <w:b/>
                <w:bCs/>
                <w:color w:val="7F7F7F" w:themeColor="text1" w:themeTint="80"/>
                <w:sz w:val="20"/>
                <w:szCs w:val="20"/>
              </w:rPr>
            </w:pPr>
          </w:p>
          <w:p w:rsidR="003B6FC1" w:rsidRPr="00B53262" w:rsidRDefault="003B6FC1" w:rsidP="00EA5DD1">
            <w:pPr>
              <w:rPr>
                <w:rFonts w:ascii="Arial" w:hAnsi="Arial" w:cs="Arial"/>
                <w:b/>
                <w:bCs/>
                <w:color w:val="7F7F7F" w:themeColor="text1" w:themeTint="80"/>
                <w:sz w:val="20"/>
                <w:szCs w:val="20"/>
              </w:rPr>
            </w:pPr>
          </w:p>
          <w:p w:rsidR="003B6FC1" w:rsidRPr="00B53262" w:rsidRDefault="003B6FC1" w:rsidP="00EA5DD1">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VOTING METHOD</w:t>
            </w:r>
          </w:p>
          <w:p w:rsidR="003B6FC1" w:rsidRPr="00B53262" w:rsidRDefault="003B6FC1" w:rsidP="00EA5DD1">
            <w:pPr>
              <w:rPr>
                <w:rFonts w:ascii="Arial" w:hAnsi="Arial" w:cs="Arial"/>
                <w:b/>
                <w:bCs/>
                <w:color w:val="7F7F7F" w:themeColor="text1" w:themeTint="80"/>
                <w:sz w:val="20"/>
                <w:szCs w:val="20"/>
              </w:rPr>
            </w:pPr>
          </w:p>
          <w:p w:rsidR="003B6FC1" w:rsidRPr="00B53262" w:rsidRDefault="003B6FC1" w:rsidP="00EA5DD1">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(Place ‘X’ in the relevant box)</w:t>
            </w:r>
          </w:p>
        </w:tc>
        <w:tc>
          <w:tcPr>
            <w:tcW w:w="3322" w:type="dxa"/>
            <w:shd w:val="clear" w:color="auto" w:fill="FFFFFF" w:themeFill="background1"/>
            <w:vAlign w:val="center"/>
          </w:tcPr>
          <w:p w:rsidR="003B6FC1" w:rsidRPr="00B53262" w:rsidRDefault="003B6FC1" w:rsidP="00EA5DD1">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SHOW OF HANDS</w:t>
            </w:r>
          </w:p>
        </w:tc>
        <w:tc>
          <w:tcPr>
            <w:tcW w:w="873" w:type="dxa"/>
            <w:shd w:val="clear" w:color="auto" w:fill="FFFFCC"/>
            <w:vAlign w:val="center"/>
          </w:tcPr>
          <w:p w:rsidR="003B6FC1" w:rsidRPr="00B53262" w:rsidRDefault="003B6FC1" w:rsidP="00EA5DD1">
            <w:pPr>
              <w:rPr>
                <w:rFonts w:ascii="Arial" w:hAnsi="Arial" w:cs="Arial"/>
                <w:b/>
                <w:bCs/>
                <w:color w:val="000000" w:themeColor="text1"/>
                <w:sz w:val="20"/>
                <w:szCs w:val="20"/>
              </w:rPr>
            </w:pPr>
          </w:p>
        </w:tc>
      </w:tr>
      <w:tr w:rsidR="003B6FC1" w:rsidRPr="00B53262" w:rsidTr="00EA5DD1">
        <w:trPr>
          <w:trHeight w:val="357"/>
          <w:jc w:val="center"/>
        </w:trPr>
        <w:tc>
          <w:tcPr>
            <w:tcW w:w="1198" w:type="dxa"/>
            <w:tcBorders>
              <w:top w:val="nil"/>
              <w:bottom w:val="nil"/>
              <w:right w:val="nil"/>
            </w:tcBorders>
            <w:shd w:val="clear" w:color="auto" w:fill="FFFFFF" w:themeFill="background1"/>
            <w:vAlign w:val="center"/>
          </w:tcPr>
          <w:p w:rsidR="003B6FC1" w:rsidRPr="00B53262" w:rsidRDefault="003B6FC1" w:rsidP="00EA5DD1">
            <w:pPr>
              <w:rPr>
                <w:rFonts w:ascii="Arial" w:hAnsi="Arial" w:cs="Arial"/>
                <w:b/>
                <w:bCs/>
                <w:color w:val="808080"/>
                <w:sz w:val="20"/>
                <w:szCs w:val="20"/>
              </w:rPr>
            </w:pPr>
          </w:p>
        </w:tc>
        <w:tc>
          <w:tcPr>
            <w:tcW w:w="2448" w:type="dxa"/>
            <w:tcBorders>
              <w:left w:val="nil"/>
              <w:bottom w:val="nil"/>
              <w:right w:val="nil"/>
            </w:tcBorders>
            <w:shd w:val="clear" w:color="auto" w:fill="FFFFFF" w:themeFill="background1"/>
            <w:vAlign w:val="center"/>
          </w:tcPr>
          <w:p w:rsidR="003B6FC1" w:rsidRPr="00B53262" w:rsidRDefault="003B6FC1" w:rsidP="00EA5DD1">
            <w:pPr>
              <w:rPr>
                <w:rFonts w:ascii="Arial" w:hAnsi="Arial" w:cs="Arial"/>
                <w:b/>
                <w:bCs/>
                <w:color w:val="808080"/>
                <w:sz w:val="20"/>
                <w:szCs w:val="20"/>
              </w:rPr>
            </w:pPr>
          </w:p>
        </w:tc>
        <w:tc>
          <w:tcPr>
            <w:tcW w:w="567" w:type="dxa"/>
            <w:tcBorders>
              <w:left w:val="nil"/>
              <w:bottom w:val="nil"/>
            </w:tcBorders>
            <w:shd w:val="clear" w:color="auto" w:fill="FFFFFF" w:themeFill="background1"/>
            <w:vAlign w:val="center"/>
          </w:tcPr>
          <w:p w:rsidR="003B6FC1" w:rsidRPr="00B53262" w:rsidRDefault="003B6FC1" w:rsidP="00EA5DD1">
            <w:pPr>
              <w:rPr>
                <w:rFonts w:ascii="Arial" w:hAnsi="Arial" w:cs="Arial"/>
                <w:b/>
                <w:bCs/>
                <w:color w:val="808080"/>
                <w:sz w:val="20"/>
                <w:szCs w:val="20"/>
              </w:rPr>
            </w:pPr>
          </w:p>
        </w:tc>
        <w:tc>
          <w:tcPr>
            <w:tcW w:w="2206" w:type="dxa"/>
            <w:vMerge/>
            <w:shd w:val="clear" w:color="auto" w:fill="FFFFFF" w:themeFill="background1"/>
            <w:vAlign w:val="center"/>
          </w:tcPr>
          <w:p w:rsidR="003B6FC1" w:rsidRPr="00B53262" w:rsidRDefault="003B6FC1" w:rsidP="00EA5DD1">
            <w:pPr>
              <w:rPr>
                <w:rFonts w:ascii="Arial" w:hAnsi="Arial" w:cs="Arial"/>
                <w:b/>
                <w:bCs/>
                <w:color w:val="7F7F7F" w:themeColor="text1" w:themeTint="80"/>
                <w:sz w:val="20"/>
                <w:szCs w:val="20"/>
              </w:rPr>
            </w:pPr>
          </w:p>
        </w:tc>
        <w:tc>
          <w:tcPr>
            <w:tcW w:w="3322" w:type="dxa"/>
            <w:shd w:val="clear" w:color="auto" w:fill="FFFFFF" w:themeFill="background1"/>
            <w:vAlign w:val="center"/>
          </w:tcPr>
          <w:p w:rsidR="003B6FC1" w:rsidRPr="00B53262" w:rsidRDefault="003B6FC1" w:rsidP="00EA5DD1">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SECRET BALLOT</w:t>
            </w:r>
          </w:p>
        </w:tc>
        <w:tc>
          <w:tcPr>
            <w:tcW w:w="873" w:type="dxa"/>
            <w:shd w:val="clear" w:color="auto" w:fill="FFFFCC"/>
            <w:vAlign w:val="center"/>
          </w:tcPr>
          <w:p w:rsidR="003B6FC1" w:rsidRPr="00B53262" w:rsidRDefault="003B6FC1" w:rsidP="00EA5DD1">
            <w:pPr>
              <w:rPr>
                <w:rFonts w:ascii="Arial" w:hAnsi="Arial" w:cs="Arial"/>
                <w:b/>
                <w:bCs/>
                <w:color w:val="000000" w:themeColor="text1"/>
                <w:sz w:val="20"/>
                <w:szCs w:val="20"/>
              </w:rPr>
            </w:pPr>
          </w:p>
        </w:tc>
      </w:tr>
      <w:tr w:rsidR="003B6FC1" w:rsidRPr="00B53262" w:rsidTr="00EA5DD1">
        <w:trPr>
          <w:trHeight w:val="357"/>
          <w:jc w:val="center"/>
        </w:trPr>
        <w:tc>
          <w:tcPr>
            <w:tcW w:w="1198" w:type="dxa"/>
            <w:tcBorders>
              <w:top w:val="nil"/>
              <w:left w:val="single" w:sz="4" w:space="0" w:color="7F7F7F" w:themeColor="text1" w:themeTint="80"/>
              <w:bottom w:val="nil"/>
              <w:right w:val="nil"/>
            </w:tcBorders>
            <w:shd w:val="clear" w:color="auto" w:fill="FFFFFF" w:themeFill="background1"/>
            <w:vAlign w:val="center"/>
          </w:tcPr>
          <w:p w:rsidR="003B6FC1" w:rsidRPr="00B53262" w:rsidRDefault="003B6FC1" w:rsidP="00EA5DD1">
            <w:pPr>
              <w:rPr>
                <w:rFonts w:ascii="Arial" w:hAnsi="Arial" w:cs="Arial"/>
                <w:b/>
                <w:bCs/>
                <w:color w:val="808080"/>
                <w:sz w:val="20"/>
                <w:szCs w:val="20"/>
              </w:rPr>
            </w:pPr>
          </w:p>
        </w:tc>
        <w:tc>
          <w:tcPr>
            <w:tcW w:w="2448" w:type="dxa"/>
            <w:tcBorders>
              <w:top w:val="nil"/>
              <w:left w:val="nil"/>
              <w:bottom w:val="nil"/>
              <w:right w:val="nil"/>
            </w:tcBorders>
            <w:shd w:val="clear" w:color="auto" w:fill="FFFFFF" w:themeFill="background1"/>
            <w:vAlign w:val="center"/>
          </w:tcPr>
          <w:p w:rsidR="003B6FC1" w:rsidRPr="00B53262" w:rsidRDefault="003B6FC1" w:rsidP="00EA5DD1">
            <w:pPr>
              <w:rPr>
                <w:rFonts w:ascii="Arial" w:hAnsi="Arial" w:cs="Arial"/>
                <w:b/>
                <w:bCs/>
                <w:color w:val="808080"/>
                <w:sz w:val="20"/>
                <w:szCs w:val="20"/>
              </w:rPr>
            </w:pPr>
          </w:p>
        </w:tc>
        <w:tc>
          <w:tcPr>
            <w:tcW w:w="567" w:type="dxa"/>
            <w:tcBorders>
              <w:top w:val="nil"/>
              <w:left w:val="nil"/>
              <w:bottom w:val="nil"/>
            </w:tcBorders>
            <w:shd w:val="clear" w:color="auto" w:fill="FFFFFF" w:themeFill="background1"/>
            <w:vAlign w:val="center"/>
          </w:tcPr>
          <w:p w:rsidR="003B6FC1" w:rsidRPr="00B53262" w:rsidRDefault="003B6FC1" w:rsidP="00EA5DD1">
            <w:pPr>
              <w:rPr>
                <w:rFonts w:ascii="Arial" w:hAnsi="Arial" w:cs="Arial"/>
                <w:b/>
                <w:bCs/>
                <w:color w:val="808080"/>
                <w:sz w:val="20"/>
                <w:szCs w:val="20"/>
              </w:rPr>
            </w:pPr>
          </w:p>
        </w:tc>
        <w:tc>
          <w:tcPr>
            <w:tcW w:w="5528" w:type="dxa"/>
            <w:gridSpan w:val="2"/>
            <w:shd w:val="clear" w:color="auto" w:fill="FFFFFF" w:themeFill="background1"/>
            <w:vAlign w:val="center"/>
          </w:tcPr>
          <w:p w:rsidR="003B6FC1" w:rsidRPr="00B53262" w:rsidRDefault="003B6FC1" w:rsidP="00EA5DD1">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 xml:space="preserve">ENTER THE NUMBER OF MEMBERS </w:t>
            </w:r>
            <w:r w:rsidRPr="00B53262">
              <w:rPr>
                <w:rFonts w:ascii="Arial" w:hAnsi="Arial" w:cs="Arial"/>
                <w:b/>
                <w:bCs/>
                <w:color w:val="7F7F7F" w:themeColor="text1" w:themeTint="80"/>
                <w:sz w:val="20"/>
                <w:szCs w:val="20"/>
                <w:u w:val="single"/>
              </w:rPr>
              <w:t>IN FAVOUR OF</w:t>
            </w:r>
            <w:r w:rsidRPr="00B53262">
              <w:rPr>
                <w:rFonts w:ascii="Arial" w:hAnsi="Arial" w:cs="Arial"/>
                <w:b/>
                <w:bCs/>
                <w:color w:val="7F7F7F" w:themeColor="text1" w:themeTint="80"/>
                <w:sz w:val="20"/>
                <w:szCs w:val="20"/>
              </w:rPr>
              <w:t xml:space="preserve"> THE DECISION           &gt;</w:t>
            </w:r>
          </w:p>
        </w:tc>
        <w:tc>
          <w:tcPr>
            <w:tcW w:w="873" w:type="dxa"/>
            <w:shd w:val="clear" w:color="auto" w:fill="FFFFCC"/>
            <w:vAlign w:val="center"/>
          </w:tcPr>
          <w:p w:rsidR="003B6FC1" w:rsidRPr="00B53262" w:rsidRDefault="003B6FC1" w:rsidP="00EA5DD1">
            <w:pPr>
              <w:rPr>
                <w:rFonts w:ascii="Arial" w:hAnsi="Arial" w:cs="Arial"/>
                <w:b/>
                <w:bCs/>
                <w:color w:val="000000" w:themeColor="text1"/>
                <w:sz w:val="20"/>
                <w:szCs w:val="20"/>
              </w:rPr>
            </w:pPr>
          </w:p>
        </w:tc>
      </w:tr>
      <w:tr w:rsidR="003B6FC1" w:rsidRPr="00B53262" w:rsidTr="00EA5DD1">
        <w:trPr>
          <w:trHeight w:val="357"/>
          <w:jc w:val="center"/>
        </w:trPr>
        <w:tc>
          <w:tcPr>
            <w:tcW w:w="1198" w:type="dxa"/>
            <w:tcBorders>
              <w:top w:val="nil"/>
              <w:left w:val="single" w:sz="4" w:space="0" w:color="7F7F7F" w:themeColor="text1" w:themeTint="80"/>
              <w:bottom w:val="nil"/>
              <w:right w:val="nil"/>
            </w:tcBorders>
            <w:shd w:val="clear" w:color="auto" w:fill="FFFFFF" w:themeFill="background1"/>
            <w:vAlign w:val="center"/>
          </w:tcPr>
          <w:p w:rsidR="003B6FC1" w:rsidRPr="00B53262" w:rsidRDefault="003B6FC1" w:rsidP="00EA5DD1">
            <w:pPr>
              <w:rPr>
                <w:rFonts w:ascii="Arial" w:hAnsi="Arial" w:cs="Arial"/>
                <w:b/>
                <w:bCs/>
                <w:color w:val="808080"/>
                <w:sz w:val="20"/>
                <w:szCs w:val="20"/>
              </w:rPr>
            </w:pPr>
          </w:p>
        </w:tc>
        <w:tc>
          <w:tcPr>
            <w:tcW w:w="2448" w:type="dxa"/>
            <w:tcBorders>
              <w:top w:val="nil"/>
              <w:left w:val="nil"/>
              <w:bottom w:val="nil"/>
              <w:right w:val="nil"/>
            </w:tcBorders>
            <w:shd w:val="clear" w:color="auto" w:fill="FFFFFF" w:themeFill="background1"/>
            <w:vAlign w:val="center"/>
          </w:tcPr>
          <w:p w:rsidR="003B6FC1" w:rsidRPr="00B53262" w:rsidRDefault="003B6FC1" w:rsidP="00EA5DD1">
            <w:pPr>
              <w:rPr>
                <w:rFonts w:ascii="Arial" w:hAnsi="Arial" w:cs="Arial"/>
                <w:b/>
                <w:bCs/>
                <w:color w:val="808080"/>
                <w:sz w:val="20"/>
                <w:szCs w:val="20"/>
              </w:rPr>
            </w:pPr>
          </w:p>
        </w:tc>
        <w:tc>
          <w:tcPr>
            <w:tcW w:w="567" w:type="dxa"/>
            <w:tcBorders>
              <w:top w:val="nil"/>
              <w:left w:val="nil"/>
              <w:bottom w:val="nil"/>
            </w:tcBorders>
            <w:shd w:val="clear" w:color="auto" w:fill="FFFFFF" w:themeFill="background1"/>
            <w:vAlign w:val="center"/>
          </w:tcPr>
          <w:p w:rsidR="003B6FC1" w:rsidRPr="00B53262" w:rsidRDefault="003B6FC1" w:rsidP="00EA5DD1">
            <w:pPr>
              <w:rPr>
                <w:rFonts w:ascii="Arial" w:hAnsi="Arial" w:cs="Arial"/>
                <w:b/>
                <w:bCs/>
                <w:color w:val="808080"/>
                <w:sz w:val="20"/>
                <w:szCs w:val="20"/>
              </w:rPr>
            </w:pPr>
          </w:p>
        </w:tc>
        <w:tc>
          <w:tcPr>
            <w:tcW w:w="5528" w:type="dxa"/>
            <w:gridSpan w:val="2"/>
            <w:shd w:val="clear" w:color="auto" w:fill="FFFFFF" w:themeFill="background1"/>
            <w:vAlign w:val="center"/>
          </w:tcPr>
          <w:p w:rsidR="003B6FC1" w:rsidRPr="00B53262" w:rsidRDefault="003B6FC1" w:rsidP="00EA5DD1">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 xml:space="preserve">ENTER THE NUMBER OF MEMBERS </w:t>
            </w:r>
            <w:r w:rsidRPr="00B53262">
              <w:rPr>
                <w:rFonts w:ascii="Arial" w:hAnsi="Arial" w:cs="Arial"/>
                <w:b/>
                <w:bCs/>
                <w:color w:val="7F7F7F" w:themeColor="text1" w:themeTint="80"/>
                <w:sz w:val="20"/>
                <w:szCs w:val="20"/>
                <w:u w:val="single"/>
              </w:rPr>
              <w:t>AGAINST</w:t>
            </w:r>
            <w:r w:rsidRPr="00B53262">
              <w:rPr>
                <w:rFonts w:ascii="Arial" w:hAnsi="Arial" w:cs="Arial"/>
                <w:b/>
                <w:bCs/>
                <w:color w:val="7F7F7F" w:themeColor="text1" w:themeTint="80"/>
                <w:sz w:val="20"/>
                <w:szCs w:val="20"/>
              </w:rPr>
              <w:t xml:space="preserve"> THE DECISION                     &gt;</w:t>
            </w:r>
          </w:p>
        </w:tc>
        <w:tc>
          <w:tcPr>
            <w:tcW w:w="873" w:type="dxa"/>
            <w:shd w:val="clear" w:color="auto" w:fill="FFFFCC"/>
            <w:vAlign w:val="center"/>
          </w:tcPr>
          <w:p w:rsidR="003B6FC1" w:rsidRPr="00B53262" w:rsidRDefault="003B6FC1" w:rsidP="00EA5DD1">
            <w:pPr>
              <w:rPr>
                <w:rFonts w:ascii="Arial" w:hAnsi="Arial" w:cs="Arial"/>
                <w:b/>
                <w:bCs/>
                <w:color w:val="000000" w:themeColor="text1"/>
                <w:sz w:val="20"/>
                <w:szCs w:val="20"/>
              </w:rPr>
            </w:pPr>
          </w:p>
        </w:tc>
      </w:tr>
      <w:tr w:rsidR="003B6FC1" w:rsidRPr="00B53262" w:rsidTr="00EA5DD1">
        <w:trPr>
          <w:trHeight w:val="357"/>
          <w:jc w:val="center"/>
        </w:trPr>
        <w:tc>
          <w:tcPr>
            <w:tcW w:w="3646" w:type="dxa"/>
            <w:gridSpan w:val="2"/>
            <w:tcBorders>
              <w:top w:val="nil"/>
              <w:right w:val="nil"/>
            </w:tcBorders>
            <w:shd w:val="clear" w:color="auto" w:fill="FFFFFF" w:themeFill="background1"/>
            <w:vAlign w:val="center"/>
          </w:tcPr>
          <w:p w:rsidR="003B6FC1" w:rsidRPr="00B53262" w:rsidRDefault="003B6FC1" w:rsidP="00EA5DD1">
            <w:pPr>
              <w:rPr>
                <w:rFonts w:ascii="Arial" w:hAnsi="Arial" w:cs="Arial"/>
                <w:b/>
                <w:bCs/>
                <w:color w:val="808080"/>
                <w:sz w:val="20"/>
                <w:szCs w:val="20"/>
              </w:rPr>
            </w:pPr>
            <w:r w:rsidRPr="00B53262">
              <w:rPr>
                <w:rFonts w:ascii="Arial" w:hAnsi="Arial" w:cs="Arial"/>
                <w:b/>
                <w:bCs/>
                <w:color w:val="808080"/>
                <w:sz w:val="20"/>
                <w:szCs w:val="20"/>
              </w:rPr>
              <w:t xml:space="preserve">*Consensus is general or widespread agreement by all members of a group. </w:t>
            </w:r>
          </w:p>
        </w:tc>
        <w:tc>
          <w:tcPr>
            <w:tcW w:w="567" w:type="dxa"/>
            <w:tcBorders>
              <w:top w:val="nil"/>
              <w:left w:val="nil"/>
            </w:tcBorders>
            <w:shd w:val="clear" w:color="auto" w:fill="FFFFFF" w:themeFill="background1"/>
            <w:vAlign w:val="center"/>
          </w:tcPr>
          <w:p w:rsidR="003B6FC1" w:rsidRPr="00B53262" w:rsidRDefault="003B6FC1" w:rsidP="00EA5DD1">
            <w:pPr>
              <w:rPr>
                <w:rFonts w:ascii="Arial" w:hAnsi="Arial" w:cs="Arial"/>
                <w:b/>
                <w:bCs/>
                <w:color w:val="808080"/>
                <w:sz w:val="20"/>
                <w:szCs w:val="20"/>
              </w:rPr>
            </w:pPr>
          </w:p>
        </w:tc>
        <w:tc>
          <w:tcPr>
            <w:tcW w:w="5528" w:type="dxa"/>
            <w:gridSpan w:val="2"/>
            <w:shd w:val="clear" w:color="auto" w:fill="FFFFFF" w:themeFill="background1"/>
            <w:vAlign w:val="center"/>
          </w:tcPr>
          <w:p w:rsidR="003B6FC1" w:rsidRPr="00B53262" w:rsidRDefault="003B6FC1" w:rsidP="00EA5DD1">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 xml:space="preserve">ENTER THE NUMBER OF VOTING CCM MEMBERS </w:t>
            </w:r>
            <w:r w:rsidRPr="00B53262">
              <w:rPr>
                <w:rFonts w:ascii="Arial" w:hAnsi="Arial" w:cs="Arial"/>
                <w:b/>
                <w:bCs/>
                <w:color w:val="7F7F7F" w:themeColor="text1" w:themeTint="80"/>
                <w:sz w:val="20"/>
                <w:szCs w:val="20"/>
                <w:u w:val="single"/>
              </w:rPr>
              <w:t>WHO ABSTAINED</w:t>
            </w:r>
            <w:r w:rsidRPr="00B53262">
              <w:rPr>
                <w:rFonts w:ascii="Arial" w:hAnsi="Arial" w:cs="Arial"/>
                <w:b/>
                <w:bCs/>
                <w:color w:val="7F7F7F" w:themeColor="text1" w:themeTint="80"/>
                <w:sz w:val="20"/>
                <w:szCs w:val="20"/>
              </w:rPr>
              <w:t xml:space="preserve">         &gt;</w:t>
            </w:r>
          </w:p>
        </w:tc>
        <w:tc>
          <w:tcPr>
            <w:tcW w:w="873" w:type="dxa"/>
            <w:shd w:val="clear" w:color="auto" w:fill="FFFFCC"/>
            <w:vAlign w:val="center"/>
          </w:tcPr>
          <w:p w:rsidR="003B6FC1" w:rsidRPr="00B53262" w:rsidRDefault="003B6FC1" w:rsidP="00EA5DD1">
            <w:pPr>
              <w:rPr>
                <w:rFonts w:ascii="Arial" w:hAnsi="Arial" w:cs="Arial"/>
                <w:b/>
                <w:bCs/>
                <w:color w:val="000000" w:themeColor="text1"/>
                <w:sz w:val="20"/>
                <w:szCs w:val="20"/>
              </w:rPr>
            </w:pPr>
          </w:p>
        </w:tc>
      </w:tr>
    </w:tbl>
    <w:p w:rsidR="003B6FC1" w:rsidRPr="00B53262" w:rsidRDefault="003B6FC1" w:rsidP="0034376B">
      <w:pPr>
        <w:ind w:left="-567"/>
        <w:rPr>
          <w:rFonts w:ascii="Arial" w:hAnsi="Arial" w:cs="Arial"/>
          <w:b/>
          <w:bCs/>
          <w:color w:val="7F7F7F" w:themeColor="text1" w:themeTint="80"/>
          <w:sz w:val="20"/>
          <w:szCs w:val="20"/>
        </w:rPr>
      </w:pPr>
    </w:p>
    <w:p w:rsidR="0034376B" w:rsidRPr="00B53262" w:rsidRDefault="0034376B" w:rsidP="0034376B">
      <w:pPr>
        <w:ind w:left="-567"/>
        <w:rPr>
          <w:rFonts w:ascii="Arial" w:hAnsi="Arial" w:cs="Arial"/>
          <w:b/>
          <w:bCs/>
          <w:color w:val="7F7F7F" w:themeColor="text1" w:themeTint="80"/>
          <w:sz w:val="20"/>
          <w:szCs w:val="20"/>
        </w:rPr>
      </w:pPr>
    </w:p>
    <w:tbl>
      <w:tblPr>
        <w:tblW w:w="10482"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 w:type="dxa"/>
          <w:left w:w="86" w:type="dxa"/>
          <w:bottom w:w="14" w:type="dxa"/>
          <w:right w:w="86" w:type="dxa"/>
        </w:tblCellMar>
        <w:tblLook w:val="0000" w:firstRow="0" w:lastRow="0" w:firstColumn="0" w:lastColumn="0" w:noHBand="0" w:noVBand="0"/>
      </w:tblPr>
      <w:tblGrid>
        <w:gridCol w:w="2293"/>
        <w:gridCol w:w="142"/>
        <w:gridCol w:w="2410"/>
        <w:gridCol w:w="2126"/>
        <w:gridCol w:w="3511"/>
      </w:tblGrid>
      <w:tr w:rsidR="0034376B" w:rsidRPr="00B53262" w:rsidTr="00B02CBA">
        <w:trPr>
          <w:trHeight w:val="357"/>
          <w:jc w:val="center"/>
        </w:trPr>
        <w:tc>
          <w:tcPr>
            <w:tcW w:w="10482" w:type="dxa"/>
            <w:gridSpan w:val="5"/>
            <w:tcBorders>
              <w:bottom w:val="single" w:sz="4" w:space="0" w:color="7F7F7F" w:themeColor="text1" w:themeTint="80"/>
            </w:tcBorders>
            <w:shd w:val="clear" w:color="auto" w:fill="FFFFFF"/>
            <w:tcMar>
              <w:left w:w="0" w:type="dxa"/>
            </w:tcMar>
            <w:vAlign w:val="center"/>
          </w:tcPr>
          <w:p w:rsidR="0034376B" w:rsidRPr="00B53262" w:rsidRDefault="0034376B" w:rsidP="00B02CBA">
            <w:pPr>
              <w:pStyle w:val="Heading1"/>
              <w:rPr>
                <w:rFonts w:ascii="Arial" w:hAnsi="Arial" w:cs="Arial"/>
                <w:b/>
                <w:bCs/>
                <w:caps/>
                <w:color w:val="808080"/>
                <w:sz w:val="20"/>
                <w:szCs w:val="20"/>
              </w:rPr>
            </w:pPr>
            <w:r w:rsidRPr="00B53262">
              <w:rPr>
                <w:rFonts w:ascii="Arial" w:hAnsi="Arial" w:cs="Arial"/>
                <w:b/>
                <w:bCs/>
                <w:caps/>
                <w:sz w:val="20"/>
                <w:szCs w:val="20"/>
              </w:rPr>
              <w:t xml:space="preserve"> glossary for acroynms used in the minutes:</w:t>
            </w:r>
          </w:p>
        </w:tc>
      </w:tr>
      <w:tr w:rsidR="0034376B" w:rsidRPr="00B53262" w:rsidTr="00B02CBA">
        <w:trPr>
          <w:trHeight w:val="375"/>
          <w:jc w:val="center"/>
        </w:trPr>
        <w:tc>
          <w:tcPr>
            <w:tcW w:w="2435" w:type="dxa"/>
            <w:gridSpan w:val="2"/>
            <w:tcBorders>
              <w:bottom w:val="single" w:sz="4" w:space="0" w:color="7F7F7F" w:themeColor="text1" w:themeTint="80"/>
            </w:tcBorders>
            <w:shd w:val="clear" w:color="auto" w:fill="EAEAEA"/>
            <w:vAlign w:val="center"/>
          </w:tcPr>
          <w:p w:rsidR="0034376B" w:rsidRPr="00B53262" w:rsidRDefault="0034376B" w:rsidP="00B02CBA">
            <w:pPr>
              <w:rPr>
                <w:rFonts w:ascii="Arial" w:hAnsi="Arial" w:cs="Arial"/>
                <w:b/>
                <w:bCs/>
                <w:color w:val="808080"/>
                <w:sz w:val="20"/>
                <w:szCs w:val="20"/>
              </w:rPr>
            </w:pPr>
            <w:r w:rsidRPr="00B53262">
              <w:rPr>
                <w:rFonts w:ascii="Arial" w:hAnsi="Arial" w:cs="Arial"/>
                <w:b/>
                <w:bCs/>
                <w:color w:val="7F7F7F" w:themeColor="text1" w:themeTint="80"/>
                <w:sz w:val="20"/>
                <w:szCs w:val="20"/>
              </w:rPr>
              <w:t>ACROYNM</w:t>
            </w:r>
          </w:p>
        </w:tc>
        <w:tc>
          <w:tcPr>
            <w:tcW w:w="8047" w:type="dxa"/>
            <w:gridSpan w:val="3"/>
            <w:shd w:val="clear" w:color="auto" w:fill="EAEAEA"/>
            <w:vAlign w:val="center"/>
          </w:tcPr>
          <w:p w:rsidR="0034376B" w:rsidRPr="00B53262" w:rsidRDefault="0034376B" w:rsidP="00B02CBA">
            <w:pPr>
              <w:rPr>
                <w:rFonts w:ascii="Arial" w:hAnsi="Arial" w:cs="Arial"/>
                <w:b/>
                <w:bCs/>
                <w:color w:val="000000" w:themeColor="text1"/>
                <w:sz w:val="20"/>
                <w:szCs w:val="20"/>
              </w:rPr>
            </w:pPr>
            <w:r w:rsidRPr="00B53262">
              <w:rPr>
                <w:rFonts w:ascii="Arial" w:hAnsi="Arial" w:cs="Arial"/>
                <w:b/>
                <w:bCs/>
                <w:color w:val="7F7F7F" w:themeColor="text1" w:themeTint="80"/>
                <w:sz w:val="20"/>
                <w:szCs w:val="20"/>
              </w:rPr>
              <w:t>MEANING</w:t>
            </w:r>
          </w:p>
        </w:tc>
      </w:tr>
      <w:tr w:rsidR="0034376B" w:rsidRPr="00B53262" w:rsidTr="00B02CBA">
        <w:trPr>
          <w:trHeight w:val="357"/>
          <w:jc w:val="center"/>
        </w:trPr>
        <w:tc>
          <w:tcPr>
            <w:tcW w:w="2435" w:type="dxa"/>
            <w:gridSpan w:val="2"/>
            <w:shd w:val="clear" w:color="auto" w:fill="FFFFCC"/>
            <w:vAlign w:val="center"/>
          </w:tcPr>
          <w:p w:rsidR="0034376B" w:rsidRPr="00B53262" w:rsidRDefault="0034376B"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CCM</w:t>
            </w:r>
          </w:p>
        </w:tc>
        <w:tc>
          <w:tcPr>
            <w:tcW w:w="8047" w:type="dxa"/>
            <w:gridSpan w:val="3"/>
            <w:shd w:val="clear" w:color="auto" w:fill="FFFFCC"/>
            <w:vAlign w:val="center"/>
          </w:tcPr>
          <w:p w:rsidR="0034376B" w:rsidRPr="00B53262" w:rsidRDefault="0034376B" w:rsidP="00B02CBA">
            <w:pPr>
              <w:rPr>
                <w:rFonts w:ascii="Arial" w:hAnsi="Arial" w:cs="Arial"/>
                <w:b/>
                <w:bCs/>
                <w:color w:val="000000" w:themeColor="text1"/>
                <w:sz w:val="20"/>
                <w:szCs w:val="20"/>
              </w:rPr>
            </w:pPr>
            <w:r>
              <w:rPr>
                <w:rFonts w:ascii="Arial" w:hAnsi="Arial" w:cs="Arial"/>
                <w:b/>
                <w:bCs/>
                <w:color w:val="000000" w:themeColor="text1"/>
                <w:sz w:val="20"/>
                <w:szCs w:val="20"/>
              </w:rPr>
              <w:t>Country Coordinating Mechanism</w:t>
            </w:r>
          </w:p>
        </w:tc>
      </w:tr>
      <w:tr w:rsidR="0034376B" w:rsidRPr="00B53262" w:rsidTr="00B02CBA">
        <w:trPr>
          <w:trHeight w:val="357"/>
          <w:jc w:val="center"/>
        </w:trPr>
        <w:tc>
          <w:tcPr>
            <w:tcW w:w="2435" w:type="dxa"/>
            <w:gridSpan w:val="2"/>
            <w:shd w:val="clear" w:color="auto" w:fill="FFFFCC"/>
            <w:vAlign w:val="center"/>
          </w:tcPr>
          <w:p w:rsidR="0034376B" w:rsidRDefault="00CB34C3"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GAC</w:t>
            </w:r>
          </w:p>
        </w:tc>
        <w:tc>
          <w:tcPr>
            <w:tcW w:w="8047" w:type="dxa"/>
            <w:gridSpan w:val="3"/>
            <w:shd w:val="clear" w:color="auto" w:fill="FFFFCC"/>
            <w:vAlign w:val="center"/>
          </w:tcPr>
          <w:p w:rsidR="0034376B" w:rsidRDefault="00CB34C3" w:rsidP="00B02CBA">
            <w:pPr>
              <w:rPr>
                <w:rFonts w:ascii="Arial" w:hAnsi="Arial" w:cs="Arial"/>
                <w:b/>
                <w:bCs/>
                <w:color w:val="000000" w:themeColor="text1"/>
                <w:sz w:val="20"/>
                <w:szCs w:val="20"/>
              </w:rPr>
            </w:pPr>
            <w:r>
              <w:rPr>
                <w:rFonts w:ascii="Arial" w:hAnsi="Arial" w:cs="Arial"/>
                <w:b/>
                <w:bCs/>
                <w:color w:val="000000" w:themeColor="text1"/>
                <w:sz w:val="20"/>
                <w:szCs w:val="20"/>
              </w:rPr>
              <w:t>Ghana AIDS Commission</w:t>
            </w:r>
          </w:p>
        </w:tc>
      </w:tr>
      <w:tr w:rsidR="0034376B" w:rsidRPr="00B53262" w:rsidTr="00B02CBA">
        <w:trPr>
          <w:trHeight w:val="357"/>
          <w:jc w:val="center"/>
        </w:trPr>
        <w:tc>
          <w:tcPr>
            <w:tcW w:w="2435" w:type="dxa"/>
            <w:gridSpan w:val="2"/>
            <w:shd w:val="clear" w:color="auto" w:fill="FFFFCC"/>
            <w:vAlign w:val="center"/>
          </w:tcPr>
          <w:p w:rsidR="0034376B" w:rsidRPr="00B53262" w:rsidRDefault="0034376B"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COI</w:t>
            </w:r>
          </w:p>
        </w:tc>
        <w:tc>
          <w:tcPr>
            <w:tcW w:w="8047" w:type="dxa"/>
            <w:gridSpan w:val="3"/>
            <w:shd w:val="clear" w:color="auto" w:fill="FFFFCC"/>
            <w:vAlign w:val="center"/>
          </w:tcPr>
          <w:p w:rsidR="0034376B" w:rsidRPr="00B53262" w:rsidRDefault="0034376B" w:rsidP="00B02CBA">
            <w:pPr>
              <w:rPr>
                <w:rFonts w:ascii="Arial" w:hAnsi="Arial" w:cs="Arial"/>
                <w:b/>
                <w:bCs/>
                <w:color w:val="000000" w:themeColor="text1"/>
                <w:sz w:val="20"/>
                <w:szCs w:val="20"/>
              </w:rPr>
            </w:pPr>
            <w:r>
              <w:rPr>
                <w:rFonts w:ascii="Arial" w:hAnsi="Arial" w:cs="Arial"/>
                <w:b/>
                <w:bCs/>
                <w:color w:val="000000" w:themeColor="text1"/>
                <w:sz w:val="20"/>
                <w:szCs w:val="20"/>
              </w:rPr>
              <w:t>Conflict of interest</w:t>
            </w:r>
            <w:r w:rsidRPr="00B53262">
              <w:rPr>
                <w:rFonts w:ascii="Arial" w:hAnsi="Arial" w:cs="Arial"/>
                <w:b/>
                <w:bCs/>
                <w:color w:val="000000" w:themeColor="text1"/>
                <w:sz w:val="20"/>
                <w:szCs w:val="20"/>
              </w:rPr>
              <w:t xml:space="preserve"> </w:t>
            </w:r>
          </w:p>
        </w:tc>
      </w:tr>
      <w:tr w:rsidR="00CB34C3" w:rsidRPr="00B53262" w:rsidTr="00B02CBA">
        <w:trPr>
          <w:trHeight w:val="357"/>
          <w:jc w:val="center"/>
        </w:trPr>
        <w:tc>
          <w:tcPr>
            <w:tcW w:w="2435" w:type="dxa"/>
            <w:gridSpan w:val="2"/>
            <w:shd w:val="clear" w:color="auto" w:fill="FFFFCC"/>
            <w:vAlign w:val="center"/>
          </w:tcPr>
          <w:p w:rsidR="00CB34C3" w:rsidRDefault="00CB34C3"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NACP</w:t>
            </w:r>
          </w:p>
        </w:tc>
        <w:tc>
          <w:tcPr>
            <w:tcW w:w="8047" w:type="dxa"/>
            <w:gridSpan w:val="3"/>
            <w:shd w:val="clear" w:color="auto" w:fill="FFFFCC"/>
            <w:vAlign w:val="center"/>
          </w:tcPr>
          <w:p w:rsidR="00CB34C3" w:rsidRDefault="00CB34C3" w:rsidP="00B02CBA">
            <w:pPr>
              <w:rPr>
                <w:rFonts w:ascii="Arial" w:hAnsi="Arial" w:cs="Arial"/>
                <w:b/>
                <w:bCs/>
                <w:color w:val="000000" w:themeColor="text1"/>
                <w:sz w:val="20"/>
                <w:szCs w:val="20"/>
              </w:rPr>
            </w:pPr>
            <w:r>
              <w:rPr>
                <w:rFonts w:ascii="Arial" w:hAnsi="Arial" w:cs="Arial"/>
                <w:b/>
                <w:bCs/>
                <w:color w:val="000000" w:themeColor="text1"/>
                <w:sz w:val="20"/>
                <w:szCs w:val="20"/>
              </w:rPr>
              <w:t>National AIDS Control Program</w:t>
            </w:r>
          </w:p>
        </w:tc>
      </w:tr>
      <w:tr w:rsidR="0034376B" w:rsidRPr="00B53262" w:rsidTr="00B02CBA">
        <w:trPr>
          <w:trHeight w:val="357"/>
          <w:jc w:val="center"/>
        </w:trPr>
        <w:tc>
          <w:tcPr>
            <w:tcW w:w="2435" w:type="dxa"/>
            <w:gridSpan w:val="2"/>
            <w:shd w:val="clear" w:color="auto" w:fill="FFFFCC"/>
            <w:vAlign w:val="center"/>
          </w:tcPr>
          <w:p w:rsidR="0034376B" w:rsidRPr="00B53262" w:rsidRDefault="0034376B"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NTP</w:t>
            </w:r>
          </w:p>
        </w:tc>
        <w:tc>
          <w:tcPr>
            <w:tcW w:w="8047" w:type="dxa"/>
            <w:gridSpan w:val="3"/>
            <w:shd w:val="clear" w:color="auto" w:fill="FFFFCC"/>
            <w:vAlign w:val="center"/>
          </w:tcPr>
          <w:p w:rsidR="0034376B" w:rsidRPr="00B53262" w:rsidRDefault="0034376B" w:rsidP="00B02CBA">
            <w:pPr>
              <w:rPr>
                <w:rFonts w:ascii="Arial" w:hAnsi="Arial" w:cs="Arial"/>
                <w:b/>
                <w:bCs/>
                <w:color w:val="000000" w:themeColor="text1"/>
                <w:sz w:val="20"/>
                <w:szCs w:val="20"/>
              </w:rPr>
            </w:pPr>
            <w:r>
              <w:rPr>
                <w:rFonts w:ascii="Arial" w:hAnsi="Arial" w:cs="Arial"/>
                <w:b/>
                <w:bCs/>
                <w:color w:val="000000" w:themeColor="text1"/>
                <w:sz w:val="20"/>
                <w:szCs w:val="20"/>
              </w:rPr>
              <w:t>National Tuberculosis Program</w:t>
            </w:r>
          </w:p>
        </w:tc>
      </w:tr>
      <w:tr w:rsidR="00CB34C3" w:rsidRPr="00B53262" w:rsidTr="00B02CBA">
        <w:trPr>
          <w:trHeight w:val="357"/>
          <w:jc w:val="center"/>
        </w:trPr>
        <w:tc>
          <w:tcPr>
            <w:tcW w:w="2435" w:type="dxa"/>
            <w:gridSpan w:val="2"/>
            <w:shd w:val="clear" w:color="auto" w:fill="FFFFCC"/>
            <w:vAlign w:val="center"/>
          </w:tcPr>
          <w:p w:rsidR="00CB34C3" w:rsidRDefault="00CB34C3"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PM</w:t>
            </w:r>
          </w:p>
        </w:tc>
        <w:tc>
          <w:tcPr>
            <w:tcW w:w="8047" w:type="dxa"/>
            <w:gridSpan w:val="3"/>
            <w:shd w:val="clear" w:color="auto" w:fill="FFFFCC"/>
            <w:vAlign w:val="center"/>
          </w:tcPr>
          <w:p w:rsidR="00CB34C3" w:rsidRDefault="00CB34C3" w:rsidP="00B02CBA">
            <w:pPr>
              <w:rPr>
                <w:rFonts w:ascii="Arial" w:hAnsi="Arial" w:cs="Arial"/>
                <w:b/>
                <w:bCs/>
                <w:color w:val="000000" w:themeColor="text1"/>
                <w:sz w:val="20"/>
                <w:szCs w:val="20"/>
              </w:rPr>
            </w:pPr>
            <w:r>
              <w:rPr>
                <w:rFonts w:ascii="Arial" w:hAnsi="Arial" w:cs="Arial"/>
                <w:b/>
                <w:bCs/>
                <w:color w:val="000000" w:themeColor="text1"/>
                <w:sz w:val="20"/>
                <w:szCs w:val="20"/>
              </w:rPr>
              <w:t>Program Manager</w:t>
            </w:r>
          </w:p>
        </w:tc>
      </w:tr>
      <w:tr w:rsidR="0034376B" w:rsidRPr="00B53262" w:rsidTr="00B02CBA">
        <w:trPr>
          <w:trHeight w:val="357"/>
          <w:jc w:val="center"/>
        </w:trPr>
        <w:tc>
          <w:tcPr>
            <w:tcW w:w="2435" w:type="dxa"/>
            <w:gridSpan w:val="2"/>
            <w:shd w:val="clear" w:color="auto" w:fill="FFFFCC"/>
            <w:vAlign w:val="center"/>
          </w:tcPr>
          <w:p w:rsidR="0034376B" w:rsidRPr="00B53262" w:rsidRDefault="0034376B"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NFM2</w:t>
            </w:r>
          </w:p>
        </w:tc>
        <w:tc>
          <w:tcPr>
            <w:tcW w:w="8047" w:type="dxa"/>
            <w:gridSpan w:val="3"/>
            <w:shd w:val="clear" w:color="auto" w:fill="FFFFCC"/>
            <w:vAlign w:val="center"/>
          </w:tcPr>
          <w:p w:rsidR="0034376B" w:rsidRPr="00B53262" w:rsidRDefault="0034376B" w:rsidP="00B02CBA">
            <w:pPr>
              <w:rPr>
                <w:rFonts w:ascii="Arial" w:hAnsi="Arial" w:cs="Arial"/>
                <w:b/>
                <w:bCs/>
                <w:color w:val="000000" w:themeColor="text1"/>
                <w:sz w:val="20"/>
                <w:szCs w:val="20"/>
              </w:rPr>
            </w:pPr>
            <w:r>
              <w:rPr>
                <w:rFonts w:ascii="Arial" w:hAnsi="Arial" w:cs="Arial"/>
                <w:b/>
                <w:bCs/>
                <w:color w:val="000000" w:themeColor="text1"/>
                <w:sz w:val="20"/>
                <w:szCs w:val="20"/>
              </w:rPr>
              <w:t>New Funding Model 2</w:t>
            </w:r>
          </w:p>
        </w:tc>
      </w:tr>
      <w:tr w:rsidR="00CB34C3" w:rsidRPr="00B53262" w:rsidTr="00B02CBA">
        <w:trPr>
          <w:trHeight w:val="357"/>
          <w:jc w:val="center"/>
        </w:trPr>
        <w:tc>
          <w:tcPr>
            <w:tcW w:w="2435" w:type="dxa"/>
            <w:gridSpan w:val="2"/>
            <w:shd w:val="clear" w:color="auto" w:fill="FFFFCC"/>
            <w:vAlign w:val="center"/>
          </w:tcPr>
          <w:p w:rsidR="00CB34C3" w:rsidRDefault="00CB34C3"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MOU</w:t>
            </w:r>
          </w:p>
        </w:tc>
        <w:tc>
          <w:tcPr>
            <w:tcW w:w="8047" w:type="dxa"/>
            <w:gridSpan w:val="3"/>
            <w:shd w:val="clear" w:color="auto" w:fill="FFFFCC"/>
            <w:vAlign w:val="center"/>
          </w:tcPr>
          <w:p w:rsidR="00CB34C3" w:rsidRDefault="00CB34C3" w:rsidP="00B02CBA">
            <w:pPr>
              <w:rPr>
                <w:rFonts w:ascii="Arial" w:hAnsi="Arial" w:cs="Arial"/>
                <w:b/>
                <w:bCs/>
                <w:color w:val="000000" w:themeColor="text1"/>
                <w:sz w:val="20"/>
                <w:szCs w:val="20"/>
              </w:rPr>
            </w:pPr>
            <w:r>
              <w:rPr>
                <w:rFonts w:ascii="Arial" w:hAnsi="Arial" w:cs="Arial"/>
                <w:b/>
                <w:bCs/>
                <w:color w:val="000000" w:themeColor="text1"/>
                <w:sz w:val="20"/>
                <w:szCs w:val="20"/>
              </w:rPr>
              <w:t>Memorandum of Understanding</w:t>
            </w:r>
          </w:p>
        </w:tc>
      </w:tr>
      <w:tr w:rsidR="0034376B" w:rsidRPr="00B53262" w:rsidTr="00B02CBA">
        <w:trPr>
          <w:trHeight w:val="357"/>
          <w:jc w:val="center"/>
        </w:trPr>
        <w:tc>
          <w:tcPr>
            <w:tcW w:w="2435" w:type="dxa"/>
            <w:gridSpan w:val="2"/>
            <w:shd w:val="clear" w:color="auto" w:fill="FFFFCC"/>
            <w:vAlign w:val="center"/>
          </w:tcPr>
          <w:p w:rsidR="0034376B" w:rsidRPr="00B53262" w:rsidRDefault="0034376B"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TB</w:t>
            </w:r>
          </w:p>
        </w:tc>
        <w:tc>
          <w:tcPr>
            <w:tcW w:w="8047" w:type="dxa"/>
            <w:gridSpan w:val="3"/>
            <w:shd w:val="clear" w:color="auto" w:fill="FFFFCC"/>
            <w:vAlign w:val="center"/>
          </w:tcPr>
          <w:p w:rsidR="0034376B" w:rsidRPr="00B53262" w:rsidRDefault="0034376B" w:rsidP="00B02CBA">
            <w:pPr>
              <w:rPr>
                <w:rFonts w:ascii="Arial" w:hAnsi="Arial" w:cs="Arial"/>
                <w:b/>
                <w:bCs/>
                <w:color w:val="000000" w:themeColor="text1"/>
                <w:sz w:val="20"/>
                <w:szCs w:val="20"/>
              </w:rPr>
            </w:pPr>
            <w:r>
              <w:rPr>
                <w:rFonts w:ascii="Arial" w:hAnsi="Arial" w:cs="Arial"/>
                <w:b/>
                <w:bCs/>
                <w:color w:val="000000" w:themeColor="text1"/>
                <w:sz w:val="20"/>
                <w:szCs w:val="20"/>
              </w:rPr>
              <w:t xml:space="preserve">Tuberculosis </w:t>
            </w:r>
            <w:r w:rsidRPr="00B53262">
              <w:rPr>
                <w:rFonts w:ascii="Arial" w:hAnsi="Arial" w:cs="Arial"/>
                <w:b/>
                <w:bCs/>
                <w:color w:val="000000" w:themeColor="text1"/>
                <w:sz w:val="20"/>
                <w:szCs w:val="20"/>
              </w:rPr>
              <w:t xml:space="preserve"> </w:t>
            </w:r>
          </w:p>
        </w:tc>
      </w:tr>
      <w:tr w:rsidR="0034376B" w:rsidRPr="00B53262" w:rsidTr="00B02CBA">
        <w:trPr>
          <w:trHeight w:val="357"/>
          <w:jc w:val="center"/>
        </w:trPr>
        <w:tc>
          <w:tcPr>
            <w:tcW w:w="2435" w:type="dxa"/>
            <w:gridSpan w:val="2"/>
            <w:shd w:val="clear" w:color="auto" w:fill="FFFFCC"/>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CSO</w:t>
            </w:r>
          </w:p>
        </w:tc>
        <w:tc>
          <w:tcPr>
            <w:tcW w:w="8047" w:type="dxa"/>
            <w:gridSpan w:val="3"/>
            <w:shd w:val="clear" w:color="auto" w:fill="FFFFCC"/>
            <w:vAlign w:val="center"/>
          </w:tcPr>
          <w:p w:rsidR="0034376B" w:rsidRPr="00B53262" w:rsidRDefault="0034376B" w:rsidP="00B02CBA">
            <w:pPr>
              <w:rPr>
                <w:rFonts w:ascii="Arial" w:hAnsi="Arial" w:cs="Arial"/>
                <w:b/>
                <w:bCs/>
                <w:color w:val="000000" w:themeColor="text1"/>
                <w:sz w:val="20"/>
                <w:szCs w:val="20"/>
              </w:rPr>
            </w:pPr>
            <w:r w:rsidRPr="00B53262">
              <w:rPr>
                <w:rFonts w:ascii="Arial" w:hAnsi="Arial" w:cs="Arial"/>
                <w:b/>
                <w:bCs/>
                <w:color w:val="000000" w:themeColor="text1"/>
                <w:sz w:val="20"/>
                <w:szCs w:val="20"/>
              </w:rPr>
              <w:t>Civil Society Organizations</w:t>
            </w:r>
          </w:p>
        </w:tc>
      </w:tr>
      <w:tr w:rsidR="0034376B" w:rsidRPr="00B53262" w:rsidTr="00B02CBA">
        <w:trPr>
          <w:trHeight w:val="357"/>
          <w:jc w:val="center"/>
        </w:trPr>
        <w:tc>
          <w:tcPr>
            <w:tcW w:w="2435" w:type="dxa"/>
            <w:gridSpan w:val="2"/>
            <w:shd w:val="clear" w:color="auto" w:fill="FFFFCC"/>
            <w:vAlign w:val="center"/>
          </w:tcPr>
          <w:p w:rsidR="0034376B" w:rsidRPr="00B53262" w:rsidRDefault="003A0FC3"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G</w:t>
            </w:r>
            <w:r w:rsidR="00CB34C3">
              <w:rPr>
                <w:rFonts w:ascii="Arial" w:hAnsi="Arial" w:cs="Arial"/>
                <w:b/>
                <w:bCs/>
                <w:color w:val="7F7F7F" w:themeColor="text1" w:themeTint="80"/>
                <w:sz w:val="20"/>
                <w:szCs w:val="20"/>
              </w:rPr>
              <w:t>OG</w:t>
            </w:r>
            <w:r>
              <w:rPr>
                <w:rFonts w:ascii="Arial" w:hAnsi="Arial" w:cs="Arial"/>
                <w:b/>
                <w:bCs/>
                <w:color w:val="7F7F7F" w:themeColor="text1" w:themeTint="80"/>
                <w:sz w:val="20"/>
                <w:szCs w:val="20"/>
              </w:rPr>
              <w:t xml:space="preserve"> </w:t>
            </w:r>
          </w:p>
        </w:tc>
        <w:tc>
          <w:tcPr>
            <w:tcW w:w="8047" w:type="dxa"/>
            <w:gridSpan w:val="3"/>
            <w:shd w:val="clear" w:color="auto" w:fill="FFFFCC"/>
            <w:vAlign w:val="center"/>
          </w:tcPr>
          <w:p w:rsidR="0034376B" w:rsidRPr="00B53262" w:rsidRDefault="003A0FC3" w:rsidP="00B02CBA">
            <w:pPr>
              <w:rPr>
                <w:rFonts w:ascii="Arial" w:hAnsi="Arial" w:cs="Arial"/>
                <w:b/>
                <w:bCs/>
                <w:color w:val="000000" w:themeColor="text1"/>
                <w:sz w:val="20"/>
                <w:szCs w:val="20"/>
              </w:rPr>
            </w:pPr>
            <w:r>
              <w:rPr>
                <w:rFonts w:ascii="Arial" w:hAnsi="Arial" w:cs="Arial"/>
                <w:b/>
                <w:bCs/>
                <w:color w:val="000000" w:themeColor="text1"/>
                <w:sz w:val="20"/>
                <w:szCs w:val="20"/>
              </w:rPr>
              <w:t>Government</w:t>
            </w:r>
            <w:r w:rsidR="00CB34C3">
              <w:rPr>
                <w:rFonts w:ascii="Arial" w:hAnsi="Arial" w:cs="Arial"/>
                <w:b/>
                <w:bCs/>
                <w:color w:val="000000" w:themeColor="text1"/>
                <w:sz w:val="20"/>
                <w:szCs w:val="20"/>
              </w:rPr>
              <w:t xml:space="preserve"> of Ghana</w:t>
            </w:r>
          </w:p>
        </w:tc>
      </w:tr>
      <w:tr w:rsidR="0034376B" w:rsidRPr="00B53262" w:rsidTr="00B02CBA">
        <w:trPr>
          <w:trHeight w:val="357"/>
          <w:jc w:val="center"/>
        </w:trPr>
        <w:tc>
          <w:tcPr>
            <w:tcW w:w="2435" w:type="dxa"/>
            <w:gridSpan w:val="2"/>
            <w:shd w:val="clear" w:color="auto" w:fill="FFFFCC"/>
            <w:vAlign w:val="center"/>
          </w:tcPr>
          <w:p w:rsidR="0034376B" w:rsidRPr="00B53262" w:rsidRDefault="0034376B"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RMU</w:t>
            </w:r>
          </w:p>
        </w:tc>
        <w:tc>
          <w:tcPr>
            <w:tcW w:w="8047" w:type="dxa"/>
            <w:gridSpan w:val="3"/>
            <w:shd w:val="clear" w:color="auto" w:fill="FFFFCC"/>
            <w:vAlign w:val="center"/>
          </w:tcPr>
          <w:p w:rsidR="0034376B" w:rsidRPr="00B53262" w:rsidRDefault="0034376B" w:rsidP="00B02CBA">
            <w:pPr>
              <w:rPr>
                <w:rFonts w:ascii="Arial" w:hAnsi="Arial" w:cs="Arial"/>
                <w:b/>
                <w:bCs/>
                <w:color w:val="000000" w:themeColor="text1"/>
                <w:sz w:val="20"/>
                <w:szCs w:val="20"/>
              </w:rPr>
            </w:pPr>
            <w:r>
              <w:rPr>
                <w:rFonts w:ascii="Arial" w:hAnsi="Arial" w:cs="Arial"/>
                <w:b/>
                <w:bCs/>
                <w:color w:val="000000" w:themeColor="text1"/>
                <w:sz w:val="20"/>
                <w:szCs w:val="20"/>
              </w:rPr>
              <w:t>Resource Mobilization Unit –Ministry of Health</w:t>
            </w:r>
          </w:p>
        </w:tc>
      </w:tr>
      <w:tr w:rsidR="0034376B" w:rsidRPr="00B53262" w:rsidTr="00B02CBA">
        <w:trPr>
          <w:trHeight w:val="357"/>
          <w:jc w:val="center"/>
        </w:trPr>
        <w:tc>
          <w:tcPr>
            <w:tcW w:w="2435" w:type="dxa"/>
            <w:gridSpan w:val="2"/>
            <w:shd w:val="clear" w:color="auto" w:fill="FFFFCC"/>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FPM</w:t>
            </w:r>
          </w:p>
        </w:tc>
        <w:tc>
          <w:tcPr>
            <w:tcW w:w="8047" w:type="dxa"/>
            <w:gridSpan w:val="3"/>
            <w:shd w:val="clear" w:color="auto" w:fill="FFFFCC"/>
            <w:vAlign w:val="center"/>
          </w:tcPr>
          <w:p w:rsidR="0034376B" w:rsidRPr="00B53262" w:rsidRDefault="0034376B" w:rsidP="00B02CBA">
            <w:pPr>
              <w:rPr>
                <w:rFonts w:ascii="Arial" w:hAnsi="Arial" w:cs="Arial"/>
                <w:b/>
                <w:bCs/>
                <w:color w:val="000000" w:themeColor="text1"/>
                <w:sz w:val="20"/>
                <w:szCs w:val="20"/>
              </w:rPr>
            </w:pPr>
            <w:r w:rsidRPr="00B53262">
              <w:rPr>
                <w:rFonts w:ascii="Arial" w:hAnsi="Arial" w:cs="Arial"/>
                <w:b/>
                <w:bCs/>
                <w:color w:val="000000" w:themeColor="text1"/>
                <w:sz w:val="20"/>
                <w:szCs w:val="20"/>
              </w:rPr>
              <w:t>Fund Portfolio Manager</w:t>
            </w:r>
          </w:p>
        </w:tc>
      </w:tr>
      <w:tr w:rsidR="0034376B" w:rsidRPr="00B53262" w:rsidTr="00B02CBA">
        <w:trPr>
          <w:trHeight w:val="357"/>
          <w:jc w:val="center"/>
        </w:trPr>
        <w:tc>
          <w:tcPr>
            <w:tcW w:w="2435" w:type="dxa"/>
            <w:gridSpan w:val="2"/>
            <w:shd w:val="clear" w:color="auto" w:fill="FFFFCC"/>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GF</w:t>
            </w:r>
          </w:p>
        </w:tc>
        <w:tc>
          <w:tcPr>
            <w:tcW w:w="8047" w:type="dxa"/>
            <w:gridSpan w:val="3"/>
            <w:shd w:val="clear" w:color="auto" w:fill="FFFFCC"/>
            <w:vAlign w:val="center"/>
          </w:tcPr>
          <w:p w:rsidR="0034376B" w:rsidRPr="00B53262" w:rsidRDefault="0034376B" w:rsidP="00B02CBA">
            <w:pPr>
              <w:rPr>
                <w:rFonts w:ascii="Arial" w:hAnsi="Arial" w:cs="Arial"/>
                <w:b/>
                <w:bCs/>
                <w:color w:val="000000" w:themeColor="text1"/>
                <w:sz w:val="20"/>
                <w:szCs w:val="20"/>
              </w:rPr>
            </w:pPr>
            <w:r w:rsidRPr="00B53262">
              <w:rPr>
                <w:rFonts w:ascii="Arial" w:hAnsi="Arial" w:cs="Arial"/>
                <w:b/>
                <w:bCs/>
                <w:color w:val="000000" w:themeColor="text1"/>
                <w:sz w:val="20"/>
                <w:szCs w:val="20"/>
              </w:rPr>
              <w:t>Global Fund</w:t>
            </w:r>
          </w:p>
        </w:tc>
      </w:tr>
      <w:tr w:rsidR="0034376B" w:rsidRPr="00B53262" w:rsidTr="00B02CBA">
        <w:trPr>
          <w:trHeight w:val="357"/>
          <w:jc w:val="center"/>
        </w:trPr>
        <w:tc>
          <w:tcPr>
            <w:tcW w:w="2435" w:type="dxa"/>
            <w:gridSpan w:val="2"/>
            <w:shd w:val="clear" w:color="auto" w:fill="FFFFCC"/>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GHS</w:t>
            </w:r>
          </w:p>
        </w:tc>
        <w:tc>
          <w:tcPr>
            <w:tcW w:w="8047" w:type="dxa"/>
            <w:gridSpan w:val="3"/>
            <w:shd w:val="clear" w:color="auto" w:fill="FFFFCC"/>
            <w:vAlign w:val="center"/>
          </w:tcPr>
          <w:p w:rsidR="0034376B" w:rsidRPr="00B53262" w:rsidRDefault="0034376B" w:rsidP="00B02CBA">
            <w:pPr>
              <w:rPr>
                <w:rFonts w:ascii="Arial" w:hAnsi="Arial" w:cs="Arial"/>
                <w:b/>
                <w:bCs/>
                <w:color w:val="000000" w:themeColor="text1"/>
                <w:sz w:val="20"/>
                <w:szCs w:val="20"/>
              </w:rPr>
            </w:pPr>
            <w:r w:rsidRPr="00B53262">
              <w:rPr>
                <w:rFonts w:ascii="Arial" w:hAnsi="Arial" w:cs="Arial"/>
                <w:b/>
                <w:bCs/>
                <w:color w:val="000000" w:themeColor="text1"/>
                <w:sz w:val="20"/>
                <w:szCs w:val="20"/>
              </w:rPr>
              <w:t>Ghana Health Services</w:t>
            </w:r>
          </w:p>
        </w:tc>
      </w:tr>
      <w:tr w:rsidR="0034376B" w:rsidRPr="00B53262" w:rsidTr="00B02CBA">
        <w:trPr>
          <w:trHeight w:val="357"/>
          <w:jc w:val="center"/>
        </w:trPr>
        <w:tc>
          <w:tcPr>
            <w:tcW w:w="2435" w:type="dxa"/>
            <w:gridSpan w:val="2"/>
            <w:shd w:val="clear" w:color="auto" w:fill="FFFFCC"/>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MOH</w:t>
            </w:r>
          </w:p>
        </w:tc>
        <w:tc>
          <w:tcPr>
            <w:tcW w:w="8047" w:type="dxa"/>
            <w:gridSpan w:val="3"/>
            <w:shd w:val="clear" w:color="auto" w:fill="FFFFCC"/>
            <w:vAlign w:val="center"/>
          </w:tcPr>
          <w:p w:rsidR="0034376B" w:rsidRPr="00B53262" w:rsidRDefault="0034376B" w:rsidP="00B02CBA">
            <w:pPr>
              <w:rPr>
                <w:rFonts w:ascii="Arial" w:hAnsi="Arial" w:cs="Arial"/>
                <w:b/>
                <w:bCs/>
                <w:color w:val="000000" w:themeColor="text1"/>
                <w:sz w:val="20"/>
                <w:szCs w:val="20"/>
              </w:rPr>
            </w:pPr>
            <w:r w:rsidRPr="00B53262">
              <w:rPr>
                <w:rFonts w:ascii="Arial" w:hAnsi="Arial" w:cs="Arial"/>
                <w:b/>
                <w:bCs/>
                <w:color w:val="000000" w:themeColor="text1"/>
                <w:sz w:val="20"/>
                <w:szCs w:val="20"/>
              </w:rPr>
              <w:t>Ministry of Health</w:t>
            </w:r>
          </w:p>
        </w:tc>
      </w:tr>
      <w:tr w:rsidR="0034376B" w:rsidRPr="00B53262" w:rsidTr="00B02CBA">
        <w:trPr>
          <w:trHeight w:val="357"/>
          <w:jc w:val="center"/>
        </w:trPr>
        <w:tc>
          <w:tcPr>
            <w:tcW w:w="2435" w:type="dxa"/>
            <w:gridSpan w:val="2"/>
            <w:shd w:val="clear" w:color="auto" w:fill="FFFFCC"/>
            <w:vAlign w:val="center"/>
          </w:tcPr>
          <w:p w:rsidR="0034376B" w:rsidRPr="00B53262" w:rsidRDefault="00CB34C3"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ED</w:t>
            </w:r>
          </w:p>
        </w:tc>
        <w:tc>
          <w:tcPr>
            <w:tcW w:w="8047" w:type="dxa"/>
            <w:gridSpan w:val="3"/>
            <w:shd w:val="clear" w:color="auto" w:fill="FFFFCC"/>
            <w:vAlign w:val="center"/>
          </w:tcPr>
          <w:p w:rsidR="0034376B" w:rsidRPr="00B53262" w:rsidRDefault="00CB34C3" w:rsidP="00B02CBA">
            <w:pPr>
              <w:rPr>
                <w:rFonts w:ascii="Arial" w:hAnsi="Arial" w:cs="Arial"/>
                <w:b/>
                <w:bCs/>
                <w:color w:val="000000" w:themeColor="text1"/>
                <w:sz w:val="20"/>
                <w:szCs w:val="20"/>
              </w:rPr>
            </w:pPr>
            <w:r>
              <w:rPr>
                <w:rFonts w:ascii="Arial" w:hAnsi="Arial" w:cs="Arial"/>
                <w:b/>
                <w:bCs/>
                <w:color w:val="000000" w:themeColor="text1"/>
                <w:sz w:val="20"/>
                <w:szCs w:val="20"/>
              </w:rPr>
              <w:t>Executive Director</w:t>
            </w:r>
          </w:p>
        </w:tc>
      </w:tr>
      <w:tr w:rsidR="0034376B" w:rsidRPr="00B53262" w:rsidTr="00B02CBA">
        <w:trPr>
          <w:trHeight w:val="357"/>
          <w:jc w:val="center"/>
        </w:trPr>
        <w:tc>
          <w:tcPr>
            <w:tcW w:w="2435" w:type="dxa"/>
            <w:gridSpan w:val="2"/>
            <w:shd w:val="clear" w:color="auto" w:fill="FFFFCC"/>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NAP+</w:t>
            </w:r>
          </w:p>
        </w:tc>
        <w:tc>
          <w:tcPr>
            <w:tcW w:w="8047" w:type="dxa"/>
            <w:gridSpan w:val="3"/>
            <w:shd w:val="clear" w:color="auto" w:fill="FFFFCC"/>
            <w:vAlign w:val="center"/>
          </w:tcPr>
          <w:p w:rsidR="0034376B" w:rsidRPr="00B53262" w:rsidRDefault="0034376B" w:rsidP="00B02CBA">
            <w:pPr>
              <w:rPr>
                <w:rFonts w:ascii="Arial" w:hAnsi="Arial" w:cs="Arial"/>
                <w:b/>
                <w:bCs/>
                <w:color w:val="000000" w:themeColor="text1"/>
                <w:sz w:val="20"/>
                <w:szCs w:val="20"/>
              </w:rPr>
            </w:pPr>
            <w:r w:rsidRPr="00B53262">
              <w:rPr>
                <w:rFonts w:ascii="Arial" w:hAnsi="Arial" w:cs="Arial"/>
                <w:b/>
                <w:bCs/>
                <w:color w:val="000000" w:themeColor="text1"/>
                <w:sz w:val="20"/>
                <w:szCs w:val="20"/>
              </w:rPr>
              <w:t>N</w:t>
            </w:r>
            <w:r>
              <w:rPr>
                <w:rFonts w:ascii="Arial" w:hAnsi="Arial" w:cs="Arial"/>
                <w:b/>
                <w:bCs/>
                <w:color w:val="000000" w:themeColor="text1"/>
                <w:sz w:val="20"/>
                <w:szCs w:val="20"/>
              </w:rPr>
              <w:t xml:space="preserve">ational Association of Persons </w:t>
            </w:r>
            <w:r w:rsidRPr="00B53262">
              <w:rPr>
                <w:rFonts w:ascii="Arial" w:hAnsi="Arial" w:cs="Arial"/>
                <w:b/>
                <w:bCs/>
                <w:color w:val="000000" w:themeColor="text1"/>
                <w:sz w:val="20"/>
                <w:szCs w:val="20"/>
              </w:rPr>
              <w:t>Living with HIV</w:t>
            </w:r>
          </w:p>
        </w:tc>
      </w:tr>
      <w:tr w:rsidR="0034376B" w:rsidRPr="00B53262" w:rsidTr="00B02CBA">
        <w:trPr>
          <w:trHeight w:val="357"/>
          <w:jc w:val="center"/>
        </w:trPr>
        <w:tc>
          <w:tcPr>
            <w:tcW w:w="2435" w:type="dxa"/>
            <w:gridSpan w:val="2"/>
            <w:shd w:val="clear" w:color="auto" w:fill="FFFFCC"/>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NMCP</w:t>
            </w:r>
          </w:p>
        </w:tc>
        <w:tc>
          <w:tcPr>
            <w:tcW w:w="8047" w:type="dxa"/>
            <w:gridSpan w:val="3"/>
            <w:shd w:val="clear" w:color="auto" w:fill="FFFFCC"/>
            <w:vAlign w:val="center"/>
          </w:tcPr>
          <w:p w:rsidR="0034376B" w:rsidRPr="00B53262" w:rsidRDefault="0034376B" w:rsidP="00B02CBA">
            <w:pPr>
              <w:rPr>
                <w:rFonts w:ascii="Arial" w:hAnsi="Arial" w:cs="Arial"/>
                <w:b/>
                <w:bCs/>
                <w:color w:val="000000" w:themeColor="text1"/>
                <w:sz w:val="20"/>
                <w:szCs w:val="20"/>
              </w:rPr>
            </w:pPr>
            <w:r w:rsidRPr="00B53262">
              <w:rPr>
                <w:rFonts w:ascii="Arial" w:hAnsi="Arial" w:cs="Arial"/>
                <w:b/>
                <w:bCs/>
                <w:color w:val="000000" w:themeColor="text1"/>
                <w:sz w:val="20"/>
                <w:szCs w:val="20"/>
              </w:rPr>
              <w:t xml:space="preserve">National Malaria Control </w:t>
            </w:r>
            <w:proofErr w:type="spellStart"/>
            <w:r w:rsidRPr="00B53262">
              <w:rPr>
                <w:rFonts w:ascii="Arial" w:hAnsi="Arial" w:cs="Arial"/>
                <w:b/>
                <w:bCs/>
                <w:color w:val="000000" w:themeColor="text1"/>
                <w:sz w:val="20"/>
                <w:szCs w:val="20"/>
              </w:rPr>
              <w:t>Programme</w:t>
            </w:r>
            <w:proofErr w:type="spellEnd"/>
          </w:p>
        </w:tc>
      </w:tr>
      <w:tr w:rsidR="0034376B" w:rsidRPr="00B53262" w:rsidTr="00B02CBA">
        <w:trPr>
          <w:trHeight w:val="357"/>
          <w:jc w:val="center"/>
        </w:trPr>
        <w:tc>
          <w:tcPr>
            <w:tcW w:w="2435" w:type="dxa"/>
            <w:gridSpan w:val="2"/>
            <w:shd w:val="clear" w:color="auto" w:fill="FFFFCC"/>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lastRenderedPageBreak/>
              <w:t>OC</w:t>
            </w:r>
          </w:p>
        </w:tc>
        <w:tc>
          <w:tcPr>
            <w:tcW w:w="8047" w:type="dxa"/>
            <w:gridSpan w:val="3"/>
            <w:shd w:val="clear" w:color="auto" w:fill="FFFFCC"/>
            <w:vAlign w:val="center"/>
          </w:tcPr>
          <w:p w:rsidR="0034376B" w:rsidRPr="00B53262" w:rsidRDefault="0034376B" w:rsidP="00B02CBA">
            <w:pPr>
              <w:rPr>
                <w:rFonts w:ascii="Arial" w:hAnsi="Arial" w:cs="Arial"/>
                <w:b/>
                <w:bCs/>
                <w:color w:val="000000" w:themeColor="text1"/>
                <w:sz w:val="20"/>
                <w:szCs w:val="20"/>
              </w:rPr>
            </w:pPr>
            <w:r w:rsidRPr="00B53262">
              <w:rPr>
                <w:rFonts w:ascii="Arial" w:hAnsi="Arial" w:cs="Arial"/>
                <w:b/>
                <w:bCs/>
                <w:color w:val="000000" w:themeColor="text1"/>
                <w:sz w:val="20"/>
                <w:szCs w:val="20"/>
              </w:rPr>
              <w:t>Oversight Committee</w:t>
            </w:r>
          </w:p>
        </w:tc>
      </w:tr>
      <w:tr w:rsidR="0034376B" w:rsidRPr="00B53262" w:rsidTr="00B02CBA">
        <w:trPr>
          <w:trHeight w:val="357"/>
          <w:jc w:val="center"/>
        </w:trPr>
        <w:tc>
          <w:tcPr>
            <w:tcW w:w="2435" w:type="dxa"/>
            <w:gridSpan w:val="2"/>
            <w:shd w:val="clear" w:color="auto" w:fill="FFFFCC"/>
            <w:vAlign w:val="center"/>
          </w:tcPr>
          <w:p w:rsidR="0034376B" w:rsidRPr="00B53262" w:rsidRDefault="0034376B"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LMIS</w:t>
            </w:r>
          </w:p>
        </w:tc>
        <w:tc>
          <w:tcPr>
            <w:tcW w:w="8047" w:type="dxa"/>
            <w:gridSpan w:val="3"/>
            <w:shd w:val="clear" w:color="auto" w:fill="FFFFCC"/>
            <w:vAlign w:val="center"/>
          </w:tcPr>
          <w:p w:rsidR="0034376B" w:rsidRPr="00B53262" w:rsidRDefault="0034376B" w:rsidP="00B02CBA">
            <w:pPr>
              <w:rPr>
                <w:rFonts w:ascii="Arial" w:hAnsi="Arial" w:cs="Arial"/>
                <w:b/>
                <w:bCs/>
                <w:color w:val="000000" w:themeColor="text1"/>
                <w:sz w:val="20"/>
                <w:szCs w:val="20"/>
              </w:rPr>
            </w:pPr>
            <w:r>
              <w:rPr>
                <w:rFonts w:ascii="Arial" w:hAnsi="Arial" w:cs="Arial"/>
                <w:b/>
                <w:bCs/>
                <w:color w:val="000000" w:themeColor="text1"/>
                <w:sz w:val="20"/>
                <w:szCs w:val="20"/>
              </w:rPr>
              <w:t>Logistics Management information System</w:t>
            </w:r>
          </w:p>
        </w:tc>
      </w:tr>
      <w:tr w:rsidR="0034376B" w:rsidRPr="00B53262" w:rsidTr="00B02CBA">
        <w:trPr>
          <w:trHeight w:val="357"/>
          <w:jc w:val="center"/>
        </w:trPr>
        <w:tc>
          <w:tcPr>
            <w:tcW w:w="2435" w:type="dxa"/>
            <w:gridSpan w:val="2"/>
            <w:shd w:val="clear" w:color="auto" w:fill="FFFFCC"/>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PO</w:t>
            </w:r>
          </w:p>
        </w:tc>
        <w:tc>
          <w:tcPr>
            <w:tcW w:w="8047" w:type="dxa"/>
            <w:gridSpan w:val="3"/>
            <w:shd w:val="clear" w:color="auto" w:fill="FFFFCC"/>
            <w:vAlign w:val="center"/>
          </w:tcPr>
          <w:p w:rsidR="0034376B" w:rsidRPr="00B53262" w:rsidRDefault="0034376B" w:rsidP="00B02CBA">
            <w:pPr>
              <w:rPr>
                <w:rFonts w:ascii="Arial" w:hAnsi="Arial" w:cs="Arial"/>
                <w:b/>
                <w:bCs/>
                <w:color w:val="000000" w:themeColor="text1"/>
                <w:sz w:val="20"/>
                <w:szCs w:val="20"/>
              </w:rPr>
            </w:pPr>
            <w:r w:rsidRPr="00B53262">
              <w:rPr>
                <w:rFonts w:ascii="Arial" w:hAnsi="Arial" w:cs="Arial"/>
                <w:b/>
                <w:bCs/>
                <w:color w:val="000000" w:themeColor="text1"/>
                <w:sz w:val="20"/>
                <w:szCs w:val="20"/>
              </w:rPr>
              <w:t>Program Officer</w:t>
            </w:r>
          </w:p>
        </w:tc>
      </w:tr>
      <w:tr w:rsidR="0034376B" w:rsidRPr="00B53262" w:rsidTr="00B02CBA">
        <w:trPr>
          <w:trHeight w:val="357"/>
          <w:jc w:val="center"/>
        </w:trPr>
        <w:tc>
          <w:tcPr>
            <w:tcW w:w="2435" w:type="dxa"/>
            <w:gridSpan w:val="2"/>
            <w:shd w:val="clear" w:color="auto" w:fill="FFFFCC"/>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PRs</w:t>
            </w:r>
          </w:p>
        </w:tc>
        <w:tc>
          <w:tcPr>
            <w:tcW w:w="8047" w:type="dxa"/>
            <w:gridSpan w:val="3"/>
            <w:shd w:val="clear" w:color="auto" w:fill="FFFFCC"/>
            <w:vAlign w:val="center"/>
          </w:tcPr>
          <w:p w:rsidR="0034376B" w:rsidRPr="00B53262" w:rsidRDefault="0034376B" w:rsidP="00B02CBA">
            <w:pPr>
              <w:rPr>
                <w:rFonts w:ascii="Arial" w:hAnsi="Arial" w:cs="Arial"/>
                <w:b/>
                <w:bCs/>
                <w:color w:val="000000" w:themeColor="text1"/>
                <w:sz w:val="20"/>
                <w:szCs w:val="20"/>
              </w:rPr>
            </w:pPr>
            <w:r w:rsidRPr="00B53262">
              <w:rPr>
                <w:rFonts w:ascii="Arial" w:hAnsi="Arial" w:cs="Arial"/>
                <w:b/>
                <w:bCs/>
                <w:color w:val="000000" w:themeColor="text1"/>
                <w:sz w:val="20"/>
                <w:szCs w:val="20"/>
              </w:rPr>
              <w:t>Principal Recipients</w:t>
            </w:r>
          </w:p>
        </w:tc>
      </w:tr>
      <w:tr w:rsidR="0034376B" w:rsidRPr="00B53262" w:rsidTr="00B02CBA">
        <w:trPr>
          <w:trHeight w:val="357"/>
          <w:jc w:val="center"/>
        </w:trPr>
        <w:tc>
          <w:tcPr>
            <w:tcW w:w="2435" w:type="dxa"/>
            <w:gridSpan w:val="2"/>
            <w:shd w:val="clear" w:color="auto" w:fill="FFFFCC"/>
            <w:vAlign w:val="center"/>
          </w:tcPr>
          <w:p w:rsidR="0034376B" w:rsidRPr="00B53262" w:rsidRDefault="0034376B"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FBO</w:t>
            </w:r>
          </w:p>
        </w:tc>
        <w:tc>
          <w:tcPr>
            <w:tcW w:w="8047" w:type="dxa"/>
            <w:gridSpan w:val="3"/>
            <w:shd w:val="clear" w:color="auto" w:fill="FFFFCC"/>
            <w:vAlign w:val="center"/>
          </w:tcPr>
          <w:p w:rsidR="0034376B" w:rsidRPr="00B53262" w:rsidRDefault="0034376B" w:rsidP="00B02CBA">
            <w:pPr>
              <w:rPr>
                <w:rFonts w:ascii="Arial" w:hAnsi="Arial" w:cs="Arial"/>
                <w:b/>
                <w:bCs/>
                <w:color w:val="000000" w:themeColor="text1"/>
                <w:sz w:val="20"/>
                <w:szCs w:val="20"/>
              </w:rPr>
            </w:pPr>
            <w:r>
              <w:rPr>
                <w:rFonts w:ascii="Arial" w:hAnsi="Arial" w:cs="Arial"/>
                <w:b/>
                <w:bCs/>
                <w:color w:val="000000" w:themeColor="text1"/>
                <w:sz w:val="20"/>
                <w:szCs w:val="20"/>
              </w:rPr>
              <w:t>Faith Based Organization</w:t>
            </w:r>
            <w:r w:rsidRPr="00B53262">
              <w:rPr>
                <w:rFonts w:ascii="Arial" w:hAnsi="Arial" w:cs="Arial"/>
                <w:b/>
                <w:bCs/>
                <w:color w:val="000000" w:themeColor="text1"/>
                <w:sz w:val="20"/>
                <w:szCs w:val="20"/>
              </w:rPr>
              <w:t xml:space="preserve"> </w:t>
            </w:r>
          </w:p>
        </w:tc>
      </w:tr>
      <w:tr w:rsidR="0034376B" w:rsidRPr="00B53262" w:rsidTr="00B02CBA">
        <w:trPr>
          <w:trHeight w:val="357"/>
          <w:jc w:val="center"/>
        </w:trPr>
        <w:tc>
          <w:tcPr>
            <w:tcW w:w="2435" w:type="dxa"/>
            <w:gridSpan w:val="2"/>
            <w:shd w:val="clear" w:color="auto" w:fill="FFFFCC"/>
            <w:vAlign w:val="center"/>
          </w:tcPr>
          <w:p w:rsidR="0034376B" w:rsidRPr="00B53262" w:rsidRDefault="0034376B"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PM</w:t>
            </w:r>
          </w:p>
        </w:tc>
        <w:tc>
          <w:tcPr>
            <w:tcW w:w="8047" w:type="dxa"/>
            <w:gridSpan w:val="3"/>
            <w:shd w:val="clear" w:color="auto" w:fill="FFFFCC"/>
            <w:vAlign w:val="center"/>
          </w:tcPr>
          <w:p w:rsidR="0034376B" w:rsidRPr="00B53262" w:rsidRDefault="0034376B" w:rsidP="00B02CBA">
            <w:pPr>
              <w:rPr>
                <w:rFonts w:ascii="Arial" w:hAnsi="Arial" w:cs="Arial"/>
                <w:b/>
                <w:bCs/>
                <w:color w:val="000000" w:themeColor="text1"/>
                <w:sz w:val="20"/>
                <w:szCs w:val="20"/>
              </w:rPr>
            </w:pPr>
            <w:r>
              <w:rPr>
                <w:rFonts w:ascii="Arial" w:hAnsi="Arial" w:cs="Arial"/>
                <w:b/>
                <w:bCs/>
                <w:color w:val="000000" w:themeColor="text1"/>
                <w:sz w:val="20"/>
                <w:szCs w:val="20"/>
              </w:rPr>
              <w:t>Program Manager</w:t>
            </w:r>
          </w:p>
        </w:tc>
      </w:tr>
      <w:tr w:rsidR="0034376B" w:rsidRPr="00B53262" w:rsidTr="00B02CBA">
        <w:trPr>
          <w:trHeight w:val="357"/>
          <w:jc w:val="center"/>
        </w:trPr>
        <w:tc>
          <w:tcPr>
            <w:tcW w:w="2435" w:type="dxa"/>
            <w:gridSpan w:val="2"/>
            <w:shd w:val="clear" w:color="auto" w:fill="FFFFCC"/>
            <w:vAlign w:val="center"/>
          </w:tcPr>
          <w:p w:rsidR="0034376B" w:rsidRDefault="0034376B"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IPT</w:t>
            </w:r>
          </w:p>
        </w:tc>
        <w:tc>
          <w:tcPr>
            <w:tcW w:w="8047" w:type="dxa"/>
            <w:gridSpan w:val="3"/>
            <w:shd w:val="clear" w:color="auto" w:fill="FFFFCC"/>
            <w:vAlign w:val="center"/>
          </w:tcPr>
          <w:p w:rsidR="0034376B" w:rsidRDefault="0034376B" w:rsidP="00B02CBA">
            <w:pPr>
              <w:rPr>
                <w:rFonts w:ascii="Arial" w:hAnsi="Arial" w:cs="Arial"/>
                <w:b/>
                <w:bCs/>
                <w:color w:val="000000" w:themeColor="text1"/>
                <w:sz w:val="20"/>
                <w:szCs w:val="20"/>
              </w:rPr>
            </w:pPr>
            <w:r>
              <w:rPr>
                <w:rFonts w:ascii="Arial" w:hAnsi="Arial" w:cs="Arial"/>
                <w:b/>
                <w:bCs/>
                <w:color w:val="000000" w:themeColor="text1"/>
                <w:sz w:val="20"/>
                <w:szCs w:val="20"/>
              </w:rPr>
              <w:t>Intermittent Preventive Treatment</w:t>
            </w:r>
          </w:p>
        </w:tc>
      </w:tr>
      <w:tr w:rsidR="0034376B" w:rsidRPr="00B53262" w:rsidTr="00B02CBA">
        <w:trPr>
          <w:trHeight w:val="357"/>
          <w:jc w:val="center"/>
        </w:trPr>
        <w:tc>
          <w:tcPr>
            <w:tcW w:w="2435" w:type="dxa"/>
            <w:gridSpan w:val="2"/>
            <w:shd w:val="clear" w:color="auto" w:fill="FFFFCC"/>
            <w:vAlign w:val="center"/>
          </w:tcPr>
          <w:p w:rsidR="0034376B" w:rsidRDefault="0034376B"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IRS</w:t>
            </w:r>
          </w:p>
        </w:tc>
        <w:tc>
          <w:tcPr>
            <w:tcW w:w="8047" w:type="dxa"/>
            <w:gridSpan w:val="3"/>
            <w:shd w:val="clear" w:color="auto" w:fill="FFFFCC"/>
            <w:vAlign w:val="center"/>
          </w:tcPr>
          <w:p w:rsidR="0034376B" w:rsidRDefault="0034376B" w:rsidP="00B02CBA">
            <w:pPr>
              <w:rPr>
                <w:rFonts w:ascii="Arial" w:hAnsi="Arial" w:cs="Arial"/>
                <w:b/>
                <w:bCs/>
                <w:color w:val="000000" w:themeColor="text1"/>
                <w:sz w:val="20"/>
                <w:szCs w:val="20"/>
              </w:rPr>
            </w:pPr>
            <w:r>
              <w:rPr>
                <w:rFonts w:ascii="Arial" w:hAnsi="Arial" w:cs="Arial"/>
                <w:b/>
                <w:bCs/>
                <w:color w:val="000000" w:themeColor="text1"/>
                <w:sz w:val="20"/>
                <w:szCs w:val="20"/>
              </w:rPr>
              <w:t>Indoor Residual Spray</w:t>
            </w:r>
          </w:p>
        </w:tc>
      </w:tr>
      <w:tr w:rsidR="0034376B" w:rsidRPr="00B53262" w:rsidTr="00B02CBA">
        <w:trPr>
          <w:trHeight w:val="357"/>
          <w:jc w:val="center"/>
        </w:trPr>
        <w:tc>
          <w:tcPr>
            <w:tcW w:w="2435" w:type="dxa"/>
            <w:gridSpan w:val="2"/>
            <w:shd w:val="clear" w:color="auto" w:fill="FFFFCC"/>
            <w:vAlign w:val="center"/>
          </w:tcPr>
          <w:p w:rsidR="0034376B" w:rsidRDefault="0034376B"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AGA Mal</w:t>
            </w:r>
          </w:p>
        </w:tc>
        <w:tc>
          <w:tcPr>
            <w:tcW w:w="8047" w:type="dxa"/>
            <w:gridSpan w:val="3"/>
            <w:shd w:val="clear" w:color="auto" w:fill="FFFFCC"/>
            <w:vAlign w:val="center"/>
          </w:tcPr>
          <w:p w:rsidR="0034376B" w:rsidRDefault="0034376B" w:rsidP="00B02CBA">
            <w:pPr>
              <w:rPr>
                <w:rFonts w:ascii="Arial" w:hAnsi="Arial" w:cs="Arial"/>
                <w:b/>
                <w:bCs/>
                <w:color w:val="000000" w:themeColor="text1"/>
                <w:sz w:val="20"/>
                <w:szCs w:val="20"/>
              </w:rPr>
            </w:pPr>
            <w:proofErr w:type="spellStart"/>
            <w:r>
              <w:rPr>
                <w:rFonts w:ascii="Arial" w:hAnsi="Arial" w:cs="Arial"/>
                <w:b/>
                <w:bCs/>
                <w:color w:val="000000" w:themeColor="text1"/>
                <w:sz w:val="20"/>
                <w:szCs w:val="20"/>
              </w:rPr>
              <w:t>Anglogold</w:t>
            </w:r>
            <w:proofErr w:type="spellEnd"/>
            <w:r>
              <w:rPr>
                <w:rFonts w:ascii="Arial" w:hAnsi="Arial" w:cs="Arial"/>
                <w:b/>
                <w:bCs/>
                <w:color w:val="000000" w:themeColor="text1"/>
                <w:sz w:val="20"/>
                <w:szCs w:val="20"/>
              </w:rPr>
              <w:t xml:space="preserve"> Ashanti Malaria</w:t>
            </w:r>
          </w:p>
        </w:tc>
      </w:tr>
      <w:tr w:rsidR="0034376B" w:rsidRPr="00B53262" w:rsidTr="00B02CBA">
        <w:trPr>
          <w:trHeight w:val="357"/>
          <w:jc w:val="center"/>
        </w:trPr>
        <w:tc>
          <w:tcPr>
            <w:tcW w:w="2435" w:type="dxa"/>
            <w:gridSpan w:val="2"/>
            <w:shd w:val="clear" w:color="auto" w:fill="FFFFCC"/>
            <w:vAlign w:val="center"/>
          </w:tcPr>
          <w:p w:rsidR="0034376B" w:rsidRDefault="0034376B"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PMI</w:t>
            </w:r>
          </w:p>
        </w:tc>
        <w:tc>
          <w:tcPr>
            <w:tcW w:w="8047" w:type="dxa"/>
            <w:gridSpan w:val="3"/>
            <w:shd w:val="clear" w:color="auto" w:fill="FFFFCC"/>
            <w:vAlign w:val="center"/>
          </w:tcPr>
          <w:p w:rsidR="0034376B" w:rsidRDefault="0034376B" w:rsidP="00B02CBA">
            <w:pPr>
              <w:rPr>
                <w:rFonts w:ascii="Arial" w:hAnsi="Arial" w:cs="Arial"/>
                <w:b/>
                <w:bCs/>
                <w:color w:val="000000" w:themeColor="text1"/>
                <w:sz w:val="20"/>
                <w:szCs w:val="20"/>
              </w:rPr>
            </w:pPr>
            <w:r>
              <w:rPr>
                <w:rFonts w:ascii="Arial" w:hAnsi="Arial" w:cs="Arial"/>
                <w:b/>
                <w:bCs/>
                <w:color w:val="000000" w:themeColor="text1"/>
                <w:sz w:val="20"/>
                <w:szCs w:val="20"/>
              </w:rPr>
              <w:t>President Malaria Initiative</w:t>
            </w:r>
          </w:p>
        </w:tc>
      </w:tr>
      <w:tr w:rsidR="0034376B" w:rsidRPr="00B53262" w:rsidTr="00B02CBA">
        <w:trPr>
          <w:trHeight w:val="357"/>
          <w:jc w:val="center"/>
        </w:trPr>
        <w:tc>
          <w:tcPr>
            <w:tcW w:w="2435" w:type="dxa"/>
            <w:gridSpan w:val="2"/>
            <w:shd w:val="clear" w:color="auto" w:fill="FFFFCC"/>
            <w:vAlign w:val="center"/>
          </w:tcPr>
          <w:p w:rsidR="0034376B" w:rsidRDefault="0034376B"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PMTCT</w:t>
            </w:r>
          </w:p>
        </w:tc>
        <w:tc>
          <w:tcPr>
            <w:tcW w:w="8047" w:type="dxa"/>
            <w:gridSpan w:val="3"/>
            <w:shd w:val="clear" w:color="auto" w:fill="FFFFCC"/>
            <w:vAlign w:val="center"/>
          </w:tcPr>
          <w:p w:rsidR="0034376B" w:rsidRDefault="0034376B" w:rsidP="00B02CBA">
            <w:pPr>
              <w:rPr>
                <w:rFonts w:ascii="Arial" w:hAnsi="Arial" w:cs="Arial"/>
                <w:b/>
                <w:bCs/>
                <w:color w:val="000000" w:themeColor="text1"/>
                <w:sz w:val="20"/>
                <w:szCs w:val="20"/>
              </w:rPr>
            </w:pPr>
            <w:r>
              <w:rPr>
                <w:rFonts w:ascii="Arial" w:hAnsi="Arial" w:cs="Arial"/>
                <w:b/>
                <w:bCs/>
                <w:color w:val="000000" w:themeColor="text1"/>
                <w:sz w:val="20"/>
                <w:szCs w:val="20"/>
              </w:rPr>
              <w:t>Prevention from mother to child</w:t>
            </w:r>
          </w:p>
        </w:tc>
      </w:tr>
      <w:tr w:rsidR="0034376B" w:rsidRPr="00B53262" w:rsidTr="00B02CBA">
        <w:trPr>
          <w:trHeight w:val="357"/>
          <w:jc w:val="center"/>
        </w:trPr>
        <w:tc>
          <w:tcPr>
            <w:tcW w:w="2435" w:type="dxa"/>
            <w:gridSpan w:val="2"/>
            <w:shd w:val="clear" w:color="auto" w:fill="FFFFCC"/>
            <w:vAlign w:val="center"/>
          </w:tcPr>
          <w:p w:rsidR="0034376B" w:rsidRDefault="0034376B"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WAPCAS</w:t>
            </w:r>
          </w:p>
        </w:tc>
        <w:tc>
          <w:tcPr>
            <w:tcW w:w="8047" w:type="dxa"/>
            <w:gridSpan w:val="3"/>
            <w:shd w:val="clear" w:color="auto" w:fill="FFFFCC"/>
            <w:vAlign w:val="center"/>
          </w:tcPr>
          <w:p w:rsidR="0034376B" w:rsidRDefault="0034376B" w:rsidP="00B02CBA">
            <w:pPr>
              <w:rPr>
                <w:rFonts w:ascii="Arial" w:hAnsi="Arial" w:cs="Arial"/>
                <w:b/>
                <w:bCs/>
                <w:color w:val="000000" w:themeColor="text1"/>
                <w:sz w:val="20"/>
                <w:szCs w:val="20"/>
              </w:rPr>
            </w:pPr>
            <w:r>
              <w:rPr>
                <w:rFonts w:ascii="Arial" w:hAnsi="Arial" w:cs="Arial"/>
                <w:b/>
                <w:bCs/>
                <w:color w:val="000000" w:themeColor="text1"/>
                <w:sz w:val="20"/>
                <w:szCs w:val="20"/>
              </w:rPr>
              <w:t xml:space="preserve">West Africa Project </w:t>
            </w:r>
            <w:r w:rsidR="00CB34C3">
              <w:rPr>
                <w:rFonts w:ascii="Arial" w:hAnsi="Arial" w:cs="Arial"/>
                <w:b/>
                <w:bCs/>
                <w:color w:val="000000" w:themeColor="text1"/>
                <w:sz w:val="20"/>
                <w:szCs w:val="20"/>
              </w:rPr>
              <w:t>to Combat AIDS/ STI</w:t>
            </w:r>
          </w:p>
        </w:tc>
      </w:tr>
      <w:tr w:rsidR="0034376B" w:rsidRPr="00B53262" w:rsidTr="00B02CBA">
        <w:trPr>
          <w:trHeight w:val="357"/>
          <w:jc w:val="center"/>
        </w:trPr>
        <w:tc>
          <w:tcPr>
            <w:tcW w:w="2435" w:type="dxa"/>
            <w:gridSpan w:val="2"/>
            <w:shd w:val="clear" w:color="auto" w:fill="FFFFCC"/>
            <w:vAlign w:val="center"/>
          </w:tcPr>
          <w:p w:rsidR="0034376B" w:rsidRDefault="00CB34C3"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KP</w:t>
            </w:r>
          </w:p>
        </w:tc>
        <w:tc>
          <w:tcPr>
            <w:tcW w:w="8047" w:type="dxa"/>
            <w:gridSpan w:val="3"/>
            <w:shd w:val="clear" w:color="auto" w:fill="FFFFCC"/>
            <w:vAlign w:val="center"/>
          </w:tcPr>
          <w:p w:rsidR="0034376B" w:rsidRDefault="00CB34C3" w:rsidP="00B02CBA">
            <w:pPr>
              <w:rPr>
                <w:rFonts w:ascii="Arial" w:hAnsi="Arial" w:cs="Arial"/>
                <w:b/>
                <w:bCs/>
                <w:color w:val="000000" w:themeColor="text1"/>
                <w:sz w:val="20"/>
                <w:szCs w:val="20"/>
              </w:rPr>
            </w:pPr>
            <w:r>
              <w:rPr>
                <w:rFonts w:ascii="Arial" w:hAnsi="Arial" w:cs="Arial"/>
                <w:b/>
                <w:bCs/>
                <w:color w:val="000000" w:themeColor="text1"/>
                <w:sz w:val="20"/>
                <w:szCs w:val="20"/>
              </w:rPr>
              <w:t>Key Populations</w:t>
            </w:r>
          </w:p>
        </w:tc>
      </w:tr>
      <w:tr w:rsidR="0034376B" w:rsidRPr="00B53262" w:rsidTr="00B02CBA">
        <w:trPr>
          <w:trHeight w:val="357"/>
          <w:jc w:val="center"/>
        </w:trPr>
        <w:tc>
          <w:tcPr>
            <w:tcW w:w="2435" w:type="dxa"/>
            <w:gridSpan w:val="2"/>
            <w:shd w:val="clear" w:color="auto" w:fill="FFFFCC"/>
            <w:vAlign w:val="center"/>
          </w:tcPr>
          <w:p w:rsidR="0034376B" w:rsidRDefault="0034376B"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CHRAJ</w:t>
            </w:r>
          </w:p>
        </w:tc>
        <w:tc>
          <w:tcPr>
            <w:tcW w:w="8047" w:type="dxa"/>
            <w:gridSpan w:val="3"/>
            <w:shd w:val="clear" w:color="auto" w:fill="FFFFCC"/>
            <w:vAlign w:val="center"/>
          </w:tcPr>
          <w:p w:rsidR="0034376B" w:rsidRDefault="0034376B" w:rsidP="00B02CBA">
            <w:pPr>
              <w:rPr>
                <w:rFonts w:ascii="Arial" w:hAnsi="Arial" w:cs="Arial"/>
                <w:b/>
                <w:bCs/>
                <w:color w:val="000000" w:themeColor="text1"/>
                <w:sz w:val="20"/>
                <w:szCs w:val="20"/>
              </w:rPr>
            </w:pPr>
            <w:r>
              <w:rPr>
                <w:rFonts w:ascii="Arial" w:hAnsi="Arial" w:cs="Arial"/>
                <w:b/>
                <w:bCs/>
                <w:color w:val="000000" w:themeColor="text1"/>
                <w:sz w:val="20"/>
                <w:szCs w:val="20"/>
              </w:rPr>
              <w:t>Commission on Human Rights and Administrative Justice</w:t>
            </w:r>
          </w:p>
        </w:tc>
      </w:tr>
      <w:tr w:rsidR="0034376B" w:rsidRPr="00B53262" w:rsidTr="00B02CBA">
        <w:trPr>
          <w:trHeight w:val="357"/>
          <w:jc w:val="center"/>
        </w:trPr>
        <w:tc>
          <w:tcPr>
            <w:tcW w:w="2435" w:type="dxa"/>
            <w:gridSpan w:val="2"/>
            <w:shd w:val="clear" w:color="auto" w:fill="FFFFCC"/>
            <w:vAlign w:val="center"/>
          </w:tcPr>
          <w:p w:rsidR="0034376B" w:rsidRDefault="0034376B"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RSSH</w:t>
            </w:r>
          </w:p>
        </w:tc>
        <w:tc>
          <w:tcPr>
            <w:tcW w:w="8047" w:type="dxa"/>
            <w:gridSpan w:val="3"/>
            <w:shd w:val="clear" w:color="auto" w:fill="FFFFCC"/>
            <w:vAlign w:val="center"/>
          </w:tcPr>
          <w:p w:rsidR="0034376B" w:rsidRDefault="0034376B" w:rsidP="00B02CBA">
            <w:pPr>
              <w:rPr>
                <w:rFonts w:ascii="Arial" w:hAnsi="Arial" w:cs="Arial"/>
                <w:b/>
                <w:bCs/>
                <w:color w:val="000000" w:themeColor="text1"/>
                <w:sz w:val="20"/>
                <w:szCs w:val="20"/>
              </w:rPr>
            </w:pPr>
            <w:r>
              <w:rPr>
                <w:rFonts w:ascii="Arial" w:hAnsi="Arial" w:cs="Arial"/>
                <w:b/>
                <w:bCs/>
                <w:color w:val="000000" w:themeColor="text1"/>
                <w:sz w:val="20"/>
                <w:szCs w:val="20"/>
              </w:rPr>
              <w:t>Resilient and sustainable systems for health</w:t>
            </w:r>
          </w:p>
        </w:tc>
      </w:tr>
      <w:tr w:rsidR="0034376B" w:rsidRPr="00B53262" w:rsidTr="00B02CBA">
        <w:trPr>
          <w:trHeight w:val="357"/>
          <w:jc w:val="center"/>
        </w:trPr>
        <w:tc>
          <w:tcPr>
            <w:tcW w:w="2435" w:type="dxa"/>
            <w:gridSpan w:val="2"/>
            <w:shd w:val="clear" w:color="auto" w:fill="FFFFCC"/>
            <w:vAlign w:val="center"/>
          </w:tcPr>
          <w:p w:rsidR="0034376B" w:rsidRDefault="0034376B"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WAAF</w:t>
            </w:r>
          </w:p>
        </w:tc>
        <w:tc>
          <w:tcPr>
            <w:tcW w:w="8047" w:type="dxa"/>
            <w:gridSpan w:val="3"/>
            <w:shd w:val="clear" w:color="auto" w:fill="FFFFCC"/>
            <w:vAlign w:val="center"/>
          </w:tcPr>
          <w:p w:rsidR="0034376B" w:rsidRDefault="0034376B" w:rsidP="00B02CBA">
            <w:pPr>
              <w:rPr>
                <w:rFonts w:ascii="Arial" w:hAnsi="Arial" w:cs="Arial"/>
                <w:b/>
                <w:bCs/>
                <w:color w:val="000000" w:themeColor="text1"/>
                <w:sz w:val="20"/>
                <w:szCs w:val="20"/>
              </w:rPr>
            </w:pPr>
            <w:r>
              <w:rPr>
                <w:rFonts w:ascii="Arial" w:hAnsi="Arial" w:cs="Arial"/>
                <w:b/>
                <w:bCs/>
                <w:color w:val="000000" w:themeColor="text1"/>
                <w:sz w:val="20"/>
                <w:szCs w:val="20"/>
              </w:rPr>
              <w:t>West African AIDS Foundation</w:t>
            </w:r>
          </w:p>
        </w:tc>
      </w:tr>
      <w:tr w:rsidR="0034376B" w:rsidRPr="00B53262" w:rsidTr="00B02CBA">
        <w:trPr>
          <w:trHeight w:val="357"/>
          <w:jc w:val="center"/>
        </w:trPr>
        <w:tc>
          <w:tcPr>
            <w:tcW w:w="2435" w:type="dxa"/>
            <w:gridSpan w:val="2"/>
            <w:shd w:val="clear" w:color="auto" w:fill="FFFFCC"/>
            <w:vAlign w:val="center"/>
          </w:tcPr>
          <w:p w:rsidR="0034376B" w:rsidRDefault="0034376B"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CSS</w:t>
            </w:r>
          </w:p>
        </w:tc>
        <w:tc>
          <w:tcPr>
            <w:tcW w:w="8047" w:type="dxa"/>
            <w:gridSpan w:val="3"/>
            <w:shd w:val="clear" w:color="auto" w:fill="FFFFCC"/>
            <w:vAlign w:val="center"/>
          </w:tcPr>
          <w:p w:rsidR="0034376B" w:rsidRDefault="0034376B" w:rsidP="00B02CBA">
            <w:pPr>
              <w:rPr>
                <w:rFonts w:ascii="Arial" w:hAnsi="Arial" w:cs="Arial"/>
                <w:b/>
                <w:bCs/>
                <w:color w:val="000000" w:themeColor="text1"/>
                <w:sz w:val="20"/>
                <w:szCs w:val="20"/>
              </w:rPr>
            </w:pPr>
            <w:r>
              <w:rPr>
                <w:rFonts w:ascii="Arial" w:hAnsi="Arial" w:cs="Arial"/>
                <w:b/>
                <w:bCs/>
                <w:color w:val="000000" w:themeColor="text1"/>
                <w:sz w:val="20"/>
                <w:szCs w:val="20"/>
              </w:rPr>
              <w:t>Community Systems strengthening</w:t>
            </w:r>
          </w:p>
          <w:p w:rsidR="0034376B" w:rsidRDefault="0034376B" w:rsidP="00B02CBA">
            <w:pPr>
              <w:rPr>
                <w:rFonts w:ascii="Arial" w:hAnsi="Arial" w:cs="Arial"/>
                <w:b/>
                <w:bCs/>
                <w:color w:val="000000" w:themeColor="text1"/>
                <w:sz w:val="20"/>
                <w:szCs w:val="20"/>
              </w:rPr>
            </w:pPr>
          </w:p>
        </w:tc>
      </w:tr>
      <w:tr w:rsidR="0034376B" w:rsidRPr="00B53262" w:rsidTr="00B02CBA">
        <w:trPr>
          <w:trHeight w:val="357"/>
          <w:jc w:val="center"/>
        </w:trPr>
        <w:tc>
          <w:tcPr>
            <w:tcW w:w="2435" w:type="dxa"/>
            <w:gridSpan w:val="2"/>
            <w:shd w:val="clear" w:color="auto" w:fill="FFFFCC"/>
            <w:vAlign w:val="center"/>
          </w:tcPr>
          <w:p w:rsidR="0034376B" w:rsidRDefault="0034376B"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SOP</w:t>
            </w:r>
          </w:p>
        </w:tc>
        <w:tc>
          <w:tcPr>
            <w:tcW w:w="8047" w:type="dxa"/>
            <w:gridSpan w:val="3"/>
            <w:shd w:val="clear" w:color="auto" w:fill="FFFFCC"/>
            <w:vAlign w:val="center"/>
          </w:tcPr>
          <w:p w:rsidR="0034376B" w:rsidRDefault="0034376B" w:rsidP="00B02CBA">
            <w:pPr>
              <w:rPr>
                <w:rFonts w:ascii="Arial" w:hAnsi="Arial" w:cs="Arial"/>
                <w:b/>
                <w:bCs/>
                <w:color w:val="000000" w:themeColor="text1"/>
                <w:sz w:val="20"/>
                <w:szCs w:val="20"/>
              </w:rPr>
            </w:pPr>
            <w:r>
              <w:rPr>
                <w:rFonts w:ascii="Arial" w:hAnsi="Arial" w:cs="Arial"/>
                <w:b/>
                <w:bCs/>
                <w:color w:val="000000" w:themeColor="text1"/>
                <w:sz w:val="20"/>
                <w:szCs w:val="20"/>
              </w:rPr>
              <w:t>Standard Operating Procedure</w:t>
            </w:r>
          </w:p>
        </w:tc>
      </w:tr>
      <w:tr w:rsidR="0034376B" w:rsidRPr="00B53262" w:rsidTr="00B02CBA">
        <w:trPr>
          <w:trHeight w:val="357"/>
          <w:jc w:val="center"/>
        </w:trPr>
        <w:tc>
          <w:tcPr>
            <w:tcW w:w="2435" w:type="dxa"/>
            <w:gridSpan w:val="2"/>
            <w:shd w:val="clear" w:color="auto" w:fill="FFFFCC"/>
            <w:vAlign w:val="center"/>
          </w:tcPr>
          <w:p w:rsidR="0034376B" w:rsidRDefault="0034376B"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CHAG</w:t>
            </w:r>
          </w:p>
        </w:tc>
        <w:tc>
          <w:tcPr>
            <w:tcW w:w="8047" w:type="dxa"/>
            <w:gridSpan w:val="3"/>
            <w:shd w:val="clear" w:color="auto" w:fill="FFFFCC"/>
            <w:vAlign w:val="center"/>
          </w:tcPr>
          <w:p w:rsidR="0034376B" w:rsidRDefault="0034376B" w:rsidP="00B02CBA">
            <w:pPr>
              <w:rPr>
                <w:rFonts w:ascii="Arial" w:hAnsi="Arial" w:cs="Arial"/>
                <w:b/>
                <w:bCs/>
                <w:color w:val="000000" w:themeColor="text1"/>
                <w:sz w:val="20"/>
                <w:szCs w:val="20"/>
              </w:rPr>
            </w:pPr>
            <w:r>
              <w:rPr>
                <w:rFonts w:ascii="Arial" w:hAnsi="Arial" w:cs="Arial"/>
                <w:b/>
                <w:bCs/>
                <w:color w:val="000000" w:themeColor="text1"/>
                <w:sz w:val="20"/>
                <w:szCs w:val="20"/>
              </w:rPr>
              <w:t>Christian Health Association of Ghana</w:t>
            </w:r>
          </w:p>
        </w:tc>
      </w:tr>
      <w:tr w:rsidR="00CB34C3" w:rsidRPr="00B53262" w:rsidTr="00B02CBA">
        <w:trPr>
          <w:trHeight w:val="357"/>
          <w:jc w:val="center"/>
        </w:trPr>
        <w:tc>
          <w:tcPr>
            <w:tcW w:w="2435" w:type="dxa"/>
            <w:gridSpan w:val="2"/>
            <w:shd w:val="clear" w:color="auto" w:fill="FFFFCC"/>
            <w:vAlign w:val="center"/>
          </w:tcPr>
          <w:p w:rsidR="00CB34C3" w:rsidRDefault="00CB34C3"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RMU</w:t>
            </w:r>
          </w:p>
        </w:tc>
        <w:tc>
          <w:tcPr>
            <w:tcW w:w="8047" w:type="dxa"/>
            <w:gridSpan w:val="3"/>
            <w:shd w:val="clear" w:color="auto" w:fill="FFFFCC"/>
            <w:vAlign w:val="center"/>
          </w:tcPr>
          <w:p w:rsidR="00CB34C3" w:rsidRDefault="00CB34C3" w:rsidP="00B02CBA">
            <w:pPr>
              <w:rPr>
                <w:rFonts w:ascii="Arial" w:hAnsi="Arial" w:cs="Arial"/>
                <w:b/>
                <w:bCs/>
                <w:color w:val="000000" w:themeColor="text1"/>
                <w:sz w:val="20"/>
                <w:szCs w:val="20"/>
              </w:rPr>
            </w:pPr>
            <w:r>
              <w:rPr>
                <w:rFonts w:ascii="Arial" w:hAnsi="Arial" w:cs="Arial"/>
                <w:b/>
                <w:bCs/>
                <w:color w:val="000000" w:themeColor="text1"/>
                <w:sz w:val="20"/>
                <w:szCs w:val="20"/>
              </w:rPr>
              <w:t>Resource Mobilization Unit -MOH</w:t>
            </w:r>
          </w:p>
        </w:tc>
      </w:tr>
      <w:tr w:rsidR="00CB34C3" w:rsidRPr="00B53262" w:rsidTr="00B02CBA">
        <w:trPr>
          <w:trHeight w:val="357"/>
          <w:jc w:val="center"/>
        </w:trPr>
        <w:tc>
          <w:tcPr>
            <w:tcW w:w="2435" w:type="dxa"/>
            <w:gridSpan w:val="2"/>
            <w:shd w:val="clear" w:color="auto" w:fill="FFFFCC"/>
            <w:vAlign w:val="center"/>
          </w:tcPr>
          <w:p w:rsidR="00CB34C3" w:rsidRDefault="00CB34C3"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PMU</w:t>
            </w:r>
          </w:p>
        </w:tc>
        <w:tc>
          <w:tcPr>
            <w:tcW w:w="8047" w:type="dxa"/>
            <w:gridSpan w:val="3"/>
            <w:shd w:val="clear" w:color="auto" w:fill="FFFFCC"/>
            <w:vAlign w:val="center"/>
          </w:tcPr>
          <w:p w:rsidR="00CB34C3" w:rsidRDefault="00CB34C3" w:rsidP="00B02CBA">
            <w:pPr>
              <w:rPr>
                <w:rFonts w:ascii="Arial" w:hAnsi="Arial" w:cs="Arial"/>
                <w:b/>
                <w:bCs/>
                <w:color w:val="000000" w:themeColor="text1"/>
                <w:sz w:val="20"/>
                <w:szCs w:val="20"/>
              </w:rPr>
            </w:pPr>
            <w:r>
              <w:rPr>
                <w:rFonts w:ascii="Arial" w:hAnsi="Arial" w:cs="Arial"/>
                <w:b/>
                <w:bCs/>
                <w:color w:val="000000" w:themeColor="text1"/>
                <w:sz w:val="20"/>
                <w:szCs w:val="20"/>
              </w:rPr>
              <w:t>Program Management Unit -GHS</w:t>
            </w:r>
          </w:p>
        </w:tc>
      </w:tr>
      <w:tr w:rsidR="00CB34C3" w:rsidRPr="00B53262" w:rsidTr="00B02CBA">
        <w:trPr>
          <w:trHeight w:val="357"/>
          <w:jc w:val="center"/>
        </w:trPr>
        <w:tc>
          <w:tcPr>
            <w:tcW w:w="2435" w:type="dxa"/>
            <w:gridSpan w:val="2"/>
            <w:shd w:val="clear" w:color="auto" w:fill="FFFFCC"/>
            <w:vAlign w:val="center"/>
          </w:tcPr>
          <w:p w:rsidR="00CB34C3" w:rsidRDefault="00CB34C3"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ART</w:t>
            </w:r>
          </w:p>
        </w:tc>
        <w:tc>
          <w:tcPr>
            <w:tcW w:w="8047" w:type="dxa"/>
            <w:gridSpan w:val="3"/>
            <w:shd w:val="clear" w:color="auto" w:fill="FFFFCC"/>
            <w:vAlign w:val="center"/>
          </w:tcPr>
          <w:p w:rsidR="00CB34C3" w:rsidRDefault="00CB34C3" w:rsidP="00B02CBA">
            <w:pPr>
              <w:rPr>
                <w:rFonts w:ascii="Arial" w:hAnsi="Arial" w:cs="Arial"/>
                <w:b/>
                <w:bCs/>
                <w:color w:val="000000" w:themeColor="text1"/>
                <w:sz w:val="20"/>
                <w:szCs w:val="20"/>
              </w:rPr>
            </w:pPr>
            <w:r>
              <w:rPr>
                <w:rFonts w:ascii="Arial" w:hAnsi="Arial" w:cs="Arial"/>
                <w:b/>
                <w:bCs/>
                <w:color w:val="000000" w:themeColor="text1"/>
                <w:sz w:val="20"/>
                <w:szCs w:val="20"/>
              </w:rPr>
              <w:t>Antiretroviral T</w:t>
            </w:r>
            <w:r w:rsidR="004A0248">
              <w:rPr>
                <w:rFonts w:ascii="Arial" w:hAnsi="Arial" w:cs="Arial"/>
                <w:b/>
                <w:bCs/>
                <w:color w:val="000000" w:themeColor="text1"/>
                <w:sz w:val="20"/>
                <w:szCs w:val="20"/>
              </w:rPr>
              <w:t>reatment</w:t>
            </w:r>
          </w:p>
        </w:tc>
      </w:tr>
      <w:tr w:rsidR="004A0248" w:rsidRPr="00B53262" w:rsidTr="00B02CBA">
        <w:trPr>
          <w:trHeight w:val="357"/>
          <w:jc w:val="center"/>
        </w:trPr>
        <w:tc>
          <w:tcPr>
            <w:tcW w:w="2435" w:type="dxa"/>
            <w:gridSpan w:val="2"/>
            <w:shd w:val="clear" w:color="auto" w:fill="FFFFCC"/>
            <w:vAlign w:val="center"/>
          </w:tcPr>
          <w:p w:rsidR="004A0248" w:rsidRDefault="004A0248"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EID</w:t>
            </w:r>
          </w:p>
        </w:tc>
        <w:tc>
          <w:tcPr>
            <w:tcW w:w="8047" w:type="dxa"/>
            <w:gridSpan w:val="3"/>
            <w:shd w:val="clear" w:color="auto" w:fill="FFFFCC"/>
            <w:vAlign w:val="center"/>
          </w:tcPr>
          <w:p w:rsidR="004A0248" w:rsidRDefault="004A0248" w:rsidP="00B02CBA">
            <w:pPr>
              <w:rPr>
                <w:rFonts w:ascii="Arial" w:hAnsi="Arial" w:cs="Arial"/>
                <w:b/>
                <w:bCs/>
                <w:color w:val="000000" w:themeColor="text1"/>
                <w:sz w:val="20"/>
                <w:szCs w:val="20"/>
              </w:rPr>
            </w:pPr>
            <w:r>
              <w:rPr>
                <w:rFonts w:ascii="Arial" w:hAnsi="Arial" w:cs="Arial"/>
                <w:b/>
                <w:bCs/>
                <w:color w:val="000000" w:themeColor="text1"/>
                <w:sz w:val="20"/>
                <w:szCs w:val="20"/>
              </w:rPr>
              <w:t>Early Infant Diagnosis</w:t>
            </w:r>
          </w:p>
        </w:tc>
      </w:tr>
      <w:tr w:rsidR="004A0248" w:rsidRPr="00B53262" w:rsidTr="00B02CBA">
        <w:trPr>
          <w:trHeight w:val="357"/>
          <w:jc w:val="center"/>
        </w:trPr>
        <w:tc>
          <w:tcPr>
            <w:tcW w:w="2435" w:type="dxa"/>
            <w:gridSpan w:val="2"/>
            <w:shd w:val="clear" w:color="auto" w:fill="FFFFCC"/>
            <w:vAlign w:val="center"/>
          </w:tcPr>
          <w:p w:rsidR="004A0248" w:rsidRDefault="009762BB" w:rsidP="00B02CBA">
            <w:pPr>
              <w:rPr>
                <w:rFonts w:ascii="Arial" w:hAnsi="Arial" w:cs="Arial"/>
                <w:b/>
                <w:bCs/>
                <w:color w:val="7F7F7F" w:themeColor="text1" w:themeTint="80"/>
                <w:sz w:val="20"/>
                <w:szCs w:val="20"/>
              </w:rPr>
            </w:pPr>
            <w:r>
              <w:rPr>
                <w:rFonts w:ascii="Arial" w:hAnsi="Arial" w:cs="Arial"/>
                <w:b/>
                <w:bCs/>
                <w:color w:val="7F7F7F" w:themeColor="text1" w:themeTint="80"/>
                <w:sz w:val="20"/>
                <w:szCs w:val="20"/>
              </w:rPr>
              <w:t>LTFU</w:t>
            </w:r>
          </w:p>
        </w:tc>
        <w:tc>
          <w:tcPr>
            <w:tcW w:w="8047" w:type="dxa"/>
            <w:gridSpan w:val="3"/>
            <w:shd w:val="clear" w:color="auto" w:fill="FFFFCC"/>
            <w:vAlign w:val="center"/>
          </w:tcPr>
          <w:p w:rsidR="004A0248" w:rsidRDefault="009762BB" w:rsidP="00B02CBA">
            <w:pPr>
              <w:rPr>
                <w:rFonts w:ascii="Arial" w:hAnsi="Arial" w:cs="Arial"/>
                <w:b/>
                <w:bCs/>
                <w:color w:val="000000" w:themeColor="text1"/>
                <w:sz w:val="20"/>
                <w:szCs w:val="20"/>
              </w:rPr>
            </w:pPr>
            <w:r>
              <w:rPr>
                <w:rFonts w:ascii="Arial" w:hAnsi="Arial" w:cs="Arial"/>
                <w:b/>
                <w:bCs/>
                <w:color w:val="000000" w:themeColor="text1"/>
                <w:sz w:val="20"/>
                <w:szCs w:val="20"/>
              </w:rPr>
              <w:t>Lost to Follow</w:t>
            </w:r>
            <w:r w:rsidR="00C077C2">
              <w:rPr>
                <w:rFonts w:ascii="Arial" w:hAnsi="Arial" w:cs="Arial"/>
                <w:b/>
                <w:bCs/>
                <w:color w:val="000000" w:themeColor="text1"/>
                <w:sz w:val="20"/>
                <w:szCs w:val="20"/>
              </w:rPr>
              <w:t xml:space="preserve"> Up</w:t>
            </w:r>
          </w:p>
        </w:tc>
      </w:tr>
      <w:tr w:rsidR="0034376B" w:rsidRPr="00B53262" w:rsidTr="00B02CBA">
        <w:trPr>
          <w:trHeight w:val="357"/>
          <w:jc w:val="center"/>
        </w:trPr>
        <w:tc>
          <w:tcPr>
            <w:tcW w:w="10482" w:type="dxa"/>
            <w:gridSpan w:val="5"/>
            <w:shd w:val="clear" w:color="auto" w:fill="FFFFFF"/>
            <w:tcMar>
              <w:left w:w="0" w:type="dxa"/>
            </w:tcMar>
            <w:vAlign w:val="center"/>
          </w:tcPr>
          <w:p w:rsidR="0034376B" w:rsidRPr="00B53262" w:rsidRDefault="0034376B" w:rsidP="00B02CBA">
            <w:pPr>
              <w:pStyle w:val="Heading1"/>
              <w:rPr>
                <w:rFonts w:ascii="Arial" w:hAnsi="Arial" w:cs="Arial"/>
                <w:b/>
                <w:bCs/>
                <w:caps/>
                <w:color w:val="808080"/>
                <w:sz w:val="20"/>
                <w:szCs w:val="20"/>
              </w:rPr>
            </w:pPr>
            <w:r w:rsidRPr="00B53262">
              <w:rPr>
                <w:rFonts w:ascii="Arial" w:hAnsi="Arial" w:cs="Arial"/>
                <w:b/>
                <w:bCs/>
                <w:caps/>
                <w:sz w:val="20"/>
                <w:szCs w:val="20"/>
              </w:rPr>
              <w:t xml:space="preserve"> ccm minutes prepared by:</w:t>
            </w:r>
          </w:p>
        </w:tc>
      </w:tr>
      <w:tr w:rsidR="0034376B" w:rsidRPr="00B53262" w:rsidTr="00B02CBA">
        <w:trPr>
          <w:trHeight w:val="375"/>
          <w:jc w:val="center"/>
        </w:trPr>
        <w:tc>
          <w:tcPr>
            <w:tcW w:w="2293" w:type="dxa"/>
            <w:shd w:val="clear" w:color="auto" w:fill="FFFFFF"/>
            <w:vAlign w:val="center"/>
          </w:tcPr>
          <w:p w:rsidR="0034376B" w:rsidRPr="00B53262" w:rsidRDefault="0034376B" w:rsidP="00B02CBA">
            <w:pPr>
              <w:rPr>
                <w:rFonts w:ascii="Arial" w:hAnsi="Arial" w:cs="Arial"/>
                <w:b/>
                <w:bCs/>
                <w:color w:val="808080"/>
                <w:sz w:val="20"/>
                <w:szCs w:val="20"/>
              </w:rPr>
            </w:pPr>
            <w:r w:rsidRPr="00B53262">
              <w:rPr>
                <w:rFonts w:ascii="Arial" w:hAnsi="Arial" w:cs="Arial"/>
                <w:b/>
                <w:bCs/>
                <w:color w:val="7F7F7F" w:themeColor="text1" w:themeTint="80"/>
                <w:sz w:val="20"/>
                <w:szCs w:val="20"/>
              </w:rPr>
              <w:t>TYPE / PRINT NAME              &gt;</w:t>
            </w:r>
          </w:p>
        </w:tc>
        <w:tc>
          <w:tcPr>
            <w:tcW w:w="2552" w:type="dxa"/>
            <w:gridSpan w:val="2"/>
            <w:shd w:val="clear" w:color="auto" w:fill="FFFFCC"/>
            <w:vAlign w:val="center"/>
          </w:tcPr>
          <w:p w:rsidR="0034376B" w:rsidRPr="00B53262" w:rsidRDefault="0034376B" w:rsidP="00B02CBA">
            <w:pPr>
              <w:rPr>
                <w:rFonts w:ascii="Arial" w:hAnsi="Arial" w:cs="Arial"/>
                <w:b/>
                <w:bCs/>
                <w:color w:val="000000" w:themeColor="text1"/>
                <w:sz w:val="20"/>
                <w:szCs w:val="20"/>
              </w:rPr>
            </w:pPr>
            <w:r w:rsidRPr="00B53262">
              <w:rPr>
                <w:rFonts w:ascii="Arial" w:hAnsi="Arial" w:cs="Arial"/>
                <w:b/>
                <w:bCs/>
                <w:color w:val="000000" w:themeColor="text1"/>
                <w:sz w:val="20"/>
                <w:szCs w:val="20"/>
              </w:rPr>
              <w:t>DANIEL NORGBEDZIE</w:t>
            </w:r>
          </w:p>
        </w:tc>
        <w:tc>
          <w:tcPr>
            <w:tcW w:w="2126" w:type="dxa"/>
            <w:shd w:val="clear" w:color="auto" w:fill="auto"/>
            <w:vAlign w:val="center"/>
          </w:tcPr>
          <w:p w:rsidR="0034376B" w:rsidRPr="00B53262" w:rsidRDefault="0034376B" w:rsidP="00B02CBA">
            <w:pPr>
              <w:rPr>
                <w:rFonts w:ascii="Arial" w:hAnsi="Arial" w:cs="Arial"/>
                <w:b/>
                <w:bCs/>
                <w:color w:val="808080"/>
                <w:sz w:val="20"/>
                <w:szCs w:val="20"/>
              </w:rPr>
            </w:pPr>
            <w:r w:rsidRPr="00B53262">
              <w:rPr>
                <w:rFonts w:ascii="Arial" w:hAnsi="Arial" w:cs="Arial"/>
                <w:b/>
                <w:bCs/>
                <w:color w:val="7F7F7F" w:themeColor="text1" w:themeTint="80"/>
                <w:sz w:val="20"/>
                <w:szCs w:val="20"/>
              </w:rPr>
              <w:t>DATE                                  &gt;</w:t>
            </w:r>
          </w:p>
        </w:tc>
        <w:tc>
          <w:tcPr>
            <w:tcW w:w="3511" w:type="dxa"/>
            <w:shd w:val="clear" w:color="auto" w:fill="FFFFCC"/>
            <w:vAlign w:val="center"/>
          </w:tcPr>
          <w:p w:rsidR="0034376B" w:rsidRPr="00B53262" w:rsidRDefault="0034376B" w:rsidP="00B02CBA">
            <w:pPr>
              <w:rPr>
                <w:rFonts w:ascii="Arial" w:hAnsi="Arial" w:cs="Arial"/>
                <w:b/>
                <w:bCs/>
                <w:color w:val="000000" w:themeColor="text1"/>
                <w:sz w:val="20"/>
                <w:szCs w:val="20"/>
              </w:rPr>
            </w:pPr>
          </w:p>
        </w:tc>
      </w:tr>
      <w:tr w:rsidR="0034376B" w:rsidRPr="00B53262" w:rsidTr="00B02CBA">
        <w:trPr>
          <w:trHeight w:val="375"/>
          <w:jc w:val="center"/>
        </w:trPr>
        <w:tc>
          <w:tcPr>
            <w:tcW w:w="2293" w:type="dxa"/>
            <w:shd w:val="clear" w:color="auto" w:fill="FFFFFF"/>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FUNCTION                             &gt;</w:t>
            </w:r>
          </w:p>
        </w:tc>
        <w:tc>
          <w:tcPr>
            <w:tcW w:w="2552" w:type="dxa"/>
            <w:gridSpan w:val="2"/>
            <w:shd w:val="clear" w:color="auto" w:fill="FFFFCC"/>
            <w:vAlign w:val="center"/>
          </w:tcPr>
          <w:p w:rsidR="0034376B" w:rsidRPr="00B53262" w:rsidRDefault="0034376B" w:rsidP="00B02CBA">
            <w:pPr>
              <w:rPr>
                <w:rFonts w:ascii="Arial" w:hAnsi="Arial" w:cs="Arial"/>
                <w:b/>
                <w:bCs/>
                <w:color w:val="000000" w:themeColor="text1"/>
                <w:sz w:val="20"/>
                <w:szCs w:val="20"/>
              </w:rPr>
            </w:pPr>
            <w:r w:rsidRPr="00B53262">
              <w:rPr>
                <w:rFonts w:ascii="Arial" w:hAnsi="Arial" w:cs="Arial"/>
                <w:b/>
                <w:bCs/>
                <w:color w:val="000000" w:themeColor="text1"/>
                <w:sz w:val="20"/>
                <w:szCs w:val="20"/>
              </w:rPr>
              <w:t>EXECUTIVE SECRETARY</w:t>
            </w:r>
          </w:p>
        </w:tc>
        <w:tc>
          <w:tcPr>
            <w:tcW w:w="2126" w:type="dxa"/>
            <w:shd w:val="clear" w:color="auto" w:fill="auto"/>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SIGNATURE                       &gt;</w:t>
            </w:r>
          </w:p>
        </w:tc>
        <w:tc>
          <w:tcPr>
            <w:tcW w:w="3511" w:type="dxa"/>
            <w:shd w:val="clear" w:color="auto" w:fill="FFFFCC"/>
            <w:vAlign w:val="center"/>
          </w:tcPr>
          <w:p w:rsidR="0034376B" w:rsidRPr="00B53262" w:rsidRDefault="0034376B" w:rsidP="00B02CBA">
            <w:pPr>
              <w:rPr>
                <w:rFonts w:ascii="Arial" w:hAnsi="Arial" w:cs="Arial"/>
                <w:b/>
                <w:bCs/>
                <w:color w:val="000000" w:themeColor="text1"/>
                <w:sz w:val="20"/>
                <w:szCs w:val="20"/>
              </w:rPr>
            </w:pPr>
          </w:p>
        </w:tc>
      </w:tr>
      <w:tr w:rsidR="0034376B" w:rsidRPr="00B53262" w:rsidTr="00B02CBA">
        <w:trPr>
          <w:trHeight w:val="357"/>
          <w:jc w:val="center"/>
        </w:trPr>
        <w:tc>
          <w:tcPr>
            <w:tcW w:w="10482" w:type="dxa"/>
            <w:gridSpan w:val="5"/>
            <w:shd w:val="clear" w:color="auto" w:fill="FFFFFF"/>
            <w:tcMar>
              <w:left w:w="0" w:type="dxa"/>
            </w:tcMar>
            <w:vAlign w:val="center"/>
          </w:tcPr>
          <w:p w:rsidR="0034376B" w:rsidRPr="00B53262" w:rsidRDefault="0034376B" w:rsidP="00B02CBA">
            <w:pPr>
              <w:pStyle w:val="Heading1"/>
              <w:rPr>
                <w:rFonts w:ascii="Arial" w:hAnsi="Arial" w:cs="Arial"/>
                <w:b/>
                <w:bCs/>
                <w:caps/>
                <w:color w:val="808080"/>
                <w:sz w:val="20"/>
                <w:szCs w:val="20"/>
              </w:rPr>
            </w:pPr>
            <w:r w:rsidRPr="00B53262">
              <w:rPr>
                <w:rFonts w:ascii="Arial" w:hAnsi="Arial" w:cs="Arial"/>
                <w:b/>
                <w:bCs/>
                <w:caps/>
                <w:sz w:val="20"/>
                <w:szCs w:val="20"/>
              </w:rPr>
              <w:t xml:space="preserve"> ccm minutes approval:</w:t>
            </w:r>
          </w:p>
        </w:tc>
      </w:tr>
      <w:tr w:rsidR="0034376B" w:rsidRPr="00B53262" w:rsidTr="00B02CBA">
        <w:trPr>
          <w:trHeight w:val="375"/>
          <w:jc w:val="center"/>
        </w:trPr>
        <w:tc>
          <w:tcPr>
            <w:tcW w:w="2293" w:type="dxa"/>
            <w:shd w:val="clear" w:color="auto" w:fill="FFFFFF"/>
            <w:vAlign w:val="center"/>
          </w:tcPr>
          <w:p w:rsidR="0034376B" w:rsidRPr="00B53262" w:rsidRDefault="0034376B" w:rsidP="00B02CBA">
            <w:pPr>
              <w:rPr>
                <w:rFonts w:ascii="Arial" w:hAnsi="Arial" w:cs="Arial"/>
                <w:b/>
                <w:bCs/>
                <w:color w:val="808080"/>
                <w:sz w:val="20"/>
                <w:szCs w:val="20"/>
              </w:rPr>
            </w:pPr>
            <w:r w:rsidRPr="00B53262">
              <w:rPr>
                <w:rFonts w:ascii="Arial" w:hAnsi="Arial" w:cs="Arial"/>
                <w:b/>
                <w:bCs/>
                <w:color w:val="7F7F7F" w:themeColor="text1" w:themeTint="80"/>
                <w:sz w:val="20"/>
                <w:szCs w:val="20"/>
              </w:rPr>
              <w:t>APPROVED BY (</w:t>
            </w:r>
            <w:proofErr w:type="gramStart"/>
            <w:r w:rsidRPr="00B53262">
              <w:rPr>
                <w:rFonts w:ascii="Arial" w:hAnsi="Arial" w:cs="Arial"/>
                <w:b/>
                <w:bCs/>
                <w:color w:val="7F7F7F" w:themeColor="text1" w:themeTint="80"/>
                <w:sz w:val="20"/>
                <w:szCs w:val="20"/>
              </w:rPr>
              <w:t xml:space="preserve">NAME)   </w:t>
            </w:r>
            <w:proofErr w:type="gramEnd"/>
            <w:r w:rsidRPr="00B53262">
              <w:rPr>
                <w:rFonts w:ascii="Arial" w:hAnsi="Arial" w:cs="Arial"/>
                <w:b/>
                <w:bCs/>
                <w:color w:val="7F7F7F" w:themeColor="text1" w:themeTint="80"/>
                <w:sz w:val="20"/>
                <w:szCs w:val="20"/>
              </w:rPr>
              <w:t xml:space="preserve">      &gt;</w:t>
            </w:r>
          </w:p>
        </w:tc>
        <w:tc>
          <w:tcPr>
            <w:tcW w:w="2552" w:type="dxa"/>
            <w:gridSpan w:val="2"/>
            <w:shd w:val="clear" w:color="auto" w:fill="FFFFCC"/>
            <w:vAlign w:val="center"/>
          </w:tcPr>
          <w:p w:rsidR="0034376B" w:rsidRPr="00B53262" w:rsidRDefault="0034376B" w:rsidP="00B02CBA">
            <w:pPr>
              <w:rPr>
                <w:rFonts w:ascii="Arial" w:hAnsi="Arial" w:cs="Arial"/>
                <w:b/>
                <w:bCs/>
                <w:color w:val="000000" w:themeColor="text1"/>
                <w:sz w:val="20"/>
                <w:szCs w:val="20"/>
              </w:rPr>
            </w:pPr>
            <w:r w:rsidRPr="00B53262">
              <w:rPr>
                <w:rFonts w:ascii="Arial" w:hAnsi="Arial" w:cs="Arial"/>
                <w:b/>
                <w:bCs/>
                <w:color w:val="000000" w:themeColor="text1"/>
                <w:sz w:val="20"/>
                <w:szCs w:val="20"/>
              </w:rPr>
              <w:t>CCM</w:t>
            </w:r>
          </w:p>
        </w:tc>
        <w:tc>
          <w:tcPr>
            <w:tcW w:w="2126" w:type="dxa"/>
            <w:shd w:val="clear" w:color="auto" w:fill="auto"/>
            <w:vAlign w:val="center"/>
          </w:tcPr>
          <w:p w:rsidR="0034376B" w:rsidRPr="00B53262" w:rsidRDefault="0034376B" w:rsidP="00B02CBA">
            <w:pPr>
              <w:rPr>
                <w:rFonts w:ascii="Arial" w:hAnsi="Arial" w:cs="Arial"/>
                <w:b/>
                <w:bCs/>
                <w:color w:val="808080"/>
                <w:sz w:val="20"/>
                <w:szCs w:val="20"/>
              </w:rPr>
            </w:pPr>
            <w:r w:rsidRPr="00B53262">
              <w:rPr>
                <w:rFonts w:ascii="Arial" w:hAnsi="Arial" w:cs="Arial"/>
                <w:b/>
                <w:bCs/>
                <w:color w:val="7F7F7F" w:themeColor="text1" w:themeTint="80"/>
                <w:sz w:val="20"/>
                <w:szCs w:val="20"/>
              </w:rPr>
              <w:t>DATE                                  &gt;</w:t>
            </w:r>
          </w:p>
        </w:tc>
        <w:tc>
          <w:tcPr>
            <w:tcW w:w="3511" w:type="dxa"/>
            <w:shd w:val="clear" w:color="auto" w:fill="FFFFCC"/>
            <w:vAlign w:val="center"/>
          </w:tcPr>
          <w:p w:rsidR="0034376B" w:rsidRPr="00B53262" w:rsidRDefault="0034376B" w:rsidP="00B02CBA">
            <w:pPr>
              <w:rPr>
                <w:rFonts w:ascii="Arial" w:hAnsi="Arial" w:cs="Arial"/>
                <w:b/>
                <w:bCs/>
                <w:color w:val="000000" w:themeColor="text1"/>
                <w:sz w:val="20"/>
                <w:szCs w:val="20"/>
              </w:rPr>
            </w:pPr>
          </w:p>
        </w:tc>
      </w:tr>
      <w:tr w:rsidR="0034376B" w:rsidRPr="00B53262" w:rsidTr="00B02CBA">
        <w:trPr>
          <w:trHeight w:val="375"/>
          <w:jc w:val="center"/>
        </w:trPr>
        <w:tc>
          <w:tcPr>
            <w:tcW w:w="4845" w:type="dxa"/>
            <w:gridSpan w:val="3"/>
            <w:shd w:val="clear" w:color="auto" w:fill="FFFFFF"/>
            <w:vAlign w:val="center"/>
          </w:tcPr>
          <w:p w:rsidR="0034376B" w:rsidRPr="00B53262" w:rsidRDefault="0034376B" w:rsidP="00B02CBA">
            <w:pPr>
              <w:rPr>
                <w:rFonts w:ascii="Arial" w:hAnsi="Arial" w:cs="Arial"/>
                <w:b/>
                <w:bCs/>
                <w:color w:val="000000" w:themeColor="text1"/>
                <w:sz w:val="20"/>
                <w:szCs w:val="20"/>
              </w:rPr>
            </w:pPr>
            <w:r w:rsidRPr="00B53262">
              <w:rPr>
                <w:rFonts w:ascii="Arial" w:hAnsi="Arial" w:cs="Arial"/>
                <w:b/>
                <w:bCs/>
                <w:color w:val="000000" w:themeColor="text1"/>
                <w:sz w:val="20"/>
                <w:szCs w:val="20"/>
              </w:rPr>
              <w:t>COLLINS AGYARKO-NTI (CHAIRMAN)</w:t>
            </w:r>
          </w:p>
        </w:tc>
        <w:tc>
          <w:tcPr>
            <w:tcW w:w="2126" w:type="dxa"/>
            <w:shd w:val="clear" w:color="auto" w:fill="auto"/>
            <w:vAlign w:val="center"/>
          </w:tcPr>
          <w:p w:rsidR="0034376B" w:rsidRPr="00B53262" w:rsidRDefault="0034376B" w:rsidP="00B02CB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SIGNATURE                       &gt;</w:t>
            </w:r>
          </w:p>
        </w:tc>
        <w:tc>
          <w:tcPr>
            <w:tcW w:w="3511" w:type="dxa"/>
            <w:shd w:val="clear" w:color="auto" w:fill="FFFFCC"/>
            <w:vAlign w:val="center"/>
          </w:tcPr>
          <w:p w:rsidR="0034376B" w:rsidRPr="00B53262" w:rsidRDefault="0034376B" w:rsidP="00B02CBA">
            <w:pPr>
              <w:rPr>
                <w:rFonts w:ascii="Arial" w:hAnsi="Arial" w:cs="Arial"/>
                <w:b/>
                <w:bCs/>
                <w:color w:val="000000" w:themeColor="text1"/>
                <w:sz w:val="20"/>
                <w:szCs w:val="20"/>
              </w:rPr>
            </w:pPr>
          </w:p>
        </w:tc>
      </w:tr>
    </w:tbl>
    <w:p w:rsidR="00B907C6" w:rsidRPr="00B53262" w:rsidRDefault="00B907C6" w:rsidP="00EA6DA8">
      <w:pPr>
        <w:rPr>
          <w:rFonts w:ascii="Arial" w:hAnsi="Arial" w:cs="Arial"/>
          <w:sz w:val="20"/>
          <w:szCs w:val="20"/>
        </w:rPr>
      </w:pPr>
    </w:p>
    <w:sectPr w:rsidR="00B907C6" w:rsidRPr="00B53262" w:rsidSect="00210514">
      <w:footerReference w:type="default" r:id="rId12"/>
      <w:pgSz w:w="11906" w:h="16838" w:code="9"/>
      <w:pgMar w:top="907" w:right="1247" w:bottom="85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451" w:rsidRDefault="00234451" w:rsidP="00482A69">
      <w:r>
        <w:separator/>
      </w:r>
    </w:p>
  </w:endnote>
  <w:endnote w:type="continuationSeparator" w:id="0">
    <w:p w:rsidR="00234451" w:rsidRDefault="00234451" w:rsidP="00482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472954"/>
      <w:docPartObj>
        <w:docPartGallery w:val="Page Numbers (Bottom of Page)"/>
        <w:docPartUnique/>
      </w:docPartObj>
    </w:sdtPr>
    <w:sdtEndPr>
      <w:rPr>
        <w:noProof/>
      </w:rPr>
    </w:sdtEndPr>
    <w:sdtContent>
      <w:p w:rsidR="005D0E1E" w:rsidRDefault="005D0E1E">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5D0E1E" w:rsidRDefault="005D0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451" w:rsidRDefault="00234451" w:rsidP="00482A69">
      <w:r>
        <w:separator/>
      </w:r>
    </w:p>
  </w:footnote>
  <w:footnote w:type="continuationSeparator" w:id="0">
    <w:p w:rsidR="00234451" w:rsidRDefault="00234451" w:rsidP="00482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3687"/>
    <w:multiLevelType w:val="hybridMultilevel"/>
    <w:tmpl w:val="CAF806BE"/>
    <w:lvl w:ilvl="0" w:tplc="23F611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810ED"/>
    <w:multiLevelType w:val="hybridMultilevel"/>
    <w:tmpl w:val="EDB02D4A"/>
    <w:lvl w:ilvl="0" w:tplc="04090017">
      <w:start w:val="1"/>
      <w:numFmt w:val="lowerLetter"/>
      <w:lvlText w:val="%1)"/>
      <w:lvlJc w:val="left"/>
      <w:pPr>
        <w:ind w:left="775" w:hanging="360"/>
      </w:pPr>
      <w:rPr>
        <w:rFont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 w15:restartNumberingAfterBreak="0">
    <w:nsid w:val="0B6304C5"/>
    <w:multiLevelType w:val="hybridMultilevel"/>
    <w:tmpl w:val="77567E4A"/>
    <w:lvl w:ilvl="0" w:tplc="07C8D472">
      <w:start w:val="3"/>
      <w:numFmt w:val="bullet"/>
      <w:lvlText w:val="-"/>
      <w:lvlJc w:val="left"/>
      <w:pPr>
        <w:ind w:left="1440" w:hanging="360"/>
      </w:pPr>
      <w:rPr>
        <w:rFonts w:ascii="Georgia" w:eastAsia="Times New Roman" w:hAnsi="Georgia"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3744BC"/>
    <w:multiLevelType w:val="hybridMultilevel"/>
    <w:tmpl w:val="4A0E7346"/>
    <w:lvl w:ilvl="0" w:tplc="0409000F">
      <w:start w:val="1"/>
      <w:numFmt w:val="decimal"/>
      <w:lvlText w:val="%1."/>
      <w:lvlJc w:val="left"/>
      <w:pPr>
        <w:tabs>
          <w:tab w:val="num" w:pos="720"/>
        </w:tabs>
        <w:ind w:left="720" w:hanging="360"/>
      </w:pPr>
      <w:rPr>
        <w:rFonts w:hint="default"/>
      </w:rPr>
    </w:lvl>
    <w:lvl w:ilvl="1" w:tplc="BAE8DB02">
      <w:start w:val="1"/>
      <w:numFmt w:val="bullet"/>
      <w:lvlText w:val=""/>
      <w:lvlJc w:val="left"/>
      <w:pPr>
        <w:tabs>
          <w:tab w:val="num" w:pos="1440"/>
        </w:tabs>
        <w:ind w:left="1440" w:hanging="360"/>
      </w:pPr>
      <w:rPr>
        <w:rFonts w:ascii="Symbol" w:hAnsi="Symbol" w:hint="default"/>
      </w:rPr>
    </w:lvl>
    <w:lvl w:ilvl="2" w:tplc="9B2A087A">
      <w:start w:val="223"/>
      <w:numFmt w:val="bullet"/>
      <w:lvlText w:val="•"/>
      <w:lvlJc w:val="left"/>
      <w:pPr>
        <w:tabs>
          <w:tab w:val="num" w:pos="2160"/>
        </w:tabs>
        <w:ind w:left="2160" w:hanging="360"/>
      </w:pPr>
      <w:rPr>
        <w:rFonts w:ascii="Arial" w:hAnsi="Arial" w:hint="default"/>
      </w:rPr>
    </w:lvl>
    <w:lvl w:ilvl="3" w:tplc="A60498E6" w:tentative="1">
      <w:start w:val="1"/>
      <w:numFmt w:val="bullet"/>
      <w:lvlText w:val=""/>
      <w:lvlJc w:val="left"/>
      <w:pPr>
        <w:tabs>
          <w:tab w:val="num" w:pos="2880"/>
        </w:tabs>
        <w:ind w:left="2880" w:hanging="360"/>
      </w:pPr>
      <w:rPr>
        <w:rFonts w:ascii="Symbol" w:hAnsi="Symbol" w:hint="default"/>
      </w:rPr>
    </w:lvl>
    <w:lvl w:ilvl="4" w:tplc="3AE840A0" w:tentative="1">
      <w:start w:val="1"/>
      <w:numFmt w:val="bullet"/>
      <w:lvlText w:val=""/>
      <w:lvlJc w:val="left"/>
      <w:pPr>
        <w:tabs>
          <w:tab w:val="num" w:pos="3600"/>
        </w:tabs>
        <w:ind w:left="3600" w:hanging="360"/>
      </w:pPr>
      <w:rPr>
        <w:rFonts w:ascii="Symbol" w:hAnsi="Symbol" w:hint="default"/>
      </w:rPr>
    </w:lvl>
    <w:lvl w:ilvl="5" w:tplc="BD12D6F2" w:tentative="1">
      <w:start w:val="1"/>
      <w:numFmt w:val="bullet"/>
      <w:lvlText w:val=""/>
      <w:lvlJc w:val="left"/>
      <w:pPr>
        <w:tabs>
          <w:tab w:val="num" w:pos="4320"/>
        </w:tabs>
        <w:ind w:left="4320" w:hanging="360"/>
      </w:pPr>
      <w:rPr>
        <w:rFonts w:ascii="Symbol" w:hAnsi="Symbol" w:hint="default"/>
      </w:rPr>
    </w:lvl>
    <w:lvl w:ilvl="6" w:tplc="AE102A5A" w:tentative="1">
      <w:start w:val="1"/>
      <w:numFmt w:val="bullet"/>
      <w:lvlText w:val=""/>
      <w:lvlJc w:val="left"/>
      <w:pPr>
        <w:tabs>
          <w:tab w:val="num" w:pos="5040"/>
        </w:tabs>
        <w:ind w:left="5040" w:hanging="360"/>
      </w:pPr>
      <w:rPr>
        <w:rFonts w:ascii="Symbol" w:hAnsi="Symbol" w:hint="default"/>
      </w:rPr>
    </w:lvl>
    <w:lvl w:ilvl="7" w:tplc="3E6C203E" w:tentative="1">
      <w:start w:val="1"/>
      <w:numFmt w:val="bullet"/>
      <w:lvlText w:val=""/>
      <w:lvlJc w:val="left"/>
      <w:pPr>
        <w:tabs>
          <w:tab w:val="num" w:pos="5760"/>
        </w:tabs>
        <w:ind w:left="5760" w:hanging="360"/>
      </w:pPr>
      <w:rPr>
        <w:rFonts w:ascii="Symbol" w:hAnsi="Symbol" w:hint="default"/>
      </w:rPr>
    </w:lvl>
    <w:lvl w:ilvl="8" w:tplc="352C32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E9C3512"/>
    <w:multiLevelType w:val="hybridMultilevel"/>
    <w:tmpl w:val="6DDC31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67C49"/>
    <w:multiLevelType w:val="hybridMultilevel"/>
    <w:tmpl w:val="BE2C453A"/>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15:restartNumberingAfterBreak="0">
    <w:nsid w:val="121136EC"/>
    <w:multiLevelType w:val="hybridMultilevel"/>
    <w:tmpl w:val="72C8F34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 w15:restartNumberingAfterBreak="0">
    <w:nsid w:val="15F75276"/>
    <w:multiLevelType w:val="hybridMultilevel"/>
    <w:tmpl w:val="3A28A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8D7D7A"/>
    <w:multiLevelType w:val="hybridMultilevel"/>
    <w:tmpl w:val="F25E9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87C72"/>
    <w:multiLevelType w:val="hybridMultilevel"/>
    <w:tmpl w:val="2D603336"/>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1C093395"/>
    <w:multiLevelType w:val="hybridMultilevel"/>
    <w:tmpl w:val="1FEC15BE"/>
    <w:lvl w:ilvl="0" w:tplc="04090017">
      <w:start w:val="1"/>
      <w:numFmt w:val="lowerLetter"/>
      <w:lvlText w:val="%1)"/>
      <w:lvlJc w:val="left"/>
      <w:pPr>
        <w:tabs>
          <w:tab w:val="num" w:pos="720"/>
        </w:tabs>
        <w:ind w:left="720" w:hanging="360"/>
      </w:pPr>
      <w:rPr>
        <w:rFonts w:hint="default"/>
      </w:rPr>
    </w:lvl>
    <w:lvl w:ilvl="1" w:tplc="BAE8DB02">
      <w:start w:val="1"/>
      <w:numFmt w:val="bullet"/>
      <w:lvlText w:val=""/>
      <w:lvlJc w:val="left"/>
      <w:pPr>
        <w:tabs>
          <w:tab w:val="num" w:pos="1440"/>
        </w:tabs>
        <w:ind w:left="1440" w:hanging="360"/>
      </w:pPr>
      <w:rPr>
        <w:rFonts w:ascii="Symbol" w:hAnsi="Symbol" w:hint="default"/>
      </w:rPr>
    </w:lvl>
    <w:lvl w:ilvl="2" w:tplc="9B2A087A">
      <w:start w:val="223"/>
      <w:numFmt w:val="bullet"/>
      <w:lvlText w:val="•"/>
      <w:lvlJc w:val="left"/>
      <w:pPr>
        <w:tabs>
          <w:tab w:val="num" w:pos="2160"/>
        </w:tabs>
        <w:ind w:left="2160" w:hanging="360"/>
      </w:pPr>
      <w:rPr>
        <w:rFonts w:ascii="Arial" w:hAnsi="Arial" w:hint="default"/>
      </w:rPr>
    </w:lvl>
    <w:lvl w:ilvl="3" w:tplc="A60498E6">
      <w:start w:val="1"/>
      <w:numFmt w:val="bullet"/>
      <w:lvlText w:val=""/>
      <w:lvlJc w:val="left"/>
      <w:pPr>
        <w:tabs>
          <w:tab w:val="num" w:pos="2880"/>
        </w:tabs>
        <w:ind w:left="2880" w:hanging="360"/>
      </w:pPr>
      <w:rPr>
        <w:rFonts w:ascii="Symbol" w:hAnsi="Symbol" w:hint="default"/>
      </w:rPr>
    </w:lvl>
    <w:lvl w:ilvl="4" w:tplc="3AE840A0" w:tentative="1">
      <w:start w:val="1"/>
      <w:numFmt w:val="bullet"/>
      <w:lvlText w:val=""/>
      <w:lvlJc w:val="left"/>
      <w:pPr>
        <w:tabs>
          <w:tab w:val="num" w:pos="3600"/>
        </w:tabs>
        <w:ind w:left="3600" w:hanging="360"/>
      </w:pPr>
      <w:rPr>
        <w:rFonts w:ascii="Symbol" w:hAnsi="Symbol" w:hint="default"/>
      </w:rPr>
    </w:lvl>
    <w:lvl w:ilvl="5" w:tplc="BD12D6F2" w:tentative="1">
      <w:start w:val="1"/>
      <w:numFmt w:val="bullet"/>
      <w:lvlText w:val=""/>
      <w:lvlJc w:val="left"/>
      <w:pPr>
        <w:tabs>
          <w:tab w:val="num" w:pos="4320"/>
        </w:tabs>
        <w:ind w:left="4320" w:hanging="360"/>
      </w:pPr>
      <w:rPr>
        <w:rFonts w:ascii="Symbol" w:hAnsi="Symbol" w:hint="default"/>
      </w:rPr>
    </w:lvl>
    <w:lvl w:ilvl="6" w:tplc="AE102A5A" w:tentative="1">
      <w:start w:val="1"/>
      <w:numFmt w:val="bullet"/>
      <w:lvlText w:val=""/>
      <w:lvlJc w:val="left"/>
      <w:pPr>
        <w:tabs>
          <w:tab w:val="num" w:pos="5040"/>
        </w:tabs>
        <w:ind w:left="5040" w:hanging="360"/>
      </w:pPr>
      <w:rPr>
        <w:rFonts w:ascii="Symbol" w:hAnsi="Symbol" w:hint="default"/>
      </w:rPr>
    </w:lvl>
    <w:lvl w:ilvl="7" w:tplc="3E6C203E" w:tentative="1">
      <w:start w:val="1"/>
      <w:numFmt w:val="bullet"/>
      <w:lvlText w:val=""/>
      <w:lvlJc w:val="left"/>
      <w:pPr>
        <w:tabs>
          <w:tab w:val="num" w:pos="5760"/>
        </w:tabs>
        <w:ind w:left="5760" w:hanging="360"/>
      </w:pPr>
      <w:rPr>
        <w:rFonts w:ascii="Symbol" w:hAnsi="Symbol" w:hint="default"/>
      </w:rPr>
    </w:lvl>
    <w:lvl w:ilvl="8" w:tplc="352C326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2C35E49"/>
    <w:multiLevelType w:val="hybridMultilevel"/>
    <w:tmpl w:val="58E608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DC4D6C"/>
    <w:multiLevelType w:val="hybridMultilevel"/>
    <w:tmpl w:val="D0C0C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00C5B"/>
    <w:multiLevelType w:val="hybridMultilevel"/>
    <w:tmpl w:val="4AA8728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F52C9E"/>
    <w:multiLevelType w:val="hybridMultilevel"/>
    <w:tmpl w:val="B9E2C912"/>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281D0B41"/>
    <w:multiLevelType w:val="hybridMultilevel"/>
    <w:tmpl w:val="3D9E3D9A"/>
    <w:lvl w:ilvl="0" w:tplc="B906B166">
      <w:numFmt w:val="bullet"/>
      <w:lvlText w:val="-"/>
      <w:lvlJc w:val="left"/>
      <w:pPr>
        <w:ind w:left="720" w:hanging="360"/>
      </w:pPr>
      <w:rPr>
        <w:rFonts w:ascii="Georgia" w:eastAsia="Times New Roman"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002F26"/>
    <w:multiLevelType w:val="hybridMultilevel"/>
    <w:tmpl w:val="F0E4FFA0"/>
    <w:lvl w:ilvl="0" w:tplc="04090003">
      <w:start w:val="1"/>
      <w:numFmt w:val="bullet"/>
      <w:lvlText w:val="o"/>
      <w:lvlJc w:val="left"/>
      <w:pPr>
        <w:tabs>
          <w:tab w:val="num" w:pos="720"/>
        </w:tabs>
        <w:ind w:left="720" w:hanging="360"/>
      </w:pPr>
      <w:rPr>
        <w:rFonts w:ascii="Courier New" w:hAnsi="Courier New" w:cs="Courier New" w:hint="default"/>
      </w:rPr>
    </w:lvl>
    <w:lvl w:ilvl="1" w:tplc="04090017">
      <w:start w:val="1"/>
      <w:numFmt w:val="lowerLetter"/>
      <w:lvlText w:val="%2)"/>
      <w:lvlJc w:val="left"/>
      <w:pPr>
        <w:tabs>
          <w:tab w:val="num" w:pos="1440"/>
        </w:tabs>
        <w:ind w:left="1440" w:hanging="360"/>
      </w:pPr>
      <w:rPr>
        <w:rFonts w:hint="default"/>
      </w:rPr>
    </w:lvl>
    <w:lvl w:ilvl="2" w:tplc="9B2A087A">
      <w:start w:val="223"/>
      <w:numFmt w:val="bullet"/>
      <w:lvlText w:val="•"/>
      <w:lvlJc w:val="left"/>
      <w:pPr>
        <w:tabs>
          <w:tab w:val="num" w:pos="2160"/>
        </w:tabs>
        <w:ind w:left="2160" w:hanging="360"/>
      </w:pPr>
      <w:rPr>
        <w:rFonts w:ascii="Arial" w:hAnsi="Arial" w:hint="default"/>
      </w:rPr>
    </w:lvl>
    <w:lvl w:ilvl="3" w:tplc="A60498E6">
      <w:start w:val="1"/>
      <w:numFmt w:val="bullet"/>
      <w:lvlText w:val=""/>
      <w:lvlJc w:val="left"/>
      <w:pPr>
        <w:tabs>
          <w:tab w:val="num" w:pos="2880"/>
        </w:tabs>
        <w:ind w:left="2880" w:hanging="360"/>
      </w:pPr>
      <w:rPr>
        <w:rFonts w:ascii="Symbol" w:hAnsi="Symbol" w:hint="default"/>
      </w:rPr>
    </w:lvl>
    <w:lvl w:ilvl="4" w:tplc="573606BA">
      <w:start w:val="3"/>
      <w:numFmt w:val="decimal"/>
      <w:lvlText w:val="%5."/>
      <w:lvlJc w:val="left"/>
      <w:pPr>
        <w:ind w:left="3600" w:hanging="360"/>
      </w:pPr>
      <w:rPr>
        <w:rFonts w:hint="default"/>
      </w:rPr>
    </w:lvl>
    <w:lvl w:ilvl="5" w:tplc="BD12D6F2" w:tentative="1">
      <w:start w:val="1"/>
      <w:numFmt w:val="bullet"/>
      <w:lvlText w:val=""/>
      <w:lvlJc w:val="left"/>
      <w:pPr>
        <w:tabs>
          <w:tab w:val="num" w:pos="4320"/>
        </w:tabs>
        <w:ind w:left="4320" w:hanging="360"/>
      </w:pPr>
      <w:rPr>
        <w:rFonts w:ascii="Symbol" w:hAnsi="Symbol" w:hint="default"/>
      </w:rPr>
    </w:lvl>
    <w:lvl w:ilvl="6" w:tplc="AE102A5A" w:tentative="1">
      <w:start w:val="1"/>
      <w:numFmt w:val="bullet"/>
      <w:lvlText w:val=""/>
      <w:lvlJc w:val="left"/>
      <w:pPr>
        <w:tabs>
          <w:tab w:val="num" w:pos="5040"/>
        </w:tabs>
        <w:ind w:left="5040" w:hanging="360"/>
      </w:pPr>
      <w:rPr>
        <w:rFonts w:ascii="Symbol" w:hAnsi="Symbol" w:hint="default"/>
      </w:rPr>
    </w:lvl>
    <w:lvl w:ilvl="7" w:tplc="3E6C203E" w:tentative="1">
      <w:start w:val="1"/>
      <w:numFmt w:val="bullet"/>
      <w:lvlText w:val=""/>
      <w:lvlJc w:val="left"/>
      <w:pPr>
        <w:tabs>
          <w:tab w:val="num" w:pos="5760"/>
        </w:tabs>
        <w:ind w:left="5760" w:hanging="360"/>
      </w:pPr>
      <w:rPr>
        <w:rFonts w:ascii="Symbol" w:hAnsi="Symbol" w:hint="default"/>
      </w:rPr>
    </w:lvl>
    <w:lvl w:ilvl="8" w:tplc="352C326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B0D3E17"/>
    <w:multiLevelType w:val="hybridMultilevel"/>
    <w:tmpl w:val="5A04BA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4A5165"/>
    <w:multiLevelType w:val="hybridMultilevel"/>
    <w:tmpl w:val="ED8E2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4118AC"/>
    <w:multiLevelType w:val="hybridMultilevel"/>
    <w:tmpl w:val="7CD8D6E6"/>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43D92982"/>
    <w:multiLevelType w:val="hybridMultilevel"/>
    <w:tmpl w:val="14BCE296"/>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F95F4E"/>
    <w:multiLevelType w:val="hybridMultilevel"/>
    <w:tmpl w:val="09CAEFB0"/>
    <w:lvl w:ilvl="0" w:tplc="0409001B">
      <w:start w:val="1"/>
      <w:numFmt w:val="lowerRoman"/>
      <w:lvlText w:val="%1."/>
      <w:lvlJc w:val="right"/>
      <w:pPr>
        <w:tabs>
          <w:tab w:val="num" w:pos="720"/>
        </w:tabs>
        <w:ind w:left="720" w:hanging="360"/>
      </w:pPr>
      <w:rPr>
        <w:rFonts w:hint="default"/>
      </w:rPr>
    </w:lvl>
    <w:lvl w:ilvl="1" w:tplc="BAE8DB02">
      <w:start w:val="1"/>
      <w:numFmt w:val="bullet"/>
      <w:lvlText w:val=""/>
      <w:lvlJc w:val="left"/>
      <w:pPr>
        <w:tabs>
          <w:tab w:val="num" w:pos="1440"/>
        </w:tabs>
        <w:ind w:left="1440" w:hanging="360"/>
      </w:pPr>
      <w:rPr>
        <w:rFonts w:ascii="Symbol" w:hAnsi="Symbol" w:hint="default"/>
      </w:rPr>
    </w:lvl>
    <w:lvl w:ilvl="2" w:tplc="9B2A087A">
      <w:start w:val="223"/>
      <w:numFmt w:val="bullet"/>
      <w:lvlText w:val="•"/>
      <w:lvlJc w:val="left"/>
      <w:pPr>
        <w:tabs>
          <w:tab w:val="num" w:pos="2160"/>
        </w:tabs>
        <w:ind w:left="2160" w:hanging="360"/>
      </w:pPr>
      <w:rPr>
        <w:rFonts w:ascii="Arial" w:hAnsi="Arial" w:hint="default"/>
      </w:rPr>
    </w:lvl>
    <w:lvl w:ilvl="3" w:tplc="A60498E6" w:tentative="1">
      <w:start w:val="1"/>
      <w:numFmt w:val="bullet"/>
      <w:lvlText w:val=""/>
      <w:lvlJc w:val="left"/>
      <w:pPr>
        <w:tabs>
          <w:tab w:val="num" w:pos="2880"/>
        </w:tabs>
        <w:ind w:left="2880" w:hanging="360"/>
      </w:pPr>
      <w:rPr>
        <w:rFonts w:ascii="Symbol" w:hAnsi="Symbol" w:hint="default"/>
      </w:rPr>
    </w:lvl>
    <w:lvl w:ilvl="4" w:tplc="3AE840A0" w:tentative="1">
      <w:start w:val="1"/>
      <w:numFmt w:val="bullet"/>
      <w:lvlText w:val=""/>
      <w:lvlJc w:val="left"/>
      <w:pPr>
        <w:tabs>
          <w:tab w:val="num" w:pos="3600"/>
        </w:tabs>
        <w:ind w:left="3600" w:hanging="360"/>
      </w:pPr>
      <w:rPr>
        <w:rFonts w:ascii="Symbol" w:hAnsi="Symbol" w:hint="default"/>
      </w:rPr>
    </w:lvl>
    <w:lvl w:ilvl="5" w:tplc="BD12D6F2" w:tentative="1">
      <w:start w:val="1"/>
      <w:numFmt w:val="bullet"/>
      <w:lvlText w:val=""/>
      <w:lvlJc w:val="left"/>
      <w:pPr>
        <w:tabs>
          <w:tab w:val="num" w:pos="4320"/>
        </w:tabs>
        <w:ind w:left="4320" w:hanging="360"/>
      </w:pPr>
      <w:rPr>
        <w:rFonts w:ascii="Symbol" w:hAnsi="Symbol" w:hint="default"/>
      </w:rPr>
    </w:lvl>
    <w:lvl w:ilvl="6" w:tplc="AE102A5A" w:tentative="1">
      <w:start w:val="1"/>
      <w:numFmt w:val="bullet"/>
      <w:lvlText w:val=""/>
      <w:lvlJc w:val="left"/>
      <w:pPr>
        <w:tabs>
          <w:tab w:val="num" w:pos="5040"/>
        </w:tabs>
        <w:ind w:left="5040" w:hanging="360"/>
      </w:pPr>
      <w:rPr>
        <w:rFonts w:ascii="Symbol" w:hAnsi="Symbol" w:hint="default"/>
      </w:rPr>
    </w:lvl>
    <w:lvl w:ilvl="7" w:tplc="3E6C203E" w:tentative="1">
      <w:start w:val="1"/>
      <w:numFmt w:val="bullet"/>
      <w:lvlText w:val=""/>
      <w:lvlJc w:val="left"/>
      <w:pPr>
        <w:tabs>
          <w:tab w:val="num" w:pos="5760"/>
        </w:tabs>
        <w:ind w:left="5760" w:hanging="360"/>
      </w:pPr>
      <w:rPr>
        <w:rFonts w:ascii="Symbol" w:hAnsi="Symbol" w:hint="default"/>
      </w:rPr>
    </w:lvl>
    <w:lvl w:ilvl="8" w:tplc="352C3266"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8DB170A"/>
    <w:multiLevelType w:val="hybridMultilevel"/>
    <w:tmpl w:val="53AC85C6"/>
    <w:lvl w:ilvl="0" w:tplc="9190DD2C">
      <w:numFmt w:val="bullet"/>
      <w:lvlText w:val=""/>
      <w:lvlJc w:val="left"/>
      <w:pPr>
        <w:ind w:left="360" w:hanging="360"/>
      </w:pPr>
      <w:rPr>
        <w:rFonts w:ascii="Symbol" w:eastAsia="Times New Roman" w:hAnsi="Symbol"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EC0300B"/>
    <w:multiLevelType w:val="hybridMultilevel"/>
    <w:tmpl w:val="C0806BFC"/>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15:restartNumberingAfterBreak="0">
    <w:nsid w:val="62521E63"/>
    <w:multiLevelType w:val="hybridMultilevel"/>
    <w:tmpl w:val="D8BE74E6"/>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3E2F42"/>
    <w:multiLevelType w:val="hybridMultilevel"/>
    <w:tmpl w:val="7A127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212F66"/>
    <w:multiLevelType w:val="hybridMultilevel"/>
    <w:tmpl w:val="36467EBC"/>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15:restartNumberingAfterBreak="0">
    <w:nsid w:val="719D6102"/>
    <w:multiLevelType w:val="hybridMultilevel"/>
    <w:tmpl w:val="BD089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2C779ED"/>
    <w:multiLevelType w:val="hybridMultilevel"/>
    <w:tmpl w:val="99ACC758"/>
    <w:lvl w:ilvl="0" w:tplc="04090017">
      <w:start w:val="1"/>
      <w:numFmt w:val="lowerLetter"/>
      <w:lvlText w:val="%1)"/>
      <w:lvlJc w:val="left"/>
      <w:pPr>
        <w:tabs>
          <w:tab w:val="num" w:pos="720"/>
        </w:tabs>
        <w:ind w:left="720" w:hanging="360"/>
      </w:pPr>
      <w:rPr>
        <w:rFonts w:hint="default"/>
      </w:rPr>
    </w:lvl>
    <w:lvl w:ilvl="1" w:tplc="BAE8DB02">
      <w:start w:val="1"/>
      <w:numFmt w:val="bullet"/>
      <w:lvlText w:val=""/>
      <w:lvlJc w:val="left"/>
      <w:pPr>
        <w:tabs>
          <w:tab w:val="num" w:pos="1440"/>
        </w:tabs>
        <w:ind w:left="1440" w:hanging="360"/>
      </w:pPr>
      <w:rPr>
        <w:rFonts w:ascii="Symbol" w:hAnsi="Symbol" w:hint="default"/>
      </w:rPr>
    </w:lvl>
    <w:lvl w:ilvl="2" w:tplc="9B2A087A">
      <w:start w:val="223"/>
      <w:numFmt w:val="bullet"/>
      <w:lvlText w:val="•"/>
      <w:lvlJc w:val="left"/>
      <w:pPr>
        <w:tabs>
          <w:tab w:val="num" w:pos="2160"/>
        </w:tabs>
        <w:ind w:left="2160" w:hanging="360"/>
      </w:pPr>
      <w:rPr>
        <w:rFonts w:ascii="Arial" w:hAnsi="Arial" w:hint="default"/>
      </w:rPr>
    </w:lvl>
    <w:lvl w:ilvl="3" w:tplc="A60498E6">
      <w:start w:val="1"/>
      <w:numFmt w:val="bullet"/>
      <w:lvlText w:val=""/>
      <w:lvlJc w:val="left"/>
      <w:pPr>
        <w:tabs>
          <w:tab w:val="num" w:pos="2880"/>
        </w:tabs>
        <w:ind w:left="2880" w:hanging="360"/>
      </w:pPr>
      <w:rPr>
        <w:rFonts w:ascii="Symbol" w:hAnsi="Symbol" w:hint="default"/>
      </w:rPr>
    </w:lvl>
    <w:lvl w:ilvl="4" w:tplc="3AE840A0" w:tentative="1">
      <w:start w:val="1"/>
      <w:numFmt w:val="bullet"/>
      <w:lvlText w:val=""/>
      <w:lvlJc w:val="left"/>
      <w:pPr>
        <w:tabs>
          <w:tab w:val="num" w:pos="3600"/>
        </w:tabs>
        <w:ind w:left="3600" w:hanging="360"/>
      </w:pPr>
      <w:rPr>
        <w:rFonts w:ascii="Symbol" w:hAnsi="Symbol" w:hint="default"/>
      </w:rPr>
    </w:lvl>
    <w:lvl w:ilvl="5" w:tplc="BD12D6F2" w:tentative="1">
      <w:start w:val="1"/>
      <w:numFmt w:val="bullet"/>
      <w:lvlText w:val=""/>
      <w:lvlJc w:val="left"/>
      <w:pPr>
        <w:tabs>
          <w:tab w:val="num" w:pos="4320"/>
        </w:tabs>
        <w:ind w:left="4320" w:hanging="360"/>
      </w:pPr>
      <w:rPr>
        <w:rFonts w:ascii="Symbol" w:hAnsi="Symbol" w:hint="default"/>
      </w:rPr>
    </w:lvl>
    <w:lvl w:ilvl="6" w:tplc="AE102A5A" w:tentative="1">
      <w:start w:val="1"/>
      <w:numFmt w:val="bullet"/>
      <w:lvlText w:val=""/>
      <w:lvlJc w:val="left"/>
      <w:pPr>
        <w:tabs>
          <w:tab w:val="num" w:pos="5040"/>
        </w:tabs>
        <w:ind w:left="5040" w:hanging="360"/>
      </w:pPr>
      <w:rPr>
        <w:rFonts w:ascii="Symbol" w:hAnsi="Symbol" w:hint="default"/>
      </w:rPr>
    </w:lvl>
    <w:lvl w:ilvl="7" w:tplc="3E6C203E" w:tentative="1">
      <w:start w:val="1"/>
      <w:numFmt w:val="bullet"/>
      <w:lvlText w:val=""/>
      <w:lvlJc w:val="left"/>
      <w:pPr>
        <w:tabs>
          <w:tab w:val="num" w:pos="5760"/>
        </w:tabs>
        <w:ind w:left="5760" w:hanging="360"/>
      </w:pPr>
      <w:rPr>
        <w:rFonts w:ascii="Symbol" w:hAnsi="Symbol" w:hint="default"/>
      </w:rPr>
    </w:lvl>
    <w:lvl w:ilvl="8" w:tplc="352C3266"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770C4DE8"/>
    <w:multiLevelType w:val="hybridMultilevel"/>
    <w:tmpl w:val="F7029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221C1A"/>
    <w:multiLevelType w:val="hybridMultilevel"/>
    <w:tmpl w:val="C5C82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AD53B6"/>
    <w:multiLevelType w:val="hybridMultilevel"/>
    <w:tmpl w:val="BCF0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22"/>
  </w:num>
  <w:num w:numId="5">
    <w:abstractNumId w:val="30"/>
  </w:num>
  <w:num w:numId="6">
    <w:abstractNumId w:val="18"/>
  </w:num>
  <w:num w:numId="7">
    <w:abstractNumId w:val="25"/>
  </w:num>
  <w:num w:numId="8">
    <w:abstractNumId w:val="27"/>
  </w:num>
  <w:num w:numId="9">
    <w:abstractNumId w:val="29"/>
  </w:num>
  <w:num w:numId="10">
    <w:abstractNumId w:val="7"/>
  </w:num>
  <w:num w:numId="11">
    <w:abstractNumId w:val="15"/>
  </w:num>
  <w:num w:numId="12">
    <w:abstractNumId w:val="12"/>
  </w:num>
  <w:num w:numId="13">
    <w:abstractNumId w:val="21"/>
  </w:num>
  <w:num w:numId="14">
    <w:abstractNumId w:val="24"/>
  </w:num>
  <w:num w:numId="15">
    <w:abstractNumId w:val="13"/>
  </w:num>
  <w:num w:numId="16">
    <w:abstractNumId w:val="3"/>
  </w:num>
  <w:num w:numId="17">
    <w:abstractNumId w:val="20"/>
  </w:num>
  <w:num w:numId="18">
    <w:abstractNumId w:val="5"/>
  </w:num>
  <w:num w:numId="19">
    <w:abstractNumId w:val="16"/>
  </w:num>
  <w:num w:numId="20">
    <w:abstractNumId w:val="17"/>
  </w:num>
  <w:num w:numId="21">
    <w:abstractNumId w:val="4"/>
  </w:num>
  <w:num w:numId="22">
    <w:abstractNumId w:val="28"/>
  </w:num>
  <w:num w:numId="23">
    <w:abstractNumId w:val="10"/>
  </w:num>
  <w:num w:numId="24">
    <w:abstractNumId w:val="26"/>
  </w:num>
  <w:num w:numId="25">
    <w:abstractNumId w:val="14"/>
  </w:num>
  <w:num w:numId="26">
    <w:abstractNumId w:val="19"/>
  </w:num>
  <w:num w:numId="27">
    <w:abstractNumId w:val="23"/>
  </w:num>
  <w:num w:numId="28">
    <w:abstractNumId w:val="9"/>
  </w:num>
  <w:num w:numId="29">
    <w:abstractNumId w:val="1"/>
  </w:num>
  <w:num w:numId="30">
    <w:abstractNumId w:val="6"/>
  </w:num>
  <w:num w:numId="31">
    <w:abstractNumId w:val="11"/>
  </w:num>
  <w:num w:numId="32">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6EB"/>
    <w:rsid w:val="00000257"/>
    <w:rsid w:val="0000100E"/>
    <w:rsid w:val="00001087"/>
    <w:rsid w:val="00001DD9"/>
    <w:rsid w:val="00001E7B"/>
    <w:rsid w:val="00002ADA"/>
    <w:rsid w:val="00002D5D"/>
    <w:rsid w:val="00002F29"/>
    <w:rsid w:val="0000308D"/>
    <w:rsid w:val="0000396F"/>
    <w:rsid w:val="00004691"/>
    <w:rsid w:val="0000486B"/>
    <w:rsid w:val="0000544A"/>
    <w:rsid w:val="000057EC"/>
    <w:rsid w:val="00005E45"/>
    <w:rsid w:val="00006097"/>
    <w:rsid w:val="00007CE6"/>
    <w:rsid w:val="00010414"/>
    <w:rsid w:val="0001045A"/>
    <w:rsid w:val="00010CB3"/>
    <w:rsid w:val="00010E9E"/>
    <w:rsid w:val="0001105F"/>
    <w:rsid w:val="000113B4"/>
    <w:rsid w:val="000116D6"/>
    <w:rsid w:val="00011DE3"/>
    <w:rsid w:val="00012AD6"/>
    <w:rsid w:val="000131FC"/>
    <w:rsid w:val="000135DE"/>
    <w:rsid w:val="000149DD"/>
    <w:rsid w:val="000152F0"/>
    <w:rsid w:val="00015F83"/>
    <w:rsid w:val="000163F9"/>
    <w:rsid w:val="00016559"/>
    <w:rsid w:val="0001707D"/>
    <w:rsid w:val="00017427"/>
    <w:rsid w:val="00020492"/>
    <w:rsid w:val="00021858"/>
    <w:rsid w:val="00022300"/>
    <w:rsid w:val="0002256D"/>
    <w:rsid w:val="000226DB"/>
    <w:rsid w:val="00022B29"/>
    <w:rsid w:val="000230ED"/>
    <w:rsid w:val="000243F6"/>
    <w:rsid w:val="00024690"/>
    <w:rsid w:val="000249D0"/>
    <w:rsid w:val="00024B86"/>
    <w:rsid w:val="00025484"/>
    <w:rsid w:val="000255BD"/>
    <w:rsid w:val="000257A4"/>
    <w:rsid w:val="000257EB"/>
    <w:rsid w:val="00026392"/>
    <w:rsid w:val="0002668B"/>
    <w:rsid w:val="000277B9"/>
    <w:rsid w:val="00031E64"/>
    <w:rsid w:val="00031E7C"/>
    <w:rsid w:val="00032081"/>
    <w:rsid w:val="0003214F"/>
    <w:rsid w:val="0003225F"/>
    <w:rsid w:val="000323CE"/>
    <w:rsid w:val="000331B2"/>
    <w:rsid w:val="000335EE"/>
    <w:rsid w:val="00035B1D"/>
    <w:rsid w:val="00035E6F"/>
    <w:rsid w:val="000360D5"/>
    <w:rsid w:val="00037FE1"/>
    <w:rsid w:val="0004036F"/>
    <w:rsid w:val="00040D84"/>
    <w:rsid w:val="00040F01"/>
    <w:rsid w:val="000417ED"/>
    <w:rsid w:val="00041F43"/>
    <w:rsid w:val="0004204D"/>
    <w:rsid w:val="00042AB7"/>
    <w:rsid w:val="00044469"/>
    <w:rsid w:val="00044E72"/>
    <w:rsid w:val="00045C1A"/>
    <w:rsid w:val="00046620"/>
    <w:rsid w:val="00046AA7"/>
    <w:rsid w:val="00051256"/>
    <w:rsid w:val="00051362"/>
    <w:rsid w:val="00051447"/>
    <w:rsid w:val="0005156D"/>
    <w:rsid w:val="00052988"/>
    <w:rsid w:val="00053A43"/>
    <w:rsid w:val="00053BBE"/>
    <w:rsid w:val="00053E70"/>
    <w:rsid w:val="00054952"/>
    <w:rsid w:val="00054ADA"/>
    <w:rsid w:val="00054CB8"/>
    <w:rsid w:val="00054CC7"/>
    <w:rsid w:val="00055B4E"/>
    <w:rsid w:val="00055F06"/>
    <w:rsid w:val="0005632E"/>
    <w:rsid w:val="00056363"/>
    <w:rsid w:val="00060130"/>
    <w:rsid w:val="00060877"/>
    <w:rsid w:val="000612C6"/>
    <w:rsid w:val="00061364"/>
    <w:rsid w:val="000615A0"/>
    <w:rsid w:val="0006198F"/>
    <w:rsid w:val="0006234E"/>
    <w:rsid w:val="00062EDF"/>
    <w:rsid w:val="00063E8E"/>
    <w:rsid w:val="00064257"/>
    <w:rsid w:val="00065C61"/>
    <w:rsid w:val="00065DFF"/>
    <w:rsid w:val="000661ED"/>
    <w:rsid w:val="00066995"/>
    <w:rsid w:val="00066ADA"/>
    <w:rsid w:val="00066BCF"/>
    <w:rsid w:val="00066CF2"/>
    <w:rsid w:val="00070CA7"/>
    <w:rsid w:val="00071A9E"/>
    <w:rsid w:val="00072A38"/>
    <w:rsid w:val="00072A8F"/>
    <w:rsid w:val="00072CFB"/>
    <w:rsid w:val="00073406"/>
    <w:rsid w:val="00073C88"/>
    <w:rsid w:val="000750DC"/>
    <w:rsid w:val="00076080"/>
    <w:rsid w:val="000777DF"/>
    <w:rsid w:val="00077C86"/>
    <w:rsid w:val="00080DB5"/>
    <w:rsid w:val="00080F8B"/>
    <w:rsid w:val="00081662"/>
    <w:rsid w:val="00081684"/>
    <w:rsid w:val="00081815"/>
    <w:rsid w:val="000827E8"/>
    <w:rsid w:val="000841DD"/>
    <w:rsid w:val="00085525"/>
    <w:rsid w:val="0008596A"/>
    <w:rsid w:val="00085AB0"/>
    <w:rsid w:val="00086525"/>
    <w:rsid w:val="000867FF"/>
    <w:rsid w:val="00086B25"/>
    <w:rsid w:val="00086D2E"/>
    <w:rsid w:val="000870E8"/>
    <w:rsid w:val="00087273"/>
    <w:rsid w:val="0008736E"/>
    <w:rsid w:val="00090AA0"/>
    <w:rsid w:val="00091431"/>
    <w:rsid w:val="000915FE"/>
    <w:rsid w:val="00091B0B"/>
    <w:rsid w:val="00091D58"/>
    <w:rsid w:val="0009222E"/>
    <w:rsid w:val="000924AC"/>
    <w:rsid w:val="00092CC5"/>
    <w:rsid w:val="000930FE"/>
    <w:rsid w:val="00095B4E"/>
    <w:rsid w:val="00096989"/>
    <w:rsid w:val="00096D1F"/>
    <w:rsid w:val="00096FD5"/>
    <w:rsid w:val="00096FEA"/>
    <w:rsid w:val="000970C5"/>
    <w:rsid w:val="00097B7D"/>
    <w:rsid w:val="000A19C3"/>
    <w:rsid w:val="000A21C8"/>
    <w:rsid w:val="000A276E"/>
    <w:rsid w:val="000A29A0"/>
    <w:rsid w:val="000A48B8"/>
    <w:rsid w:val="000A4BC4"/>
    <w:rsid w:val="000A4E32"/>
    <w:rsid w:val="000A6815"/>
    <w:rsid w:val="000A6C3D"/>
    <w:rsid w:val="000A6DED"/>
    <w:rsid w:val="000A7007"/>
    <w:rsid w:val="000A724F"/>
    <w:rsid w:val="000A7C04"/>
    <w:rsid w:val="000B040E"/>
    <w:rsid w:val="000B1CFA"/>
    <w:rsid w:val="000B226E"/>
    <w:rsid w:val="000B4094"/>
    <w:rsid w:val="000B4741"/>
    <w:rsid w:val="000B4911"/>
    <w:rsid w:val="000B5135"/>
    <w:rsid w:val="000B51A9"/>
    <w:rsid w:val="000B5479"/>
    <w:rsid w:val="000B5844"/>
    <w:rsid w:val="000B6CD9"/>
    <w:rsid w:val="000C096F"/>
    <w:rsid w:val="000C0A32"/>
    <w:rsid w:val="000C0A37"/>
    <w:rsid w:val="000C0F5C"/>
    <w:rsid w:val="000C1F1B"/>
    <w:rsid w:val="000C2882"/>
    <w:rsid w:val="000C2BB0"/>
    <w:rsid w:val="000C2F97"/>
    <w:rsid w:val="000C3604"/>
    <w:rsid w:val="000C3644"/>
    <w:rsid w:val="000C364D"/>
    <w:rsid w:val="000C36B9"/>
    <w:rsid w:val="000C41CC"/>
    <w:rsid w:val="000C43F5"/>
    <w:rsid w:val="000C5CA2"/>
    <w:rsid w:val="000C5E48"/>
    <w:rsid w:val="000C6D63"/>
    <w:rsid w:val="000C726A"/>
    <w:rsid w:val="000C774D"/>
    <w:rsid w:val="000D03B0"/>
    <w:rsid w:val="000D1437"/>
    <w:rsid w:val="000D1492"/>
    <w:rsid w:val="000D155E"/>
    <w:rsid w:val="000D2305"/>
    <w:rsid w:val="000D24A5"/>
    <w:rsid w:val="000D2861"/>
    <w:rsid w:val="000D33B3"/>
    <w:rsid w:val="000D3596"/>
    <w:rsid w:val="000D3BE3"/>
    <w:rsid w:val="000D3C2C"/>
    <w:rsid w:val="000D3FAF"/>
    <w:rsid w:val="000D51FE"/>
    <w:rsid w:val="000D576A"/>
    <w:rsid w:val="000D5B83"/>
    <w:rsid w:val="000D627F"/>
    <w:rsid w:val="000D6725"/>
    <w:rsid w:val="000D7583"/>
    <w:rsid w:val="000E0320"/>
    <w:rsid w:val="000E06E5"/>
    <w:rsid w:val="000E084B"/>
    <w:rsid w:val="000E0B80"/>
    <w:rsid w:val="000E300B"/>
    <w:rsid w:val="000E37BD"/>
    <w:rsid w:val="000E3EE3"/>
    <w:rsid w:val="000E4412"/>
    <w:rsid w:val="000E497C"/>
    <w:rsid w:val="000E6E33"/>
    <w:rsid w:val="000E7680"/>
    <w:rsid w:val="000F0056"/>
    <w:rsid w:val="000F06E2"/>
    <w:rsid w:val="000F079B"/>
    <w:rsid w:val="000F09C0"/>
    <w:rsid w:val="000F19E2"/>
    <w:rsid w:val="000F2144"/>
    <w:rsid w:val="000F219E"/>
    <w:rsid w:val="000F2714"/>
    <w:rsid w:val="000F2EDB"/>
    <w:rsid w:val="000F2FE9"/>
    <w:rsid w:val="000F36AD"/>
    <w:rsid w:val="000F3881"/>
    <w:rsid w:val="000F3DC9"/>
    <w:rsid w:val="000F4A4B"/>
    <w:rsid w:val="000F546C"/>
    <w:rsid w:val="000F57C4"/>
    <w:rsid w:val="000F5A84"/>
    <w:rsid w:val="000F5BE6"/>
    <w:rsid w:val="000F5C3C"/>
    <w:rsid w:val="000F5CC1"/>
    <w:rsid w:val="000F5F0C"/>
    <w:rsid w:val="000F61AB"/>
    <w:rsid w:val="000F7A72"/>
    <w:rsid w:val="0010028E"/>
    <w:rsid w:val="00100803"/>
    <w:rsid w:val="00100962"/>
    <w:rsid w:val="00101190"/>
    <w:rsid w:val="00101373"/>
    <w:rsid w:val="00101409"/>
    <w:rsid w:val="00101659"/>
    <w:rsid w:val="00101B61"/>
    <w:rsid w:val="00101E71"/>
    <w:rsid w:val="00102094"/>
    <w:rsid w:val="00102391"/>
    <w:rsid w:val="00102742"/>
    <w:rsid w:val="001044BD"/>
    <w:rsid w:val="001052B0"/>
    <w:rsid w:val="00105807"/>
    <w:rsid w:val="00105C19"/>
    <w:rsid w:val="00106DAB"/>
    <w:rsid w:val="001101DB"/>
    <w:rsid w:val="00110B6B"/>
    <w:rsid w:val="001110FA"/>
    <w:rsid w:val="001112FD"/>
    <w:rsid w:val="0011149C"/>
    <w:rsid w:val="00111ED5"/>
    <w:rsid w:val="001128B1"/>
    <w:rsid w:val="00112A02"/>
    <w:rsid w:val="00112F8A"/>
    <w:rsid w:val="00113F7F"/>
    <w:rsid w:val="001144F8"/>
    <w:rsid w:val="00114640"/>
    <w:rsid w:val="0011573D"/>
    <w:rsid w:val="001157E0"/>
    <w:rsid w:val="0011671D"/>
    <w:rsid w:val="00116D83"/>
    <w:rsid w:val="00116FC1"/>
    <w:rsid w:val="00117190"/>
    <w:rsid w:val="00120B9F"/>
    <w:rsid w:val="00121627"/>
    <w:rsid w:val="00121A1D"/>
    <w:rsid w:val="00121B77"/>
    <w:rsid w:val="00122433"/>
    <w:rsid w:val="001224E2"/>
    <w:rsid w:val="001226C2"/>
    <w:rsid w:val="00122B13"/>
    <w:rsid w:val="00122B3E"/>
    <w:rsid w:val="0012493C"/>
    <w:rsid w:val="00124D29"/>
    <w:rsid w:val="0012570B"/>
    <w:rsid w:val="00125A1F"/>
    <w:rsid w:val="00125EE2"/>
    <w:rsid w:val="00125F07"/>
    <w:rsid w:val="00126207"/>
    <w:rsid w:val="00127022"/>
    <w:rsid w:val="00127588"/>
    <w:rsid w:val="00127B40"/>
    <w:rsid w:val="00130326"/>
    <w:rsid w:val="001309BD"/>
    <w:rsid w:val="001309D9"/>
    <w:rsid w:val="00130A91"/>
    <w:rsid w:val="00131671"/>
    <w:rsid w:val="00131921"/>
    <w:rsid w:val="00132C4D"/>
    <w:rsid w:val="00133553"/>
    <w:rsid w:val="00133759"/>
    <w:rsid w:val="0013377A"/>
    <w:rsid w:val="00133CB4"/>
    <w:rsid w:val="001356C2"/>
    <w:rsid w:val="00136485"/>
    <w:rsid w:val="001377DF"/>
    <w:rsid w:val="00137CFF"/>
    <w:rsid w:val="00137FBD"/>
    <w:rsid w:val="00144178"/>
    <w:rsid w:val="001447AE"/>
    <w:rsid w:val="00144B82"/>
    <w:rsid w:val="0014517D"/>
    <w:rsid w:val="0014553D"/>
    <w:rsid w:val="00145D30"/>
    <w:rsid w:val="001467B4"/>
    <w:rsid w:val="001469E5"/>
    <w:rsid w:val="00146C4D"/>
    <w:rsid w:val="00146F9D"/>
    <w:rsid w:val="00147634"/>
    <w:rsid w:val="00152077"/>
    <w:rsid w:val="00152250"/>
    <w:rsid w:val="00152514"/>
    <w:rsid w:val="001533E6"/>
    <w:rsid w:val="00153829"/>
    <w:rsid w:val="00154ADF"/>
    <w:rsid w:val="00154F06"/>
    <w:rsid w:val="00154F62"/>
    <w:rsid w:val="001554B4"/>
    <w:rsid w:val="00155A43"/>
    <w:rsid w:val="00155D0A"/>
    <w:rsid w:val="00156088"/>
    <w:rsid w:val="00156211"/>
    <w:rsid w:val="0015645D"/>
    <w:rsid w:val="00156686"/>
    <w:rsid w:val="00156705"/>
    <w:rsid w:val="001574D8"/>
    <w:rsid w:val="001577D7"/>
    <w:rsid w:val="001601FB"/>
    <w:rsid w:val="00160F68"/>
    <w:rsid w:val="0016163E"/>
    <w:rsid w:val="00161798"/>
    <w:rsid w:val="001618CB"/>
    <w:rsid w:val="00161E53"/>
    <w:rsid w:val="00162104"/>
    <w:rsid w:val="00162203"/>
    <w:rsid w:val="00162ABD"/>
    <w:rsid w:val="00163C3E"/>
    <w:rsid w:val="00164101"/>
    <w:rsid w:val="00165055"/>
    <w:rsid w:val="0016555C"/>
    <w:rsid w:val="001663D6"/>
    <w:rsid w:val="001663E7"/>
    <w:rsid w:val="0016650F"/>
    <w:rsid w:val="00166B0A"/>
    <w:rsid w:val="001679DD"/>
    <w:rsid w:val="00167E4C"/>
    <w:rsid w:val="001704A1"/>
    <w:rsid w:val="00170C4A"/>
    <w:rsid w:val="00170E25"/>
    <w:rsid w:val="00171A8B"/>
    <w:rsid w:val="00171C78"/>
    <w:rsid w:val="00171E1F"/>
    <w:rsid w:val="001721AF"/>
    <w:rsid w:val="001732A3"/>
    <w:rsid w:val="001749C3"/>
    <w:rsid w:val="001750F4"/>
    <w:rsid w:val="001751C7"/>
    <w:rsid w:val="00175265"/>
    <w:rsid w:val="00175D3F"/>
    <w:rsid w:val="001764AA"/>
    <w:rsid w:val="001803AA"/>
    <w:rsid w:val="00180713"/>
    <w:rsid w:val="00180BE2"/>
    <w:rsid w:val="00180C66"/>
    <w:rsid w:val="0018157C"/>
    <w:rsid w:val="00181B0D"/>
    <w:rsid w:val="00183325"/>
    <w:rsid w:val="0018351B"/>
    <w:rsid w:val="00183BE2"/>
    <w:rsid w:val="00184AB1"/>
    <w:rsid w:val="00184E4D"/>
    <w:rsid w:val="00185589"/>
    <w:rsid w:val="001857BD"/>
    <w:rsid w:val="00187B06"/>
    <w:rsid w:val="001909A5"/>
    <w:rsid w:val="00190D7B"/>
    <w:rsid w:val="00190E0E"/>
    <w:rsid w:val="001918CE"/>
    <w:rsid w:val="00191D2A"/>
    <w:rsid w:val="0019367F"/>
    <w:rsid w:val="00193F5C"/>
    <w:rsid w:val="001941E8"/>
    <w:rsid w:val="00194E66"/>
    <w:rsid w:val="00196234"/>
    <w:rsid w:val="001968A8"/>
    <w:rsid w:val="0019727F"/>
    <w:rsid w:val="00197706"/>
    <w:rsid w:val="00197A1B"/>
    <w:rsid w:val="001A0F59"/>
    <w:rsid w:val="001A1839"/>
    <w:rsid w:val="001A1BD8"/>
    <w:rsid w:val="001A268D"/>
    <w:rsid w:val="001A30C6"/>
    <w:rsid w:val="001A3D76"/>
    <w:rsid w:val="001A415B"/>
    <w:rsid w:val="001A44CF"/>
    <w:rsid w:val="001A4627"/>
    <w:rsid w:val="001A4714"/>
    <w:rsid w:val="001A47AC"/>
    <w:rsid w:val="001A65CE"/>
    <w:rsid w:val="001A6B86"/>
    <w:rsid w:val="001B0497"/>
    <w:rsid w:val="001B08B9"/>
    <w:rsid w:val="001B1BC3"/>
    <w:rsid w:val="001B28F5"/>
    <w:rsid w:val="001B3AEB"/>
    <w:rsid w:val="001B3C9D"/>
    <w:rsid w:val="001B61B5"/>
    <w:rsid w:val="001B6D96"/>
    <w:rsid w:val="001C0BD8"/>
    <w:rsid w:val="001C1CDE"/>
    <w:rsid w:val="001C23DD"/>
    <w:rsid w:val="001C25CD"/>
    <w:rsid w:val="001C2C8D"/>
    <w:rsid w:val="001C309A"/>
    <w:rsid w:val="001C33BE"/>
    <w:rsid w:val="001C33ED"/>
    <w:rsid w:val="001C4365"/>
    <w:rsid w:val="001C4BBB"/>
    <w:rsid w:val="001C4DCF"/>
    <w:rsid w:val="001C6B23"/>
    <w:rsid w:val="001C6EED"/>
    <w:rsid w:val="001C7E01"/>
    <w:rsid w:val="001D08C5"/>
    <w:rsid w:val="001D0BD8"/>
    <w:rsid w:val="001D16D4"/>
    <w:rsid w:val="001D268D"/>
    <w:rsid w:val="001D38E7"/>
    <w:rsid w:val="001D401F"/>
    <w:rsid w:val="001D4803"/>
    <w:rsid w:val="001D4D1C"/>
    <w:rsid w:val="001D5416"/>
    <w:rsid w:val="001D5ABA"/>
    <w:rsid w:val="001D5AF3"/>
    <w:rsid w:val="001D5B37"/>
    <w:rsid w:val="001D6184"/>
    <w:rsid w:val="001D6764"/>
    <w:rsid w:val="001D69AE"/>
    <w:rsid w:val="001D6F01"/>
    <w:rsid w:val="001D6F59"/>
    <w:rsid w:val="001D737F"/>
    <w:rsid w:val="001D7F82"/>
    <w:rsid w:val="001E04BB"/>
    <w:rsid w:val="001E0741"/>
    <w:rsid w:val="001E12D8"/>
    <w:rsid w:val="001E146B"/>
    <w:rsid w:val="001E1D5B"/>
    <w:rsid w:val="001E2548"/>
    <w:rsid w:val="001E2B07"/>
    <w:rsid w:val="001E39C3"/>
    <w:rsid w:val="001E3FC5"/>
    <w:rsid w:val="001E49D3"/>
    <w:rsid w:val="001E5401"/>
    <w:rsid w:val="001E57A0"/>
    <w:rsid w:val="001E5C30"/>
    <w:rsid w:val="001E5C3E"/>
    <w:rsid w:val="001E5F07"/>
    <w:rsid w:val="001E65B5"/>
    <w:rsid w:val="001F0663"/>
    <w:rsid w:val="001F06A4"/>
    <w:rsid w:val="001F08B7"/>
    <w:rsid w:val="001F0B7D"/>
    <w:rsid w:val="001F130D"/>
    <w:rsid w:val="001F13E7"/>
    <w:rsid w:val="001F1975"/>
    <w:rsid w:val="001F1994"/>
    <w:rsid w:val="001F2986"/>
    <w:rsid w:val="001F2AF3"/>
    <w:rsid w:val="001F2CF2"/>
    <w:rsid w:val="001F4F27"/>
    <w:rsid w:val="001F576B"/>
    <w:rsid w:val="001F69B7"/>
    <w:rsid w:val="001F6D6D"/>
    <w:rsid w:val="001F79FD"/>
    <w:rsid w:val="001F7AE0"/>
    <w:rsid w:val="001F7D0D"/>
    <w:rsid w:val="002000B2"/>
    <w:rsid w:val="00201290"/>
    <w:rsid w:val="00201FF0"/>
    <w:rsid w:val="00202614"/>
    <w:rsid w:val="0020312D"/>
    <w:rsid w:val="0020440A"/>
    <w:rsid w:val="00204545"/>
    <w:rsid w:val="00204AE2"/>
    <w:rsid w:val="0020529F"/>
    <w:rsid w:val="00205B06"/>
    <w:rsid w:val="002068B3"/>
    <w:rsid w:val="00206929"/>
    <w:rsid w:val="00210514"/>
    <w:rsid w:val="00210B97"/>
    <w:rsid w:val="00211473"/>
    <w:rsid w:val="002119EB"/>
    <w:rsid w:val="00211C0F"/>
    <w:rsid w:val="00211C10"/>
    <w:rsid w:val="002123C2"/>
    <w:rsid w:val="00212EA0"/>
    <w:rsid w:val="00213C88"/>
    <w:rsid w:val="00213E10"/>
    <w:rsid w:val="00214BFF"/>
    <w:rsid w:val="00214CDA"/>
    <w:rsid w:val="002154A6"/>
    <w:rsid w:val="00215FEE"/>
    <w:rsid w:val="00216238"/>
    <w:rsid w:val="002167FA"/>
    <w:rsid w:val="0021699C"/>
    <w:rsid w:val="00216ACA"/>
    <w:rsid w:val="00216ACE"/>
    <w:rsid w:val="00216D30"/>
    <w:rsid w:val="002172C6"/>
    <w:rsid w:val="002177F7"/>
    <w:rsid w:val="002206EB"/>
    <w:rsid w:val="002208C9"/>
    <w:rsid w:val="0022098E"/>
    <w:rsid w:val="00220E0C"/>
    <w:rsid w:val="00221C04"/>
    <w:rsid w:val="0022203F"/>
    <w:rsid w:val="00222942"/>
    <w:rsid w:val="00222A37"/>
    <w:rsid w:val="00222F19"/>
    <w:rsid w:val="00222FC9"/>
    <w:rsid w:val="00223C04"/>
    <w:rsid w:val="00223CBA"/>
    <w:rsid w:val="00224E56"/>
    <w:rsid w:val="00224E84"/>
    <w:rsid w:val="00225F74"/>
    <w:rsid w:val="002263F5"/>
    <w:rsid w:val="00226685"/>
    <w:rsid w:val="00227C38"/>
    <w:rsid w:val="00227C94"/>
    <w:rsid w:val="002301EA"/>
    <w:rsid w:val="00230507"/>
    <w:rsid w:val="00231079"/>
    <w:rsid w:val="002311CE"/>
    <w:rsid w:val="00233D31"/>
    <w:rsid w:val="00233F00"/>
    <w:rsid w:val="002341D0"/>
    <w:rsid w:val="00234451"/>
    <w:rsid w:val="002365CB"/>
    <w:rsid w:val="00236B82"/>
    <w:rsid w:val="00236C2A"/>
    <w:rsid w:val="00237684"/>
    <w:rsid w:val="00237B64"/>
    <w:rsid w:val="00240909"/>
    <w:rsid w:val="00240916"/>
    <w:rsid w:val="00240962"/>
    <w:rsid w:val="00240DB4"/>
    <w:rsid w:val="00241A04"/>
    <w:rsid w:val="00241DFA"/>
    <w:rsid w:val="00242D34"/>
    <w:rsid w:val="00242F7D"/>
    <w:rsid w:val="00242F8E"/>
    <w:rsid w:val="002436DA"/>
    <w:rsid w:val="0024387F"/>
    <w:rsid w:val="00243D07"/>
    <w:rsid w:val="00244146"/>
    <w:rsid w:val="00246BA8"/>
    <w:rsid w:val="0024761E"/>
    <w:rsid w:val="00247BFB"/>
    <w:rsid w:val="00247DF4"/>
    <w:rsid w:val="00251E8A"/>
    <w:rsid w:val="00252083"/>
    <w:rsid w:val="002521FE"/>
    <w:rsid w:val="0025322C"/>
    <w:rsid w:val="0025358C"/>
    <w:rsid w:val="00253DAD"/>
    <w:rsid w:val="00253E9F"/>
    <w:rsid w:val="0025435A"/>
    <w:rsid w:val="00254539"/>
    <w:rsid w:val="00254911"/>
    <w:rsid w:val="00254E56"/>
    <w:rsid w:val="002550BA"/>
    <w:rsid w:val="00255143"/>
    <w:rsid w:val="002560A6"/>
    <w:rsid w:val="00256477"/>
    <w:rsid w:val="00256D6B"/>
    <w:rsid w:val="00257C74"/>
    <w:rsid w:val="00257EE7"/>
    <w:rsid w:val="0026033C"/>
    <w:rsid w:val="00260349"/>
    <w:rsid w:val="002622D7"/>
    <w:rsid w:val="0026239E"/>
    <w:rsid w:val="00262902"/>
    <w:rsid w:val="00262AB6"/>
    <w:rsid w:val="00263A99"/>
    <w:rsid w:val="002651C9"/>
    <w:rsid w:val="00265614"/>
    <w:rsid w:val="00265B5E"/>
    <w:rsid w:val="0027013B"/>
    <w:rsid w:val="0027063A"/>
    <w:rsid w:val="002712A3"/>
    <w:rsid w:val="00271915"/>
    <w:rsid w:val="00271E8F"/>
    <w:rsid w:val="002727F0"/>
    <w:rsid w:val="0027368B"/>
    <w:rsid w:val="00274077"/>
    <w:rsid w:val="0027408D"/>
    <w:rsid w:val="0027412B"/>
    <w:rsid w:val="00274431"/>
    <w:rsid w:val="002745AA"/>
    <w:rsid w:val="00274624"/>
    <w:rsid w:val="0027543A"/>
    <w:rsid w:val="00275B46"/>
    <w:rsid w:val="00275CE7"/>
    <w:rsid w:val="00276345"/>
    <w:rsid w:val="00276932"/>
    <w:rsid w:val="00276D05"/>
    <w:rsid w:val="00277963"/>
    <w:rsid w:val="00280E1D"/>
    <w:rsid w:val="002813CD"/>
    <w:rsid w:val="002825EB"/>
    <w:rsid w:val="002828CE"/>
    <w:rsid w:val="0028311E"/>
    <w:rsid w:val="0028323D"/>
    <w:rsid w:val="00283F4F"/>
    <w:rsid w:val="002842D4"/>
    <w:rsid w:val="00284D87"/>
    <w:rsid w:val="00284F1F"/>
    <w:rsid w:val="002851D7"/>
    <w:rsid w:val="00285E6B"/>
    <w:rsid w:val="00286B80"/>
    <w:rsid w:val="00286CBA"/>
    <w:rsid w:val="00287367"/>
    <w:rsid w:val="00287586"/>
    <w:rsid w:val="002877A3"/>
    <w:rsid w:val="00287F6E"/>
    <w:rsid w:val="00291A44"/>
    <w:rsid w:val="00294FB2"/>
    <w:rsid w:val="0029683D"/>
    <w:rsid w:val="00296873"/>
    <w:rsid w:val="00296A0F"/>
    <w:rsid w:val="002A0285"/>
    <w:rsid w:val="002A0DAA"/>
    <w:rsid w:val="002A1563"/>
    <w:rsid w:val="002A1A71"/>
    <w:rsid w:val="002A1CB2"/>
    <w:rsid w:val="002A1D98"/>
    <w:rsid w:val="002A37E2"/>
    <w:rsid w:val="002A3A52"/>
    <w:rsid w:val="002A454E"/>
    <w:rsid w:val="002A475A"/>
    <w:rsid w:val="002A4DE6"/>
    <w:rsid w:val="002A566C"/>
    <w:rsid w:val="002A5F80"/>
    <w:rsid w:val="002A68E5"/>
    <w:rsid w:val="002A6B79"/>
    <w:rsid w:val="002B08F2"/>
    <w:rsid w:val="002B0E2B"/>
    <w:rsid w:val="002B114F"/>
    <w:rsid w:val="002B225D"/>
    <w:rsid w:val="002B310D"/>
    <w:rsid w:val="002B359A"/>
    <w:rsid w:val="002B3613"/>
    <w:rsid w:val="002B40C3"/>
    <w:rsid w:val="002B421A"/>
    <w:rsid w:val="002B46C7"/>
    <w:rsid w:val="002B5B48"/>
    <w:rsid w:val="002B5F31"/>
    <w:rsid w:val="002B6320"/>
    <w:rsid w:val="002B693A"/>
    <w:rsid w:val="002B6F62"/>
    <w:rsid w:val="002B72A7"/>
    <w:rsid w:val="002B7C82"/>
    <w:rsid w:val="002C0807"/>
    <w:rsid w:val="002C0D04"/>
    <w:rsid w:val="002C1A62"/>
    <w:rsid w:val="002C2E9B"/>
    <w:rsid w:val="002C3221"/>
    <w:rsid w:val="002C345D"/>
    <w:rsid w:val="002C3A66"/>
    <w:rsid w:val="002C3DDC"/>
    <w:rsid w:val="002C3EFB"/>
    <w:rsid w:val="002C51A2"/>
    <w:rsid w:val="002C59D1"/>
    <w:rsid w:val="002C678A"/>
    <w:rsid w:val="002C6D38"/>
    <w:rsid w:val="002C6D73"/>
    <w:rsid w:val="002C7038"/>
    <w:rsid w:val="002C741D"/>
    <w:rsid w:val="002C78A4"/>
    <w:rsid w:val="002C7CF5"/>
    <w:rsid w:val="002C7F86"/>
    <w:rsid w:val="002D0469"/>
    <w:rsid w:val="002D12CE"/>
    <w:rsid w:val="002D23C0"/>
    <w:rsid w:val="002D2D34"/>
    <w:rsid w:val="002D3187"/>
    <w:rsid w:val="002D438A"/>
    <w:rsid w:val="002D43A6"/>
    <w:rsid w:val="002D4523"/>
    <w:rsid w:val="002D4C93"/>
    <w:rsid w:val="002D4EF7"/>
    <w:rsid w:val="002D6C5C"/>
    <w:rsid w:val="002D7192"/>
    <w:rsid w:val="002D72E2"/>
    <w:rsid w:val="002D7577"/>
    <w:rsid w:val="002D7B98"/>
    <w:rsid w:val="002E020D"/>
    <w:rsid w:val="002E0292"/>
    <w:rsid w:val="002E0958"/>
    <w:rsid w:val="002E0FD0"/>
    <w:rsid w:val="002E13E5"/>
    <w:rsid w:val="002E1D06"/>
    <w:rsid w:val="002E1E79"/>
    <w:rsid w:val="002E2365"/>
    <w:rsid w:val="002E25D0"/>
    <w:rsid w:val="002E26BC"/>
    <w:rsid w:val="002E2B84"/>
    <w:rsid w:val="002E399A"/>
    <w:rsid w:val="002E484C"/>
    <w:rsid w:val="002E4DC0"/>
    <w:rsid w:val="002E55EA"/>
    <w:rsid w:val="002E58C6"/>
    <w:rsid w:val="002E5F93"/>
    <w:rsid w:val="002E6398"/>
    <w:rsid w:val="002E6554"/>
    <w:rsid w:val="002E6C2F"/>
    <w:rsid w:val="002E6FB6"/>
    <w:rsid w:val="002E719F"/>
    <w:rsid w:val="002E71EF"/>
    <w:rsid w:val="002E7397"/>
    <w:rsid w:val="002F043E"/>
    <w:rsid w:val="002F087A"/>
    <w:rsid w:val="002F14BB"/>
    <w:rsid w:val="002F19E6"/>
    <w:rsid w:val="002F2707"/>
    <w:rsid w:val="002F2966"/>
    <w:rsid w:val="002F2CB0"/>
    <w:rsid w:val="002F2D62"/>
    <w:rsid w:val="002F3BAD"/>
    <w:rsid w:val="002F3C2B"/>
    <w:rsid w:val="002F3EEF"/>
    <w:rsid w:val="002F40F0"/>
    <w:rsid w:val="002F59AF"/>
    <w:rsid w:val="002F5A8A"/>
    <w:rsid w:val="002F5C7E"/>
    <w:rsid w:val="002F61BC"/>
    <w:rsid w:val="002F70A8"/>
    <w:rsid w:val="00301B7B"/>
    <w:rsid w:val="00302172"/>
    <w:rsid w:val="00302332"/>
    <w:rsid w:val="00303DEA"/>
    <w:rsid w:val="003041B5"/>
    <w:rsid w:val="003055E9"/>
    <w:rsid w:val="00305A25"/>
    <w:rsid w:val="00305A89"/>
    <w:rsid w:val="003062C3"/>
    <w:rsid w:val="003062E1"/>
    <w:rsid w:val="00306559"/>
    <w:rsid w:val="0030657B"/>
    <w:rsid w:val="00306D48"/>
    <w:rsid w:val="00307AD2"/>
    <w:rsid w:val="00311F12"/>
    <w:rsid w:val="0031262B"/>
    <w:rsid w:val="00312E77"/>
    <w:rsid w:val="00313E48"/>
    <w:rsid w:val="00314407"/>
    <w:rsid w:val="00314C88"/>
    <w:rsid w:val="00315114"/>
    <w:rsid w:val="00315370"/>
    <w:rsid w:val="0031584C"/>
    <w:rsid w:val="003162C4"/>
    <w:rsid w:val="00316C73"/>
    <w:rsid w:val="00316D62"/>
    <w:rsid w:val="003173DB"/>
    <w:rsid w:val="00317681"/>
    <w:rsid w:val="0031784F"/>
    <w:rsid w:val="003217A5"/>
    <w:rsid w:val="00321D1F"/>
    <w:rsid w:val="00321EFF"/>
    <w:rsid w:val="00322657"/>
    <w:rsid w:val="003227AB"/>
    <w:rsid w:val="00324DE4"/>
    <w:rsid w:val="00325601"/>
    <w:rsid w:val="0032561E"/>
    <w:rsid w:val="00325D29"/>
    <w:rsid w:val="0032636C"/>
    <w:rsid w:val="00326867"/>
    <w:rsid w:val="0032724D"/>
    <w:rsid w:val="00327912"/>
    <w:rsid w:val="0033184C"/>
    <w:rsid w:val="00332E10"/>
    <w:rsid w:val="0033316A"/>
    <w:rsid w:val="00333501"/>
    <w:rsid w:val="00333740"/>
    <w:rsid w:val="00333C4D"/>
    <w:rsid w:val="00333D4A"/>
    <w:rsid w:val="00334029"/>
    <w:rsid w:val="003346D3"/>
    <w:rsid w:val="00334872"/>
    <w:rsid w:val="00334D32"/>
    <w:rsid w:val="00335508"/>
    <w:rsid w:val="003371D1"/>
    <w:rsid w:val="00340005"/>
    <w:rsid w:val="003409DA"/>
    <w:rsid w:val="00340D7F"/>
    <w:rsid w:val="00342665"/>
    <w:rsid w:val="00342A50"/>
    <w:rsid w:val="00342CA2"/>
    <w:rsid w:val="0034376B"/>
    <w:rsid w:val="00343B4D"/>
    <w:rsid w:val="00343BC7"/>
    <w:rsid w:val="00343BFF"/>
    <w:rsid w:val="00344007"/>
    <w:rsid w:val="00344DA4"/>
    <w:rsid w:val="0034592D"/>
    <w:rsid w:val="0034785B"/>
    <w:rsid w:val="00347A92"/>
    <w:rsid w:val="003503F7"/>
    <w:rsid w:val="00350A1E"/>
    <w:rsid w:val="003511F0"/>
    <w:rsid w:val="0035165D"/>
    <w:rsid w:val="003518CD"/>
    <w:rsid w:val="00352532"/>
    <w:rsid w:val="00353459"/>
    <w:rsid w:val="00353712"/>
    <w:rsid w:val="0035390A"/>
    <w:rsid w:val="00353FC6"/>
    <w:rsid w:val="003544B7"/>
    <w:rsid w:val="0035555E"/>
    <w:rsid w:val="00355CC0"/>
    <w:rsid w:val="00355CF7"/>
    <w:rsid w:val="00356190"/>
    <w:rsid w:val="00356850"/>
    <w:rsid w:val="003569C4"/>
    <w:rsid w:val="00357BFA"/>
    <w:rsid w:val="003600CD"/>
    <w:rsid w:val="003603AD"/>
    <w:rsid w:val="003607CE"/>
    <w:rsid w:val="00360991"/>
    <w:rsid w:val="0036133E"/>
    <w:rsid w:val="003613D4"/>
    <w:rsid w:val="00361895"/>
    <w:rsid w:val="003619ED"/>
    <w:rsid w:val="00361A54"/>
    <w:rsid w:val="003621AE"/>
    <w:rsid w:val="0036227A"/>
    <w:rsid w:val="0036281D"/>
    <w:rsid w:val="00362C88"/>
    <w:rsid w:val="00363362"/>
    <w:rsid w:val="003654AC"/>
    <w:rsid w:val="003658F1"/>
    <w:rsid w:val="00365D99"/>
    <w:rsid w:val="00366543"/>
    <w:rsid w:val="00366E2A"/>
    <w:rsid w:val="00370472"/>
    <w:rsid w:val="003705B4"/>
    <w:rsid w:val="00370B8E"/>
    <w:rsid w:val="00370E2C"/>
    <w:rsid w:val="003720A1"/>
    <w:rsid w:val="003721A0"/>
    <w:rsid w:val="003723D6"/>
    <w:rsid w:val="00372A73"/>
    <w:rsid w:val="00372DE3"/>
    <w:rsid w:val="00373D55"/>
    <w:rsid w:val="00375165"/>
    <w:rsid w:val="003752C5"/>
    <w:rsid w:val="00376BCF"/>
    <w:rsid w:val="00377B82"/>
    <w:rsid w:val="00380E26"/>
    <w:rsid w:val="003816B0"/>
    <w:rsid w:val="00381D52"/>
    <w:rsid w:val="00382FBA"/>
    <w:rsid w:val="003830ED"/>
    <w:rsid w:val="00383395"/>
    <w:rsid w:val="0038384D"/>
    <w:rsid w:val="0038403C"/>
    <w:rsid w:val="00384346"/>
    <w:rsid w:val="00384EF5"/>
    <w:rsid w:val="00385783"/>
    <w:rsid w:val="00386187"/>
    <w:rsid w:val="00386673"/>
    <w:rsid w:val="00386953"/>
    <w:rsid w:val="00386DD4"/>
    <w:rsid w:val="003906DE"/>
    <w:rsid w:val="00390ED9"/>
    <w:rsid w:val="00391089"/>
    <w:rsid w:val="003913BA"/>
    <w:rsid w:val="00391903"/>
    <w:rsid w:val="00391DF7"/>
    <w:rsid w:val="00392ED8"/>
    <w:rsid w:val="003936D4"/>
    <w:rsid w:val="00393852"/>
    <w:rsid w:val="0039494F"/>
    <w:rsid w:val="0039518A"/>
    <w:rsid w:val="00395FC5"/>
    <w:rsid w:val="0039637E"/>
    <w:rsid w:val="0039656F"/>
    <w:rsid w:val="00396687"/>
    <w:rsid w:val="0039694D"/>
    <w:rsid w:val="003971ED"/>
    <w:rsid w:val="00397785"/>
    <w:rsid w:val="003A056F"/>
    <w:rsid w:val="003A0C44"/>
    <w:rsid w:val="003A0FC3"/>
    <w:rsid w:val="003A11A9"/>
    <w:rsid w:val="003A1818"/>
    <w:rsid w:val="003A24AA"/>
    <w:rsid w:val="003A2603"/>
    <w:rsid w:val="003A28D9"/>
    <w:rsid w:val="003A2EF8"/>
    <w:rsid w:val="003A343B"/>
    <w:rsid w:val="003A3596"/>
    <w:rsid w:val="003A359C"/>
    <w:rsid w:val="003A394A"/>
    <w:rsid w:val="003A3B37"/>
    <w:rsid w:val="003A4057"/>
    <w:rsid w:val="003A50F3"/>
    <w:rsid w:val="003A56A3"/>
    <w:rsid w:val="003A5959"/>
    <w:rsid w:val="003A61F2"/>
    <w:rsid w:val="003A6B69"/>
    <w:rsid w:val="003A6FD6"/>
    <w:rsid w:val="003A715A"/>
    <w:rsid w:val="003B013E"/>
    <w:rsid w:val="003B0329"/>
    <w:rsid w:val="003B08DA"/>
    <w:rsid w:val="003B1C9A"/>
    <w:rsid w:val="003B22E3"/>
    <w:rsid w:val="003B2628"/>
    <w:rsid w:val="003B2A2C"/>
    <w:rsid w:val="003B3595"/>
    <w:rsid w:val="003B35B7"/>
    <w:rsid w:val="003B3BD6"/>
    <w:rsid w:val="003B4785"/>
    <w:rsid w:val="003B5ED1"/>
    <w:rsid w:val="003B5F5D"/>
    <w:rsid w:val="003B6063"/>
    <w:rsid w:val="003B6175"/>
    <w:rsid w:val="003B6538"/>
    <w:rsid w:val="003B6FC1"/>
    <w:rsid w:val="003B78F9"/>
    <w:rsid w:val="003C06D3"/>
    <w:rsid w:val="003C1064"/>
    <w:rsid w:val="003C19AD"/>
    <w:rsid w:val="003C35CA"/>
    <w:rsid w:val="003C3DFD"/>
    <w:rsid w:val="003C4437"/>
    <w:rsid w:val="003C4459"/>
    <w:rsid w:val="003C4637"/>
    <w:rsid w:val="003C463C"/>
    <w:rsid w:val="003C5CE4"/>
    <w:rsid w:val="003C5D71"/>
    <w:rsid w:val="003C61AB"/>
    <w:rsid w:val="003C6C1C"/>
    <w:rsid w:val="003C6C5F"/>
    <w:rsid w:val="003C74B5"/>
    <w:rsid w:val="003C7756"/>
    <w:rsid w:val="003D0433"/>
    <w:rsid w:val="003D1BC3"/>
    <w:rsid w:val="003D2625"/>
    <w:rsid w:val="003D2F83"/>
    <w:rsid w:val="003D3395"/>
    <w:rsid w:val="003D47BB"/>
    <w:rsid w:val="003D4852"/>
    <w:rsid w:val="003D4BC4"/>
    <w:rsid w:val="003D52B2"/>
    <w:rsid w:val="003D57C2"/>
    <w:rsid w:val="003D6960"/>
    <w:rsid w:val="003D6BBB"/>
    <w:rsid w:val="003D6DF6"/>
    <w:rsid w:val="003D6F45"/>
    <w:rsid w:val="003D7221"/>
    <w:rsid w:val="003D7608"/>
    <w:rsid w:val="003D7ADA"/>
    <w:rsid w:val="003D7BE7"/>
    <w:rsid w:val="003E12AB"/>
    <w:rsid w:val="003E1680"/>
    <w:rsid w:val="003E302F"/>
    <w:rsid w:val="003E467A"/>
    <w:rsid w:val="003E4EC4"/>
    <w:rsid w:val="003E5C7B"/>
    <w:rsid w:val="003E76A3"/>
    <w:rsid w:val="003E7F88"/>
    <w:rsid w:val="003F00B3"/>
    <w:rsid w:val="003F083B"/>
    <w:rsid w:val="003F0A1B"/>
    <w:rsid w:val="003F1066"/>
    <w:rsid w:val="003F1F9D"/>
    <w:rsid w:val="003F2F49"/>
    <w:rsid w:val="003F4843"/>
    <w:rsid w:val="003F4859"/>
    <w:rsid w:val="003F4900"/>
    <w:rsid w:val="003F59C3"/>
    <w:rsid w:val="003F5AB9"/>
    <w:rsid w:val="003F5BB5"/>
    <w:rsid w:val="003F6BDF"/>
    <w:rsid w:val="003F718B"/>
    <w:rsid w:val="003F7792"/>
    <w:rsid w:val="00400691"/>
    <w:rsid w:val="0040135D"/>
    <w:rsid w:val="00402258"/>
    <w:rsid w:val="004031B1"/>
    <w:rsid w:val="004038C9"/>
    <w:rsid w:val="00403BD3"/>
    <w:rsid w:val="004040EA"/>
    <w:rsid w:val="00404272"/>
    <w:rsid w:val="0040456C"/>
    <w:rsid w:val="00404839"/>
    <w:rsid w:val="00405861"/>
    <w:rsid w:val="00405EA9"/>
    <w:rsid w:val="00406878"/>
    <w:rsid w:val="00407352"/>
    <w:rsid w:val="0040758B"/>
    <w:rsid w:val="00411185"/>
    <w:rsid w:val="0041123A"/>
    <w:rsid w:val="00411447"/>
    <w:rsid w:val="0041176B"/>
    <w:rsid w:val="00411DDA"/>
    <w:rsid w:val="00412493"/>
    <w:rsid w:val="00412A18"/>
    <w:rsid w:val="00413283"/>
    <w:rsid w:val="00413454"/>
    <w:rsid w:val="00413469"/>
    <w:rsid w:val="0041375A"/>
    <w:rsid w:val="00415929"/>
    <w:rsid w:val="00415CDB"/>
    <w:rsid w:val="00416E7C"/>
    <w:rsid w:val="00417A9C"/>
    <w:rsid w:val="0042143B"/>
    <w:rsid w:val="004216DA"/>
    <w:rsid w:val="00421FD0"/>
    <w:rsid w:val="00422316"/>
    <w:rsid w:val="00424E9E"/>
    <w:rsid w:val="00425066"/>
    <w:rsid w:val="00425673"/>
    <w:rsid w:val="0042582D"/>
    <w:rsid w:val="00426A8F"/>
    <w:rsid w:val="00426BD9"/>
    <w:rsid w:val="00427226"/>
    <w:rsid w:val="004278F5"/>
    <w:rsid w:val="00427AAE"/>
    <w:rsid w:val="00427B12"/>
    <w:rsid w:val="00427C4A"/>
    <w:rsid w:val="0043052A"/>
    <w:rsid w:val="00430727"/>
    <w:rsid w:val="00430AEC"/>
    <w:rsid w:val="00430E85"/>
    <w:rsid w:val="00430F2B"/>
    <w:rsid w:val="00431710"/>
    <w:rsid w:val="00431739"/>
    <w:rsid w:val="00433014"/>
    <w:rsid w:val="004330AD"/>
    <w:rsid w:val="00433ADE"/>
    <w:rsid w:val="00433B79"/>
    <w:rsid w:val="00433E37"/>
    <w:rsid w:val="0043451B"/>
    <w:rsid w:val="00435719"/>
    <w:rsid w:val="00435D31"/>
    <w:rsid w:val="00435E9F"/>
    <w:rsid w:val="00436446"/>
    <w:rsid w:val="004368C3"/>
    <w:rsid w:val="00436AB6"/>
    <w:rsid w:val="00437081"/>
    <w:rsid w:val="004408CE"/>
    <w:rsid w:val="004409C4"/>
    <w:rsid w:val="00440AE5"/>
    <w:rsid w:val="00440CC5"/>
    <w:rsid w:val="00440DA3"/>
    <w:rsid w:val="004411F5"/>
    <w:rsid w:val="00441880"/>
    <w:rsid w:val="004422F1"/>
    <w:rsid w:val="0044268B"/>
    <w:rsid w:val="00443612"/>
    <w:rsid w:val="00443FFB"/>
    <w:rsid w:val="004462AC"/>
    <w:rsid w:val="0044635D"/>
    <w:rsid w:val="00447109"/>
    <w:rsid w:val="00447836"/>
    <w:rsid w:val="00450C19"/>
    <w:rsid w:val="00450E81"/>
    <w:rsid w:val="00453578"/>
    <w:rsid w:val="00454F36"/>
    <w:rsid w:val="00455AC7"/>
    <w:rsid w:val="00456140"/>
    <w:rsid w:val="00456A54"/>
    <w:rsid w:val="004570CD"/>
    <w:rsid w:val="00457F0E"/>
    <w:rsid w:val="00461508"/>
    <w:rsid w:val="004615F1"/>
    <w:rsid w:val="0046169A"/>
    <w:rsid w:val="00461724"/>
    <w:rsid w:val="004618BA"/>
    <w:rsid w:val="004624DB"/>
    <w:rsid w:val="004628C7"/>
    <w:rsid w:val="00462DBF"/>
    <w:rsid w:val="00463377"/>
    <w:rsid w:val="004645A1"/>
    <w:rsid w:val="004646CF"/>
    <w:rsid w:val="00466565"/>
    <w:rsid w:val="0047039D"/>
    <w:rsid w:val="00471211"/>
    <w:rsid w:val="00471934"/>
    <w:rsid w:val="00471DF5"/>
    <w:rsid w:val="004733A7"/>
    <w:rsid w:val="00474887"/>
    <w:rsid w:val="00474E0A"/>
    <w:rsid w:val="00476362"/>
    <w:rsid w:val="00476513"/>
    <w:rsid w:val="00476BED"/>
    <w:rsid w:val="00476BFE"/>
    <w:rsid w:val="004773D0"/>
    <w:rsid w:val="00477505"/>
    <w:rsid w:val="00477D49"/>
    <w:rsid w:val="00480345"/>
    <w:rsid w:val="004803E0"/>
    <w:rsid w:val="00481214"/>
    <w:rsid w:val="00482A69"/>
    <w:rsid w:val="00483134"/>
    <w:rsid w:val="00483C56"/>
    <w:rsid w:val="00484A1E"/>
    <w:rsid w:val="00486096"/>
    <w:rsid w:val="004868B3"/>
    <w:rsid w:val="00486A07"/>
    <w:rsid w:val="004872E6"/>
    <w:rsid w:val="00487A42"/>
    <w:rsid w:val="004901E5"/>
    <w:rsid w:val="00491332"/>
    <w:rsid w:val="0049144A"/>
    <w:rsid w:val="0049211D"/>
    <w:rsid w:val="00492422"/>
    <w:rsid w:val="00492ED6"/>
    <w:rsid w:val="00493F5A"/>
    <w:rsid w:val="00494CA2"/>
    <w:rsid w:val="00494E6B"/>
    <w:rsid w:val="00496584"/>
    <w:rsid w:val="00496689"/>
    <w:rsid w:val="0049775E"/>
    <w:rsid w:val="00497B3E"/>
    <w:rsid w:val="00497D0F"/>
    <w:rsid w:val="00497E65"/>
    <w:rsid w:val="004A0125"/>
    <w:rsid w:val="004A021D"/>
    <w:rsid w:val="004A0248"/>
    <w:rsid w:val="004A175D"/>
    <w:rsid w:val="004A18F3"/>
    <w:rsid w:val="004A1ABB"/>
    <w:rsid w:val="004A1C4B"/>
    <w:rsid w:val="004A1D42"/>
    <w:rsid w:val="004A31A8"/>
    <w:rsid w:val="004A3931"/>
    <w:rsid w:val="004A403C"/>
    <w:rsid w:val="004A452F"/>
    <w:rsid w:val="004A4FE4"/>
    <w:rsid w:val="004A550C"/>
    <w:rsid w:val="004A701D"/>
    <w:rsid w:val="004A7E75"/>
    <w:rsid w:val="004B0CCD"/>
    <w:rsid w:val="004B2EAF"/>
    <w:rsid w:val="004B355E"/>
    <w:rsid w:val="004B487A"/>
    <w:rsid w:val="004B51FD"/>
    <w:rsid w:val="004B532E"/>
    <w:rsid w:val="004B5B08"/>
    <w:rsid w:val="004B5E21"/>
    <w:rsid w:val="004B5F93"/>
    <w:rsid w:val="004B6021"/>
    <w:rsid w:val="004B6652"/>
    <w:rsid w:val="004B6713"/>
    <w:rsid w:val="004B6ABB"/>
    <w:rsid w:val="004C0715"/>
    <w:rsid w:val="004C1062"/>
    <w:rsid w:val="004C2255"/>
    <w:rsid w:val="004C24A4"/>
    <w:rsid w:val="004C4E5A"/>
    <w:rsid w:val="004C5A0F"/>
    <w:rsid w:val="004C60F0"/>
    <w:rsid w:val="004C66C5"/>
    <w:rsid w:val="004C67A0"/>
    <w:rsid w:val="004C736A"/>
    <w:rsid w:val="004C7440"/>
    <w:rsid w:val="004C76FA"/>
    <w:rsid w:val="004C773A"/>
    <w:rsid w:val="004C7A6C"/>
    <w:rsid w:val="004C7AA8"/>
    <w:rsid w:val="004C7C18"/>
    <w:rsid w:val="004D1600"/>
    <w:rsid w:val="004D24BA"/>
    <w:rsid w:val="004D25E1"/>
    <w:rsid w:val="004D322F"/>
    <w:rsid w:val="004D37D7"/>
    <w:rsid w:val="004D3C5E"/>
    <w:rsid w:val="004D3DE6"/>
    <w:rsid w:val="004D3E1D"/>
    <w:rsid w:val="004D3E1F"/>
    <w:rsid w:val="004D4041"/>
    <w:rsid w:val="004D5E35"/>
    <w:rsid w:val="004D618E"/>
    <w:rsid w:val="004D629E"/>
    <w:rsid w:val="004D6905"/>
    <w:rsid w:val="004D6ADE"/>
    <w:rsid w:val="004D73AC"/>
    <w:rsid w:val="004D7EB2"/>
    <w:rsid w:val="004E0150"/>
    <w:rsid w:val="004E02FE"/>
    <w:rsid w:val="004E05CF"/>
    <w:rsid w:val="004E09A3"/>
    <w:rsid w:val="004E0D94"/>
    <w:rsid w:val="004E1156"/>
    <w:rsid w:val="004E1542"/>
    <w:rsid w:val="004E1997"/>
    <w:rsid w:val="004E1B0A"/>
    <w:rsid w:val="004E36B3"/>
    <w:rsid w:val="004E37E8"/>
    <w:rsid w:val="004E4DDC"/>
    <w:rsid w:val="004E4E53"/>
    <w:rsid w:val="004E683C"/>
    <w:rsid w:val="004E6F11"/>
    <w:rsid w:val="004E7210"/>
    <w:rsid w:val="004E7E48"/>
    <w:rsid w:val="004F0124"/>
    <w:rsid w:val="004F05D0"/>
    <w:rsid w:val="004F0C7B"/>
    <w:rsid w:val="004F15F0"/>
    <w:rsid w:val="004F195A"/>
    <w:rsid w:val="004F1D4C"/>
    <w:rsid w:val="004F294B"/>
    <w:rsid w:val="004F2F8D"/>
    <w:rsid w:val="004F4550"/>
    <w:rsid w:val="004F4928"/>
    <w:rsid w:val="004F4B88"/>
    <w:rsid w:val="004F5541"/>
    <w:rsid w:val="004F63D3"/>
    <w:rsid w:val="004F67AA"/>
    <w:rsid w:val="004F757B"/>
    <w:rsid w:val="004F7B08"/>
    <w:rsid w:val="004F7D13"/>
    <w:rsid w:val="00500500"/>
    <w:rsid w:val="005014E7"/>
    <w:rsid w:val="00501FC8"/>
    <w:rsid w:val="005021AA"/>
    <w:rsid w:val="00502B6E"/>
    <w:rsid w:val="005039C8"/>
    <w:rsid w:val="00504956"/>
    <w:rsid w:val="00504D4F"/>
    <w:rsid w:val="005054F6"/>
    <w:rsid w:val="00505FD0"/>
    <w:rsid w:val="005070F3"/>
    <w:rsid w:val="005075C3"/>
    <w:rsid w:val="00507979"/>
    <w:rsid w:val="00507D12"/>
    <w:rsid w:val="00510792"/>
    <w:rsid w:val="005107E2"/>
    <w:rsid w:val="005107E9"/>
    <w:rsid w:val="00510D56"/>
    <w:rsid w:val="00510EE1"/>
    <w:rsid w:val="00511130"/>
    <w:rsid w:val="00511246"/>
    <w:rsid w:val="00511641"/>
    <w:rsid w:val="0051208E"/>
    <w:rsid w:val="00513621"/>
    <w:rsid w:val="00513960"/>
    <w:rsid w:val="00513B75"/>
    <w:rsid w:val="00513C0D"/>
    <w:rsid w:val="0051589F"/>
    <w:rsid w:val="005158B8"/>
    <w:rsid w:val="005170F0"/>
    <w:rsid w:val="00517F72"/>
    <w:rsid w:val="005207FC"/>
    <w:rsid w:val="00521741"/>
    <w:rsid w:val="005223D2"/>
    <w:rsid w:val="0052276B"/>
    <w:rsid w:val="00522902"/>
    <w:rsid w:val="00523123"/>
    <w:rsid w:val="00523B0B"/>
    <w:rsid w:val="005241B8"/>
    <w:rsid w:val="00524399"/>
    <w:rsid w:val="00524526"/>
    <w:rsid w:val="0052569C"/>
    <w:rsid w:val="005267F2"/>
    <w:rsid w:val="00526C52"/>
    <w:rsid w:val="0053003E"/>
    <w:rsid w:val="00530070"/>
    <w:rsid w:val="00530D5A"/>
    <w:rsid w:val="005316AE"/>
    <w:rsid w:val="00531F3B"/>
    <w:rsid w:val="0053298C"/>
    <w:rsid w:val="00532F00"/>
    <w:rsid w:val="005339AB"/>
    <w:rsid w:val="00533B5F"/>
    <w:rsid w:val="00533C67"/>
    <w:rsid w:val="00534460"/>
    <w:rsid w:val="005346AF"/>
    <w:rsid w:val="00534BB1"/>
    <w:rsid w:val="00537174"/>
    <w:rsid w:val="00537850"/>
    <w:rsid w:val="00537B76"/>
    <w:rsid w:val="00540AB9"/>
    <w:rsid w:val="005413E1"/>
    <w:rsid w:val="005422FC"/>
    <w:rsid w:val="00542691"/>
    <w:rsid w:val="005428F7"/>
    <w:rsid w:val="0054354C"/>
    <w:rsid w:val="0054393C"/>
    <w:rsid w:val="00543CAF"/>
    <w:rsid w:val="005460A8"/>
    <w:rsid w:val="005478EA"/>
    <w:rsid w:val="005505D6"/>
    <w:rsid w:val="00550CA6"/>
    <w:rsid w:val="005512C7"/>
    <w:rsid w:val="00551420"/>
    <w:rsid w:val="00552E04"/>
    <w:rsid w:val="00553977"/>
    <w:rsid w:val="00553A39"/>
    <w:rsid w:val="00553E60"/>
    <w:rsid w:val="00554692"/>
    <w:rsid w:val="00554D8D"/>
    <w:rsid w:val="00555826"/>
    <w:rsid w:val="005558C4"/>
    <w:rsid w:val="005559A3"/>
    <w:rsid w:val="00555E1E"/>
    <w:rsid w:val="00556196"/>
    <w:rsid w:val="0055625C"/>
    <w:rsid w:val="005562FE"/>
    <w:rsid w:val="005568A7"/>
    <w:rsid w:val="00556ADC"/>
    <w:rsid w:val="0056018C"/>
    <w:rsid w:val="00560518"/>
    <w:rsid w:val="0056128A"/>
    <w:rsid w:val="00561F2A"/>
    <w:rsid w:val="00562DC1"/>
    <w:rsid w:val="00563013"/>
    <w:rsid w:val="005645AA"/>
    <w:rsid w:val="005659C1"/>
    <w:rsid w:val="00565A6A"/>
    <w:rsid w:val="00566158"/>
    <w:rsid w:val="00566EB3"/>
    <w:rsid w:val="0056718E"/>
    <w:rsid w:val="0057028F"/>
    <w:rsid w:val="00570409"/>
    <w:rsid w:val="00570F87"/>
    <w:rsid w:val="00571C59"/>
    <w:rsid w:val="00572451"/>
    <w:rsid w:val="005733E1"/>
    <w:rsid w:val="00575718"/>
    <w:rsid w:val="00576A50"/>
    <w:rsid w:val="00576C86"/>
    <w:rsid w:val="00577369"/>
    <w:rsid w:val="00580892"/>
    <w:rsid w:val="005813B4"/>
    <w:rsid w:val="00581467"/>
    <w:rsid w:val="00581A18"/>
    <w:rsid w:val="00581F1E"/>
    <w:rsid w:val="00582230"/>
    <w:rsid w:val="005825E9"/>
    <w:rsid w:val="005838E3"/>
    <w:rsid w:val="00583BB9"/>
    <w:rsid w:val="00583F1A"/>
    <w:rsid w:val="00585A53"/>
    <w:rsid w:val="00585FEB"/>
    <w:rsid w:val="005863A8"/>
    <w:rsid w:val="00586AA2"/>
    <w:rsid w:val="00587A7B"/>
    <w:rsid w:val="005901C4"/>
    <w:rsid w:val="005914E3"/>
    <w:rsid w:val="00591785"/>
    <w:rsid w:val="00591975"/>
    <w:rsid w:val="00591F8C"/>
    <w:rsid w:val="00592910"/>
    <w:rsid w:val="00592ADC"/>
    <w:rsid w:val="00592EEB"/>
    <w:rsid w:val="00593514"/>
    <w:rsid w:val="00594072"/>
    <w:rsid w:val="00594DC4"/>
    <w:rsid w:val="00594E8B"/>
    <w:rsid w:val="00594F42"/>
    <w:rsid w:val="0059519A"/>
    <w:rsid w:val="005957EA"/>
    <w:rsid w:val="005958ED"/>
    <w:rsid w:val="00595953"/>
    <w:rsid w:val="00596CEB"/>
    <w:rsid w:val="005974FD"/>
    <w:rsid w:val="005A001C"/>
    <w:rsid w:val="005A00DC"/>
    <w:rsid w:val="005A0528"/>
    <w:rsid w:val="005A0825"/>
    <w:rsid w:val="005A0CA9"/>
    <w:rsid w:val="005A1217"/>
    <w:rsid w:val="005A12EB"/>
    <w:rsid w:val="005A16B8"/>
    <w:rsid w:val="005A22E7"/>
    <w:rsid w:val="005A2432"/>
    <w:rsid w:val="005A3A16"/>
    <w:rsid w:val="005A455E"/>
    <w:rsid w:val="005A5CD6"/>
    <w:rsid w:val="005A65FC"/>
    <w:rsid w:val="005A6713"/>
    <w:rsid w:val="005A6F10"/>
    <w:rsid w:val="005B1891"/>
    <w:rsid w:val="005B2056"/>
    <w:rsid w:val="005B32AA"/>
    <w:rsid w:val="005B3609"/>
    <w:rsid w:val="005B3B48"/>
    <w:rsid w:val="005B4636"/>
    <w:rsid w:val="005B494E"/>
    <w:rsid w:val="005B5621"/>
    <w:rsid w:val="005B67D3"/>
    <w:rsid w:val="005B6BA5"/>
    <w:rsid w:val="005B6F07"/>
    <w:rsid w:val="005C0084"/>
    <w:rsid w:val="005C08A4"/>
    <w:rsid w:val="005C1064"/>
    <w:rsid w:val="005C4105"/>
    <w:rsid w:val="005C41DE"/>
    <w:rsid w:val="005C4D78"/>
    <w:rsid w:val="005C5073"/>
    <w:rsid w:val="005C554C"/>
    <w:rsid w:val="005C55D7"/>
    <w:rsid w:val="005C56BC"/>
    <w:rsid w:val="005C5B26"/>
    <w:rsid w:val="005C5FB8"/>
    <w:rsid w:val="005C6180"/>
    <w:rsid w:val="005C664C"/>
    <w:rsid w:val="005C6E59"/>
    <w:rsid w:val="005C6E89"/>
    <w:rsid w:val="005C7C11"/>
    <w:rsid w:val="005D0363"/>
    <w:rsid w:val="005D04E5"/>
    <w:rsid w:val="005D065F"/>
    <w:rsid w:val="005D0E1E"/>
    <w:rsid w:val="005D1195"/>
    <w:rsid w:val="005D1402"/>
    <w:rsid w:val="005D23EC"/>
    <w:rsid w:val="005D2FF1"/>
    <w:rsid w:val="005D327C"/>
    <w:rsid w:val="005D3658"/>
    <w:rsid w:val="005D407D"/>
    <w:rsid w:val="005D4C67"/>
    <w:rsid w:val="005D513B"/>
    <w:rsid w:val="005D55C2"/>
    <w:rsid w:val="005D6092"/>
    <w:rsid w:val="005D60AB"/>
    <w:rsid w:val="005D6289"/>
    <w:rsid w:val="005D63C0"/>
    <w:rsid w:val="005D6416"/>
    <w:rsid w:val="005D76C7"/>
    <w:rsid w:val="005D77B2"/>
    <w:rsid w:val="005D7F5E"/>
    <w:rsid w:val="005E031B"/>
    <w:rsid w:val="005E1B61"/>
    <w:rsid w:val="005E1D00"/>
    <w:rsid w:val="005E21AA"/>
    <w:rsid w:val="005E43C8"/>
    <w:rsid w:val="005E4D44"/>
    <w:rsid w:val="005E5DC5"/>
    <w:rsid w:val="005E5F0A"/>
    <w:rsid w:val="005E6050"/>
    <w:rsid w:val="005E60FE"/>
    <w:rsid w:val="005E6E71"/>
    <w:rsid w:val="005E721B"/>
    <w:rsid w:val="005E7221"/>
    <w:rsid w:val="005E7756"/>
    <w:rsid w:val="005E7C83"/>
    <w:rsid w:val="005F02C0"/>
    <w:rsid w:val="005F0436"/>
    <w:rsid w:val="005F0447"/>
    <w:rsid w:val="005F0B31"/>
    <w:rsid w:val="005F20FB"/>
    <w:rsid w:val="005F27E4"/>
    <w:rsid w:val="005F38FB"/>
    <w:rsid w:val="005F43C0"/>
    <w:rsid w:val="005F44E0"/>
    <w:rsid w:val="005F4AA4"/>
    <w:rsid w:val="005F5CFF"/>
    <w:rsid w:val="005F5F8D"/>
    <w:rsid w:val="005F61FD"/>
    <w:rsid w:val="005F6501"/>
    <w:rsid w:val="005F6544"/>
    <w:rsid w:val="005F6894"/>
    <w:rsid w:val="005F68E3"/>
    <w:rsid w:val="005F7191"/>
    <w:rsid w:val="005F720F"/>
    <w:rsid w:val="005F7B13"/>
    <w:rsid w:val="005F7B3B"/>
    <w:rsid w:val="00600063"/>
    <w:rsid w:val="00600BB3"/>
    <w:rsid w:val="00600F4F"/>
    <w:rsid w:val="00600F70"/>
    <w:rsid w:val="00601055"/>
    <w:rsid w:val="0060121C"/>
    <w:rsid w:val="006016F1"/>
    <w:rsid w:val="00601867"/>
    <w:rsid w:val="00601A52"/>
    <w:rsid w:val="006020EE"/>
    <w:rsid w:val="00602A52"/>
    <w:rsid w:val="00602CD2"/>
    <w:rsid w:val="00603679"/>
    <w:rsid w:val="006043A1"/>
    <w:rsid w:val="00605058"/>
    <w:rsid w:val="006056C2"/>
    <w:rsid w:val="006065A4"/>
    <w:rsid w:val="00606861"/>
    <w:rsid w:val="00606C01"/>
    <w:rsid w:val="0060716C"/>
    <w:rsid w:val="00607267"/>
    <w:rsid w:val="00607968"/>
    <w:rsid w:val="00607EF9"/>
    <w:rsid w:val="00610079"/>
    <w:rsid w:val="006104AD"/>
    <w:rsid w:val="00611548"/>
    <w:rsid w:val="006116EE"/>
    <w:rsid w:val="00611FB5"/>
    <w:rsid w:val="006120F4"/>
    <w:rsid w:val="0061222B"/>
    <w:rsid w:val="006122D4"/>
    <w:rsid w:val="006123B1"/>
    <w:rsid w:val="00612535"/>
    <w:rsid w:val="00612DBB"/>
    <w:rsid w:val="006131A9"/>
    <w:rsid w:val="00613B8D"/>
    <w:rsid w:val="00613DED"/>
    <w:rsid w:val="0061453B"/>
    <w:rsid w:val="006151B9"/>
    <w:rsid w:val="0061590C"/>
    <w:rsid w:val="0061688F"/>
    <w:rsid w:val="00616D37"/>
    <w:rsid w:val="00617C7A"/>
    <w:rsid w:val="0062143F"/>
    <w:rsid w:val="00621787"/>
    <w:rsid w:val="006239FB"/>
    <w:rsid w:val="00623D2D"/>
    <w:rsid w:val="00625A98"/>
    <w:rsid w:val="00625E9D"/>
    <w:rsid w:val="00626A49"/>
    <w:rsid w:val="00627BDF"/>
    <w:rsid w:val="00630F1A"/>
    <w:rsid w:val="0063136E"/>
    <w:rsid w:val="00631918"/>
    <w:rsid w:val="00632E7C"/>
    <w:rsid w:val="00633631"/>
    <w:rsid w:val="006336A7"/>
    <w:rsid w:val="006343AD"/>
    <w:rsid w:val="00634E86"/>
    <w:rsid w:val="00635864"/>
    <w:rsid w:val="00635FB5"/>
    <w:rsid w:val="00637448"/>
    <w:rsid w:val="006374F3"/>
    <w:rsid w:val="0063755A"/>
    <w:rsid w:val="00637D2D"/>
    <w:rsid w:val="006402E9"/>
    <w:rsid w:val="00640D8C"/>
    <w:rsid w:val="0064148B"/>
    <w:rsid w:val="00642800"/>
    <w:rsid w:val="00643195"/>
    <w:rsid w:val="006438AA"/>
    <w:rsid w:val="006442B9"/>
    <w:rsid w:val="006444D9"/>
    <w:rsid w:val="00644B09"/>
    <w:rsid w:val="0064556A"/>
    <w:rsid w:val="0064564A"/>
    <w:rsid w:val="00645B83"/>
    <w:rsid w:val="00645DC8"/>
    <w:rsid w:val="006472A9"/>
    <w:rsid w:val="00647770"/>
    <w:rsid w:val="006502BD"/>
    <w:rsid w:val="00650AA2"/>
    <w:rsid w:val="006510CC"/>
    <w:rsid w:val="00651652"/>
    <w:rsid w:val="00651A4A"/>
    <w:rsid w:val="00651F18"/>
    <w:rsid w:val="00652454"/>
    <w:rsid w:val="0065316E"/>
    <w:rsid w:val="006536F0"/>
    <w:rsid w:val="0065398B"/>
    <w:rsid w:val="006539F9"/>
    <w:rsid w:val="00654156"/>
    <w:rsid w:val="00654A2D"/>
    <w:rsid w:val="00655014"/>
    <w:rsid w:val="006572A5"/>
    <w:rsid w:val="006604F3"/>
    <w:rsid w:val="00660503"/>
    <w:rsid w:val="00660880"/>
    <w:rsid w:val="006610C2"/>
    <w:rsid w:val="006617F4"/>
    <w:rsid w:val="00662654"/>
    <w:rsid w:val="00663476"/>
    <w:rsid w:val="00664514"/>
    <w:rsid w:val="00664A39"/>
    <w:rsid w:val="00664B12"/>
    <w:rsid w:val="00664DE4"/>
    <w:rsid w:val="00664E3E"/>
    <w:rsid w:val="00665957"/>
    <w:rsid w:val="0066681D"/>
    <w:rsid w:val="00670570"/>
    <w:rsid w:val="00670D2D"/>
    <w:rsid w:val="0067154F"/>
    <w:rsid w:val="006718F4"/>
    <w:rsid w:val="00671C67"/>
    <w:rsid w:val="006722A9"/>
    <w:rsid w:val="00672A0D"/>
    <w:rsid w:val="00674495"/>
    <w:rsid w:val="006747F0"/>
    <w:rsid w:val="0067529D"/>
    <w:rsid w:val="006773B1"/>
    <w:rsid w:val="0067785C"/>
    <w:rsid w:val="00680A82"/>
    <w:rsid w:val="00681A85"/>
    <w:rsid w:val="00681BB1"/>
    <w:rsid w:val="00682C27"/>
    <w:rsid w:val="0068307B"/>
    <w:rsid w:val="00683574"/>
    <w:rsid w:val="00683F56"/>
    <w:rsid w:val="006841AD"/>
    <w:rsid w:val="00684A98"/>
    <w:rsid w:val="00684E81"/>
    <w:rsid w:val="00685981"/>
    <w:rsid w:val="00686091"/>
    <w:rsid w:val="00686DA5"/>
    <w:rsid w:val="006871CB"/>
    <w:rsid w:val="0068762B"/>
    <w:rsid w:val="00687BCA"/>
    <w:rsid w:val="00687FA6"/>
    <w:rsid w:val="0069034B"/>
    <w:rsid w:val="00690C98"/>
    <w:rsid w:val="00690FAA"/>
    <w:rsid w:val="0069144E"/>
    <w:rsid w:val="00691541"/>
    <w:rsid w:val="006916BA"/>
    <w:rsid w:val="00692239"/>
    <w:rsid w:val="006935F6"/>
    <w:rsid w:val="00695AB8"/>
    <w:rsid w:val="00695AC6"/>
    <w:rsid w:val="00695DB1"/>
    <w:rsid w:val="0069707D"/>
    <w:rsid w:val="00697E8B"/>
    <w:rsid w:val="006A1383"/>
    <w:rsid w:val="006A329D"/>
    <w:rsid w:val="006A35E7"/>
    <w:rsid w:val="006A3F82"/>
    <w:rsid w:val="006A4589"/>
    <w:rsid w:val="006A4E0A"/>
    <w:rsid w:val="006A5028"/>
    <w:rsid w:val="006A5AA8"/>
    <w:rsid w:val="006A5AB1"/>
    <w:rsid w:val="006A64DD"/>
    <w:rsid w:val="006A683B"/>
    <w:rsid w:val="006A72A1"/>
    <w:rsid w:val="006A72D1"/>
    <w:rsid w:val="006A74C4"/>
    <w:rsid w:val="006A7D7D"/>
    <w:rsid w:val="006B1696"/>
    <w:rsid w:val="006B17BA"/>
    <w:rsid w:val="006B186D"/>
    <w:rsid w:val="006B3636"/>
    <w:rsid w:val="006B369D"/>
    <w:rsid w:val="006B3DEC"/>
    <w:rsid w:val="006B49F0"/>
    <w:rsid w:val="006B4C00"/>
    <w:rsid w:val="006B5320"/>
    <w:rsid w:val="006B63B0"/>
    <w:rsid w:val="006B68FF"/>
    <w:rsid w:val="006B795A"/>
    <w:rsid w:val="006B7A19"/>
    <w:rsid w:val="006C1322"/>
    <w:rsid w:val="006C1880"/>
    <w:rsid w:val="006C2DCC"/>
    <w:rsid w:val="006C3A59"/>
    <w:rsid w:val="006C3D72"/>
    <w:rsid w:val="006C3FAB"/>
    <w:rsid w:val="006C4461"/>
    <w:rsid w:val="006C456A"/>
    <w:rsid w:val="006C4F00"/>
    <w:rsid w:val="006C5C18"/>
    <w:rsid w:val="006C6537"/>
    <w:rsid w:val="006C6894"/>
    <w:rsid w:val="006C68DC"/>
    <w:rsid w:val="006C7450"/>
    <w:rsid w:val="006C7F74"/>
    <w:rsid w:val="006D00A7"/>
    <w:rsid w:val="006D0455"/>
    <w:rsid w:val="006D049C"/>
    <w:rsid w:val="006D04F7"/>
    <w:rsid w:val="006D18F8"/>
    <w:rsid w:val="006D1A65"/>
    <w:rsid w:val="006D1D5E"/>
    <w:rsid w:val="006D262A"/>
    <w:rsid w:val="006D290D"/>
    <w:rsid w:val="006D31C7"/>
    <w:rsid w:val="006D3A70"/>
    <w:rsid w:val="006D4763"/>
    <w:rsid w:val="006D49E1"/>
    <w:rsid w:val="006D6FDC"/>
    <w:rsid w:val="006D716A"/>
    <w:rsid w:val="006D74EC"/>
    <w:rsid w:val="006D7ACB"/>
    <w:rsid w:val="006E01CC"/>
    <w:rsid w:val="006E025D"/>
    <w:rsid w:val="006E10CA"/>
    <w:rsid w:val="006E1393"/>
    <w:rsid w:val="006E2000"/>
    <w:rsid w:val="006E2670"/>
    <w:rsid w:val="006E2AE2"/>
    <w:rsid w:val="006E30EE"/>
    <w:rsid w:val="006E3D6C"/>
    <w:rsid w:val="006E56A8"/>
    <w:rsid w:val="006E5C44"/>
    <w:rsid w:val="006E60EB"/>
    <w:rsid w:val="006E6E3A"/>
    <w:rsid w:val="006E6E76"/>
    <w:rsid w:val="006E75C9"/>
    <w:rsid w:val="006E7679"/>
    <w:rsid w:val="006F04D0"/>
    <w:rsid w:val="006F07C8"/>
    <w:rsid w:val="006F0FEB"/>
    <w:rsid w:val="006F155E"/>
    <w:rsid w:val="006F16F7"/>
    <w:rsid w:val="006F21BB"/>
    <w:rsid w:val="006F32F6"/>
    <w:rsid w:val="006F3D98"/>
    <w:rsid w:val="006F3E59"/>
    <w:rsid w:val="006F4578"/>
    <w:rsid w:val="006F5529"/>
    <w:rsid w:val="006F559D"/>
    <w:rsid w:val="006F6B2D"/>
    <w:rsid w:val="006F7063"/>
    <w:rsid w:val="006F7304"/>
    <w:rsid w:val="006F73E6"/>
    <w:rsid w:val="006F7E6A"/>
    <w:rsid w:val="00700BD8"/>
    <w:rsid w:val="00700E90"/>
    <w:rsid w:val="007010FE"/>
    <w:rsid w:val="007012F1"/>
    <w:rsid w:val="0070159B"/>
    <w:rsid w:val="007015F7"/>
    <w:rsid w:val="00701886"/>
    <w:rsid w:val="00701A0D"/>
    <w:rsid w:val="00701E3B"/>
    <w:rsid w:val="007022AB"/>
    <w:rsid w:val="00703602"/>
    <w:rsid w:val="0070376D"/>
    <w:rsid w:val="007061C0"/>
    <w:rsid w:val="00706BBF"/>
    <w:rsid w:val="00710284"/>
    <w:rsid w:val="0071099C"/>
    <w:rsid w:val="00710CF3"/>
    <w:rsid w:val="00710D6C"/>
    <w:rsid w:val="007114E0"/>
    <w:rsid w:val="00711CBC"/>
    <w:rsid w:val="00712919"/>
    <w:rsid w:val="007129A9"/>
    <w:rsid w:val="00712F86"/>
    <w:rsid w:val="00713FC6"/>
    <w:rsid w:val="00714F19"/>
    <w:rsid w:val="007154E4"/>
    <w:rsid w:val="00715F9A"/>
    <w:rsid w:val="007174A8"/>
    <w:rsid w:val="00717727"/>
    <w:rsid w:val="00717957"/>
    <w:rsid w:val="00720751"/>
    <w:rsid w:val="0072079C"/>
    <w:rsid w:val="00720802"/>
    <w:rsid w:val="007222BC"/>
    <w:rsid w:val="00723FC9"/>
    <w:rsid w:val="00725858"/>
    <w:rsid w:val="0072675C"/>
    <w:rsid w:val="007276AD"/>
    <w:rsid w:val="00730C23"/>
    <w:rsid w:val="00730C75"/>
    <w:rsid w:val="00731B25"/>
    <w:rsid w:val="0073204B"/>
    <w:rsid w:val="007329B6"/>
    <w:rsid w:val="00732ED0"/>
    <w:rsid w:val="007330D4"/>
    <w:rsid w:val="00733EB9"/>
    <w:rsid w:val="00734444"/>
    <w:rsid w:val="007350F3"/>
    <w:rsid w:val="00735245"/>
    <w:rsid w:val="007358E3"/>
    <w:rsid w:val="00735AB4"/>
    <w:rsid w:val="0073611C"/>
    <w:rsid w:val="0073674A"/>
    <w:rsid w:val="0073685B"/>
    <w:rsid w:val="00737C87"/>
    <w:rsid w:val="007412D3"/>
    <w:rsid w:val="007420CD"/>
    <w:rsid w:val="00742A44"/>
    <w:rsid w:val="00742C82"/>
    <w:rsid w:val="00743BE5"/>
    <w:rsid w:val="0074459B"/>
    <w:rsid w:val="0074480A"/>
    <w:rsid w:val="007469A9"/>
    <w:rsid w:val="00746BA3"/>
    <w:rsid w:val="00747269"/>
    <w:rsid w:val="007476C8"/>
    <w:rsid w:val="00747A65"/>
    <w:rsid w:val="007514A3"/>
    <w:rsid w:val="00752BD8"/>
    <w:rsid w:val="007533DE"/>
    <w:rsid w:val="007537BD"/>
    <w:rsid w:val="007537D1"/>
    <w:rsid w:val="00753D1C"/>
    <w:rsid w:val="007567B8"/>
    <w:rsid w:val="00760317"/>
    <w:rsid w:val="00760524"/>
    <w:rsid w:val="00760984"/>
    <w:rsid w:val="00760C06"/>
    <w:rsid w:val="00760C57"/>
    <w:rsid w:val="00760EB4"/>
    <w:rsid w:val="007613CA"/>
    <w:rsid w:val="007615A6"/>
    <w:rsid w:val="00761EB6"/>
    <w:rsid w:val="00762500"/>
    <w:rsid w:val="00762818"/>
    <w:rsid w:val="007628DE"/>
    <w:rsid w:val="0076367B"/>
    <w:rsid w:val="00763E64"/>
    <w:rsid w:val="00765529"/>
    <w:rsid w:val="007657D6"/>
    <w:rsid w:val="00765D0F"/>
    <w:rsid w:val="00766151"/>
    <w:rsid w:val="007661BA"/>
    <w:rsid w:val="007666B6"/>
    <w:rsid w:val="00766DB3"/>
    <w:rsid w:val="00767DB5"/>
    <w:rsid w:val="007710DB"/>
    <w:rsid w:val="00771D0F"/>
    <w:rsid w:val="00771EF5"/>
    <w:rsid w:val="007723F0"/>
    <w:rsid w:val="00772852"/>
    <w:rsid w:val="00773637"/>
    <w:rsid w:val="007745D5"/>
    <w:rsid w:val="007748B7"/>
    <w:rsid w:val="00774E29"/>
    <w:rsid w:val="00775AA1"/>
    <w:rsid w:val="007762B4"/>
    <w:rsid w:val="007767E8"/>
    <w:rsid w:val="0078129A"/>
    <w:rsid w:val="0078147E"/>
    <w:rsid w:val="00781F7E"/>
    <w:rsid w:val="00782794"/>
    <w:rsid w:val="00782AC7"/>
    <w:rsid w:val="0078451E"/>
    <w:rsid w:val="00784B62"/>
    <w:rsid w:val="00784FBF"/>
    <w:rsid w:val="00786747"/>
    <w:rsid w:val="00786CF1"/>
    <w:rsid w:val="007874C3"/>
    <w:rsid w:val="007876EA"/>
    <w:rsid w:val="00790CCB"/>
    <w:rsid w:val="00790CEB"/>
    <w:rsid w:val="007920EB"/>
    <w:rsid w:val="00792367"/>
    <w:rsid w:val="00793365"/>
    <w:rsid w:val="00793FA4"/>
    <w:rsid w:val="007946F5"/>
    <w:rsid w:val="00794CF1"/>
    <w:rsid w:val="00794F4D"/>
    <w:rsid w:val="00795481"/>
    <w:rsid w:val="00795650"/>
    <w:rsid w:val="0079596E"/>
    <w:rsid w:val="00795B1A"/>
    <w:rsid w:val="0079610E"/>
    <w:rsid w:val="00796D25"/>
    <w:rsid w:val="00796F05"/>
    <w:rsid w:val="00797681"/>
    <w:rsid w:val="007A0593"/>
    <w:rsid w:val="007A333B"/>
    <w:rsid w:val="007A365D"/>
    <w:rsid w:val="007A4C96"/>
    <w:rsid w:val="007A677A"/>
    <w:rsid w:val="007A6D7B"/>
    <w:rsid w:val="007A6F7E"/>
    <w:rsid w:val="007A70F7"/>
    <w:rsid w:val="007A7F3D"/>
    <w:rsid w:val="007B043E"/>
    <w:rsid w:val="007B0B47"/>
    <w:rsid w:val="007B0FC0"/>
    <w:rsid w:val="007B17F0"/>
    <w:rsid w:val="007B19D7"/>
    <w:rsid w:val="007B204F"/>
    <w:rsid w:val="007B285F"/>
    <w:rsid w:val="007B3250"/>
    <w:rsid w:val="007B3650"/>
    <w:rsid w:val="007B3A37"/>
    <w:rsid w:val="007B4229"/>
    <w:rsid w:val="007B499A"/>
    <w:rsid w:val="007B553C"/>
    <w:rsid w:val="007B5CE9"/>
    <w:rsid w:val="007B5E7A"/>
    <w:rsid w:val="007B62E9"/>
    <w:rsid w:val="007B6879"/>
    <w:rsid w:val="007B6BC6"/>
    <w:rsid w:val="007B7185"/>
    <w:rsid w:val="007B7530"/>
    <w:rsid w:val="007B7EE1"/>
    <w:rsid w:val="007C0B5D"/>
    <w:rsid w:val="007C0EA9"/>
    <w:rsid w:val="007C0EB0"/>
    <w:rsid w:val="007C10E7"/>
    <w:rsid w:val="007C1EC7"/>
    <w:rsid w:val="007C23B5"/>
    <w:rsid w:val="007C3DED"/>
    <w:rsid w:val="007C48B1"/>
    <w:rsid w:val="007C53FE"/>
    <w:rsid w:val="007C5F08"/>
    <w:rsid w:val="007C6027"/>
    <w:rsid w:val="007C6643"/>
    <w:rsid w:val="007C6B20"/>
    <w:rsid w:val="007D079E"/>
    <w:rsid w:val="007D0A5B"/>
    <w:rsid w:val="007D11BA"/>
    <w:rsid w:val="007D1B64"/>
    <w:rsid w:val="007D1C77"/>
    <w:rsid w:val="007D2EFD"/>
    <w:rsid w:val="007D36B9"/>
    <w:rsid w:val="007D3740"/>
    <w:rsid w:val="007D4130"/>
    <w:rsid w:val="007D6852"/>
    <w:rsid w:val="007D7B1A"/>
    <w:rsid w:val="007E07AE"/>
    <w:rsid w:val="007E0AF4"/>
    <w:rsid w:val="007E0C88"/>
    <w:rsid w:val="007E0F30"/>
    <w:rsid w:val="007E0FD2"/>
    <w:rsid w:val="007E0FE7"/>
    <w:rsid w:val="007E1842"/>
    <w:rsid w:val="007E415B"/>
    <w:rsid w:val="007E426B"/>
    <w:rsid w:val="007E4696"/>
    <w:rsid w:val="007E5252"/>
    <w:rsid w:val="007E5922"/>
    <w:rsid w:val="007E5B45"/>
    <w:rsid w:val="007E60A4"/>
    <w:rsid w:val="007E6252"/>
    <w:rsid w:val="007E6297"/>
    <w:rsid w:val="007E643C"/>
    <w:rsid w:val="007E7281"/>
    <w:rsid w:val="007E7BBE"/>
    <w:rsid w:val="007F0C76"/>
    <w:rsid w:val="007F1271"/>
    <w:rsid w:val="007F1336"/>
    <w:rsid w:val="007F28EB"/>
    <w:rsid w:val="007F2FEF"/>
    <w:rsid w:val="007F329E"/>
    <w:rsid w:val="007F34E5"/>
    <w:rsid w:val="007F3595"/>
    <w:rsid w:val="007F377C"/>
    <w:rsid w:val="007F3855"/>
    <w:rsid w:val="007F3B43"/>
    <w:rsid w:val="007F3E13"/>
    <w:rsid w:val="007F4480"/>
    <w:rsid w:val="007F5AEF"/>
    <w:rsid w:val="007F5B23"/>
    <w:rsid w:val="007F6468"/>
    <w:rsid w:val="007F79F0"/>
    <w:rsid w:val="007F7B54"/>
    <w:rsid w:val="00801005"/>
    <w:rsid w:val="0080270A"/>
    <w:rsid w:val="008032BD"/>
    <w:rsid w:val="00803347"/>
    <w:rsid w:val="00803454"/>
    <w:rsid w:val="0080421E"/>
    <w:rsid w:val="0080493B"/>
    <w:rsid w:val="00805202"/>
    <w:rsid w:val="00805EF9"/>
    <w:rsid w:val="008101D4"/>
    <w:rsid w:val="00810337"/>
    <w:rsid w:val="00810667"/>
    <w:rsid w:val="00811607"/>
    <w:rsid w:val="00811678"/>
    <w:rsid w:val="008118F7"/>
    <w:rsid w:val="00812393"/>
    <w:rsid w:val="00812818"/>
    <w:rsid w:val="00812833"/>
    <w:rsid w:val="00812A96"/>
    <w:rsid w:val="00812B93"/>
    <w:rsid w:val="00812F0A"/>
    <w:rsid w:val="00813054"/>
    <w:rsid w:val="00813503"/>
    <w:rsid w:val="0081353C"/>
    <w:rsid w:val="00813F2D"/>
    <w:rsid w:val="00814A89"/>
    <w:rsid w:val="00814C0B"/>
    <w:rsid w:val="00814E7F"/>
    <w:rsid w:val="008156BB"/>
    <w:rsid w:val="00815830"/>
    <w:rsid w:val="00816647"/>
    <w:rsid w:val="008172D4"/>
    <w:rsid w:val="008179DE"/>
    <w:rsid w:val="00820C68"/>
    <w:rsid w:val="00821FA1"/>
    <w:rsid w:val="00823552"/>
    <w:rsid w:val="0082370C"/>
    <w:rsid w:val="00823FE7"/>
    <w:rsid w:val="008246F7"/>
    <w:rsid w:val="00824BE6"/>
    <w:rsid w:val="008263D4"/>
    <w:rsid w:val="0082668A"/>
    <w:rsid w:val="00826DD3"/>
    <w:rsid w:val="008272A3"/>
    <w:rsid w:val="008272B3"/>
    <w:rsid w:val="008303A4"/>
    <w:rsid w:val="00830F1F"/>
    <w:rsid w:val="0083263C"/>
    <w:rsid w:val="008331C4"/>
    <w:rsid w:val="008336B0"/>
    <w:rsid w:val="0083419D"/>
    <w:rsid w:val="008349C8"/>
    <w:rsid w:val="008353AB"/>
    <w:rsid w:val="00835A73"/>
    <w:rsid w:val="008363F0"/>
    <w:rsid w:val="0083682D"/>
    <w:rsid w:val="00836B43"/>
    <w:rsid w:val="00837691"/>
    <w:rsid w:val="00837C6B"/>
    <w:rsid w:val="00837EE7"/>
    <w:rsid w:val="00840468"/>
    <w:rsid w:val="008404A6"/>
    <w:rsid w:val="00840AC0"/>
    <w:rsid w:val="00840B2B"/>
    <w:rsid w:val="00840CD3"/>
    <w:rsid w:val="00840E82"/>
    <w:rsid w:val="00841E5D"/>
    <w:rsid w:val="00841EE8"/>
    <w:rsid w:val="008424D1"/>
    <w:rsid w:val="00842552"/>
    <w:rsid w:val="008429A7"/>
    <w:rsid w:val="00843A7A"/>
    <w:rsid w:val="00844BC6"/>
    <w:rsid w:val="00844E37"/>
    <w:rsid w:val="00844E3F"/>
    <w:rsid w:val="0084541B"/>
    <w:rsid w:val="0084580E"/>
    <w:rsid w:val="00847B4D"/>
    <w:rsid w:val="00847CDB"/>
    <w:rsid w:val="008503B4"/>
    <w:rsid w:val="00851D1C"/>
    <w:rsid w:val="008521BC"/>
    <w:rsid w:val="00852416"/>
    <w:rsid w:val="00852B97"/>
    <w:rsid w:val="00852E65"/>
    <w:rsid w:val="008535A6"/>
    <w:rsid w:val="00853C95"/>
    <w:rsid w:val="00853CCE"/>
    <w:rsid w:val="00853EE4"/>
    <w:rsid w:val="00855204"/>
    <w:rsid w:val="008552A4"/>
    <w:rsid w:val="008556A9"/>
    <w:rsid w:val="00855842"/>
    <w:rsid w:val="00855C13"/>
    <w:rsid w:val="00855D2D"/>
    <w:rsid w:val="00856509"/>
    <w:rsid w:val="00857808"/>
    <w:rsid w:val="008602BC"/>
    <w:rsid w:val="00860ACC"/>
    <w:rsid w:val="00860DF0"/>
    <w:rsid w:val="0086105D"/>
    <w:rsid w:val="00861E92"/>
    <w:rsid w:val="008627F8"/>
    <w:rsid w:val="00863515"/>
    <w:rsid w:val="00864577"/>
    <w:rsid w:val="00864622"/>
    <w:rsid w:val="00865022"/>
    <w:rsid w:val="00865C95"/>
    <w:rsid w:val="00867D86"/>
    <w:rsid w:val="00867E6E"/>
    <w:rsid w:val="00867FC5"/>
    <w:rsid w:val="0087021E"/>
    <w:rsid w:val="008709A1"/>
    <w:rsid w:val="008713E4"/>
    <w:rsid w:val="008714B2"/>
    <w:rsid w:val="008717AD"/>
    <w:rsid w:val="00871B35"/>
    <w:rsid w:val="00872E9C"/>
    <w:rsid w:val="0087301E"/>
    <w:rsid w:val="008733ED"/>
    <w:rsid w:val="00873568"/>
    <w:rsid w:val="00873A9D"/>
    <w:rsid w:val="008752A0"/>
    <w:rsid w:val="008767D8"/>
    <w:rsid w:val="00876EE2"/>
    <w:rsid w:val="0087750D"/>
    <w:rsid w:val="008776EE"/>
    <w:rsid w:val="008806E5"/>
    <w:rsid w:val="00880BF4"/>
    <w:rsid w:val="00880DAC"/>
    <w:rsid w:val="00880DB8"/>
    <w:rsid w:val="00880F81"/>
    <w:rsid w:val="008810EF"/>
    <w:rsid w:val="008819F5"/>
    <w:rsid w:val="00881D37"/>
    <w:rsid w:val="00882384"/>
    <w:rsid w:val="00882754"/>
    <w:rsid w:val="00882B80"/>
    <w:rsid w:val="00883FE3"/>
    <w:rsid w:val="0088502F"/>
    <w:rsid w:val="0088541D"/>
    <w:rsid w:val="00885BE6"/>
    <w:rsid w:val="00886348"/>
    <w:rsid w:val="008869FF"/>
    <w:rsid w:val="00887102"/>
    <w:rsid w:val="00890825"/>
    <w:rsid w:val="00890C46"/>
    <w:rsid w:val="0089105B"/>
    <w:rsid w:val="00892573"/>
    <w:rsid w:val="008939C8"/>
    <w:rsid w:val="00893D1D"/>
    <w:rsid w:val="008940A3"/>
    <w:rsid w:val="0089482F"/>
    <w:rsid w:val="00894959"/>
    <w:rsid w:val="0089513B"/>
    <w:rsid w:val="0089657D"/>
    <w:rsid w:val="008968CC"/>
    <w:rsid w:val="008970DD"/>
    <w:rsid w:val="008A025C"/>
    <w:rsid w:val="008A0FFB"/>
    <w:rsid w:val="008A2776"/>
    <w:rsid w:val="008A2AE4"/>
    <w:rsid w:val="008A4F2B"/>
    <w:rsid w:val="008A51C4"/>
    <w:rsid w:val="008A5757"/>
    <w:rsid w:val="008A5B41"/>
    <w:rsid w:val="008A656B"/>
    <w:rsid w:val="008A7792"/>
    <w:rsid w:val="008B0015"/>
    <w:rsid w:val="008B165F"/>
    <w:rsid w:val="008B1693"/>
    <w:rsid w:val="008B1C5A"/>
    <w:rsid w:val="008B1DD7"/>
    <w:rsid w:val="008B1FE0"/>
    <w:rsid w:val="008B295F"/>
    <w:rsid w:val="008B2B8D"/>
    <w:rsid w:val="008B3306"/>
    <w:rsid w:val="008B3CFE"/>
    <w:rsid w:val="008B44AB"/>
    <w:rsid w:val="008B451D"/>
    <w:rsid w:val="008B48E4"/>
    <w:rsid w:val="008B49DF"/>
    <w:rsid w:val="008B4B0C"/>
    <w:rsid w:val="008B4D89"/>
    <w:rsid w:val="008B5576"/>
    <w:rsid w:val="008B5BFF"/>
    <w:rsid w:val="008B5CAC"/>
    <w:rsid w:val="008B6416"/>
    <w:rsid w:val="008B6D2E"/>
    <w:rsid w:val="008C0A09"/>
    <w:rsid w:val="008C0C00"/>
    <w:rsid w:val="008C1805"/>
    <w:rsid w:val="008C324E"/>
    <w:rsid w:val="008C3382"/>
    <w:rsid w:val="008C47E4"/>
    <w:rsid w:val="008C6346"/>
    <w:rsid w:val="008C6A4B"/>
    <w:rsid w:val="008C78AA"/>
    <w:rsid w:val="008C7C0C"/>
    <w:rsid w:val="008C7F48"/>
    <w:rsid w:val="008D07B1"/>
    <w:rsid w:val="008D0AE2"/>
    <w:rsid w:val="008D2585"/>
    <w:rsid w:val="008D33E5"/>
    <w:rsid w:val="008D37F5"/>
    <w:rsid w:val="008D41B8"/>
    <w:rsid w:val="008D4553"/>
    <w:rsid w:val="008D48AC"/>
    <w:rsid w:val="008D4A8C"/>
    <w:rsid w:val="008D50D3"/>
    <w:rsid w:val="008D7763"/>
    <w:rsid w:val="008D7FB3"/>
    <w:rsid w:val="008E0064"/>
    <w:rsid w:val="008E016E"/>
    <w:rsid w:val="008E062A"/>
    <w:rsid w:val="008E0EFB"/>
    <w:rsid w:val="008E1673"/>
    <w:rsid w:val="008E208A"/>
    <w:rsid w:val="008E22FD"/>
    <w:rsid w:val="008E252E"/>
    <w:rsid w:val="008E311A"/>
    <w:rsid w:val="008E4144"/>
    <w:rsid w:val="008E43CB"/>
    <w:rsid w:val="008E48E5"/>
    <w:rsid w:val="008E49E5"/>
    <w:rsid w:val="008E4F39"/>
    <w:rsid w:val="008E5383"/>
    <w:rsid w:val="008E56F0"/>
    <w:rsid w:val="008E61E0"/>
    <w:rsid w:val="008E6DB3"/>
    <w:rsid w:val="008E709B"/>
    <w:rsid w:val="008E736C"/>
    <w:rsid w:val="008E7388"/>
    <w:rsid w:val="008E73AE"/>
    <w:rsid w:val="008E740D"/>
    <w:rsid w:val="008F01E2"/>
    <w:rsid w:val="008F1B16"/>
    <w:rsid w:val="008F20EC"/>
    <w:rsid w:val="008F2561"/>
    <w:rsid w:val="008F260F"/>
    <w:rsid w:val="008F306A"/>
    <w:rsid w:val="008F36AD"/>
    <w:rsid w:val="008F4388"/>
    <w:rsid w:val="008F4462"/>
    <w:rsid w:val="008F4957"/>
    <w:rsid w:val="008F4F9A"/>
    <w:rsid w:val="008F5E97"/>
    <w:rsid w:val="008F6115"/>
    <w:rsid w:val="008F6EC2"/>
    <w:rsid w:val="008F7326"/>
    <w:rsid w:val="0090018F"/>
    <w:rsid w:val="00900835"/>
    <w:rsid w:val="00900E5F"/>
    <w:rsid w:val="00900F98"/>
    <w:rsid w:val="00901299"/>
    <w:rsid w:val="00901C40"/>
    <w:rsid w:val="00902E07"/>
    <w:rsid w:val="0090308B"/>
    <w:rsid w:val="0090343D"/>
    <w:rsid w:val="0090367B"/>
    <w:rsid w:val="00904463"/>
    <w:rsid w:val="0090513F"/>
    <w:rsid w:val="00905979"/>
    <w:rsid w:val="00905B72"/>
    <w:rsid w:val="00905F9F"/>
    <w:rsid w:val="009062D5"/>
    <w:rsid w:val="00906C0B"/>
    <w:rsid w:val="00907244"/>
    <w:rsid w:val="00907907"/>
    <w:rsid w:val="00907C7A"/>
    <w:rsid w:val="009101A7"/>
    <w:rsid w:val="00910833"/>
    <w:rsid w:val="009111EB"/>
    <w:rsid w:val="00911C56"/>
    <w:rsid w:val="0091233C"/>
    <w:rsid w:val="0091279F"/>
    <w:rsid w:val="00912890"/>
    <w:rsid w:val="00912A41"/>
    <w:rsid w:val="00912B8E"/>
    <w:rsid w:val="00912DA9"/>
    <w:rsid w:val="00912E33"/>
    <w:rsid w:val="0091392F"/>
    <w:rsid w:val="00913D66"/>
    <w:rsid w:val="00913F3E"/>
    <w:rsid w:val="00915726"/>
    <w:rsid w:val="009162B2"/>
    <w:rsid w:val="009168A6"/>
    <w:rsid w:val="00916F13"/>
    <w:rsid w:val="00917114"/>
    <w:rsid w:val="00917158"/>
    <w:rsid w:val="0091735F"/>
    <w:rsid w:val="00917625"/>
    <w:rsid w:val="00917AAF"/>
    <w:rsid w:val="009203E0"/>
    <w:rsid w:val="00920DC3"/>
    <w:rsid w:val="00921066"/>
    <w:rsid w:val="009234C6"/>
    <w:rsid w:val="00923844"/>
    <w:rsid w:val="00923D85"/>
    <w:rsid w:val="00924DB7"/>
    <w:rsid w:val="0092605F"/>
    <w:rsid w:val="0092695D"/>
    <w:rsid w:val="00926974"/>
    <w:rsid w:val="00926D92"/>
    <w:rsid w:val="0092725F"/>
    <w:rsid w:val="009276E3"/>
    <w:rsid w:val="00927C4E"/>
    <w:rsid w:val="00927F46"/>
    <w:rsid w:val="00932AC9"/>
    <w:rsid w:val="00932DE9"/>
    <w:rsid w:val="0093321E"/>
    <w:rsid w:val="00934123"/>
    <w:rsid w:val="0093490A"/>
    <w:rsid w:val="00934BC2"/>
    <w:rsid w:val="00934F9C"/>
    <w:rsid w:val="00935DA0"/>
    <w:rsid w:val="00936E71"/>
    <w:rsid w:val="00937492"/>
    <w:rsid w:val="0093772D"/>
    <w:rsid w:val="00937AC5"/>
    <w:rsid w:val="0094010D"/>
    <w:rsid w:val="0094022E"/>
    <w:rsid w:val="009407E2"/>
    <w:rsid w:val="009408A7"/>
    <w:rsid w:val="00940BCE"/>
    <w:rsid w:val="00941311"/>
    <w:rsid w:val="00941A6E"/>
    <w:rsid w:val="00942578"/>
    <w:rsid w:val="0094298F"/>
    <w:rsid w:val="0094396B"/>
    <w:rsid w:val="009444F2"/>
    <w:rsid w:val="00945505"/>
    <w:rsid w:val="00945CF1"/>
    <w:rsid w:val="00946666"/>
    <w:rsid w:val="009476D6"/>
    <w:rsid w:val="00947823"/>
    <w:rsid w:val="00947BA2"/>
    <w:rsid w:val="00947C1B"/>
    <w:rsid w:val="00950D5C"/>
    <w:rsid w:val="00951EAD"/>
    <w:rsid w:val="00951EDC"/>
    <w:rsid w:val="00952441"/>
    <w:rsid w:val="0095265D"/>
    <w:rsid w:val="00952A2D"/>
    <w:rsid w:val="00952FA4"/>
    <w:rsid w:val="00953FAE"/>
    <w:rsid w:val="00954BF5"/>
    <w:rsid w:val="00955E11"/>
    <w:rsid w:val="00956003"/>
    <w:rsid w:val="00956125"/>
    <w:rsid w:val="009572AB"/>
    <w:rsid w:val="009602D5"/>
    <w:rsid w:val="009607FE"/>
    <w:rsid w:val="0096122A"/>
    <w:rsid w:val="009625AB"/>
    <w:rsid w:val="009629C3"/>
    <w:rsid w:val="009633E9"/>
    <w:rsid w:val="0096372A"/>
    <w:rsid w:val="00963777"/>
    <w:rsid w:val="009641FD"/>
    <w:rsid w:val="009642B4"/>
    <w:rsid w:val="00964D86"/>
    <w:rsid w:val="00964DDE"/>
    <w:rsid w:val="00965132"/>
    <w:rsid w:val="0096699A"/>
    <w:rsid w:val="00966C31"/>
    <w:rsid w:val="0096715E"/>
    <w:rsid w:val="00970580"/>
    <w:rsid w:val="009717AD"/>
    <w:rsid w:val="0097184C"/>
    <w:rsid w:val="009722FA"/>
    <w:rsid w:val="00972A16"/>
    <w:rsid w:val="00972C4D"/>
    <w:rsid w:val="009736D5"/>
    <w:rsid w:val="00974007"/>
    <w:rsid w:val="009747CB"/>
    <w:rsid w:val="00974AAF"/>
    <w:rsid w:val="0097601B"/>
    <w:rsid w:val="009762BB"/>
    <w:rsid w:val="0098062C"/>
    <w:rsid w:val="009808A9"/>
    <w:rsid w:val="00980B50"/>
    <w:rsid w:val="00981960"/>
    <w:rsid w:val="00981AE3"/>
    <w:rsid w:val="00981C54"/>
    <w:rsid w:val="00981D3C"/>
    <w:rsid w:val="009822C6"/>
    <w:rsid w:val="00982AAF"/>
    <w:rsid w:val="00982F2D"/>
    <w:rsid w:val="009833AC"/>
    <w:rsid w:val="00983639"/>
    <w:rsid w:val="00983A27"/>
    <w:rsid w:val="009842E3"/>
    <w:rsid w:val="009854F2"/>
    <w:rsid w:val="00985EF3"/>
    <w:rsid w:val="0098675F"/>
    <w:rsid w:val="00987181"/>
    <w:rsid w:val="009877CE"/>
    <w:rsid w:val="009877E9"/>
    <w:rsid w:val="0098788E"/>
    <w:rsid w:val="00987ACE"/>
    <w:rsid w:val="00987E99"/>
    <w:rsid w:val="00990870"/>
    <w:rsid w:val="00991383"/>
    <w:rsid w:val="0099171C"/>
    <w:rsid w:val="00991CD0"/>
    <w:rsid w:val="00992A68"/>
    <w:rsid w:val="00992CDA"/>
    <w:rsid w:val="00993240"/>
    <w:rsid w:val="009935B3"/>
    <w:rsid w:val="0099398D"/>
    <w:rsid w:val="009945BE"/>
    <w:rsid w:val="00994962"/>
    <w:rsid w:val="009951AE"/>
    <w:rsid w:val="009960D4"/>
    <w:rsid w:val="009963A9"/>
    <w:rsid w:val="009970C6"/>
    <w:rsid w:val="00997260"/>
    <w:rsid w:val="00997967"/>
    <w:rsid w:val="009A0328"/>
    <w:rsid w:val="009A06DF"/>
    <w:rsid w:val="009A2639"/>
    <w:rsid w:val="009A2FC8"/>
    <w:rsid w:val="009A31EC"/>
    <w:rsid w:val="009A443D"/>
    <w:rsid w:val="009A4580"/>
    <w:rsid w:val="009A4CBC"/>
    <w:rsid w:val="009A4E6E"/>
    <w:rsid w:val="009A54E2"/>
    <w:rsid w:val="009A587B"/>
    <w:rsid w:val="009A5F15"/>
    <w:rsid w:val="009A6EC2"/>
    <w:rsid w:val="009A7526"/>
    <w:rsid w:val="009A7B77"/>
    <w:rsid w:val="009B0584"/>
    <w:rsid w:val="009B0FBB"/>
    <w:rsid w:val="009B2022"/>
    <w:rsid w:val="009B2503"/>
    <w:rsid w:val="009B2A34"/>
    <w:rsid w:val="009B2B27"/>
    <w:rsid w:val="009B454F"/>
    <w:rsid w:val="009B49FC"/>
    <w:rsid w:val="009B4A2C"/>
    <w:rsid w:val="009B4BAB"/>
    <w:rsid w:val="009B5CF4"/>
    <w:rsid w:val="009B657E"/>
    <w:rsid w:val="009B686A"/>
    <w:rsid w:val="009C05FC"/>
    <w:rsid w:val="009C0633"/>
    <w:rsid w:val="009C10E0"/>
    <w:rsid w:val="009C1A7F"/>
    <w:rsid w:val="009C22B2"/>
    <w:rsid w:val="009C3F80"/>
    <w:rsid w:val="009C4005"/>
    <w:rsid w:val="009C7048"/>
    <w:rsid w:val="009C74B5"/>
    <w:rsid w:val="009C74F2"/>
    <w:rsid w:val="009C796B"/>
    <w:rsid w:val="009C7DCC"/>
    <w:rsid w:val="009D0603"/>
    <w:rsid w:val="009D0CE0"/>
    <w:rsid w:val="009D10EC"/>
    <w:rsid w:val="009D1654"/>
    <w:rsid w:val="009D1870"/>
    <w:rsid w:val="009D21A7"/>
    <w:rsid w:val="009D30AB"/>
    <w:rsid w:val="009D33F9"/>
    <w:rsid w:val="009D3B98"/>
    <w:rsid w:val="009D3E76"/>
    <w:rsid w:val="009D423F"/>
    <w:rsid w:val="009D4570"/>
    <w:rsid w:val="009D493B"/>
    <w:rsid w:val="009D5AC9"/>
    <w:rsid w:val="009D63E9"/>
    <w:rsid w:val="009D64AB"/>
    <w:rsid w:val="009D6D83"/>
    <w:rsid w:val="009D7D37"/>
    <w:rsid w:val="009D7DF7"/>
    <w:rsid w:val="009E07FD"/>
    <w:rsid w:val="009E188D"/>
    <w:rsid w:val="009E1A3B"/>
    <w:rsid w:val="009E1F09"/>
    <w:rsid w:val="009E344E"/>
    <w:rsid w:val="009E4065"/>
    <w:rsid w:val="009E4395"/>
    <w:rsid w:val="009E49AA"/>
    <w:rsid w:val="009E4B4F"/>
    <w:rsid w:val="009E4E1B"/>
    <w:rsid w:val="009E5411"/>
    <w:rsid w:val="009E59AD"/>
    <w:rsid w:val="009E6F75"/>
    <w:rsid w:val="009E7689"/>
    <w:rsid w:val="009E7AAC"/>
    <w:rsid w:val="009E7FC3"/>
    <w:rsid w:val="009F03ED"/>
    <w:rsid w:val="009F15F1"/>
    <w:rsid w:val="009F1667"/>
    <w:rsid w:val="009F222F"/>
    <w:rsid w:val="009F2D89"/>
    <w:rsid w:val="009F3806"/>
    <w:rsid w:val="009F40C6"/>
    <w:rsid w:val="009F585E"/>
    <w:rsid w:val="009F5E03"/>
    <w:rsid w:val="009F64BC"/>
    <w:rsid w:val="009F64BE"/>
    <w:rsid w:val="009F6A6B"/>
    <w:rsid w:val="009F7393"/>
    <w:rsid w:val="009F79AB"/>
    <w:rsid w:val="009F7A39"/>
    <w:rsid w:val="009F7A89"/>
    <w:rsid w:val="00A008BA"/>
    <w:rsid w:val="00A034C6"/>
    <w:rsid w:val="00A03A62"/>
    <w:rsid w:val="00A03E1B"/>
    <w:rsid w:val="00A040D6"/>
    <w:rsid w:val="00A04EE5"/>
    <w:rsid w:val="00A05063"/>
    <w:rsid w:val="00A05189"/>
    <w:rsid w:val="00A05CDD"/>
    <w:rsid w:val="00A05D5C"/>
    <w:rsid w:val="00A06BAE"/>
    <w:rsid w:val="00A0718F"/>
    <w:rsid w:val="00A0748B"/>
    <w:rsid w:val="00A074A2"/>
    <w:rsid w:val="00A0773B"/>
    <w:rsid w:val="00A079BA"/>
    <w:rsid w:val="00A10CAE"/>
    <w:rsid w:val="00A117D0"/>
    <w:rsid w:val="00A12194"/>
    <w:rsid w:val="00A12CE3"/>
    <w:rsid w:val="00A1374C"/>
    <w:rsid w:val="00A13A8F"/>
    <w:rsid w:val="00A1481A"/>
    <w:rsid w:val="00A149F2"/>
    <w:rsid w:val="00A1560B"/>
    <w:rsid w:val="00A15A84"/>
    <w:rsid w:val="00A16663"/>
    <w:rsid w:val="00A16F2A"/>
    <w:rsid w:val="00A17268"/>
    <w:rsid w:val="00A174A3"/>
    <w:rsid w:val="00A1789C"/>
    <w:rsid w:val="00A204F4"/>
    <w:rsid w:val="00A208DF"/>
    <w:rsid w:val="00A20CBA"/>
    <w:rsid w:val="00A20D79"/>
    <w:rsid w:val="00A2134B"/>
    <w:rsid w:val="00A21963"/>
    <w:rsid w:val="00A225DA"/>
    <w:rsid w:val="00A229CC"/>
    <w:rsid w:val="00A23B92"/>
    <w:rsid w:val="00A24B7C"/>
    <w:rsid w:val="00A25B42"/>
    <w:rsid w:val="00A25C2C"/>
    <w:rsid w:val="00A25CDE"/>
    <w:rsid w:val="00A25EF3"/>
    <w:rsid w:val="00A27275"/>
    <w:rsid w:val="00A27630"/>
    <w:rsid w:val="00A2788F"/>
    <w:rsid w:val="00A278FA"/>
    <w:rsid w:val="00A3042B"/>
    <w:rsid w:val="00A323A5"/>
    <w:rsid w:val="00A32CE1"/>
    <w:rsid w:val="00A32F11"/>
    <w:rsid w:val="00A34F52"/>
    <w:rsid w:val="00A35878"/>
    <w:rsid w:val="00A36182"/>
    <w:rsid w:val="00A36D66"/>
    <w:rsid w:val="00A36FAB"/>
    <w:rsid w:val="00A42457"/>
    <w:rsid w:val="00A432A2"/>
    <w:rsid w:val="00A43544"/>
    <w:rsid w:val="00A43F7E"/>
    <w:rsid w:val="00A44B30"/>
    <w:rsid w:val="00A46A51"/>
    <w:rsid w:val="00A47627"/>
    <w:rsid w:val="00A47F19"/>
    <w:rsid w:val="00A503D7"/>
    <w:rsid w:val="00A504F8"/>
    <w:rsid w:val="00A5068F"/>
    <w:rsid w:val="00A50819"/>
    <w:rsid w:val="00A50A22"/>
    <w:rsid w:val="00A52223"/>
    <w:rsid w:val="00A526FD"/>
    <w:rsid w:val="00A52706"/>
    <w:rsid w:val="00A528AD"/>
    <w:rsid w:val="00A52A52"/>
    <w:rsid w:val="00A52BDE"/>
    <w:rsid w:val="00A52DFB"/>
    <w:rsid w:val="00A542F7"/>
    <w:rsid w:val="00A54737"/>
    <w:rsid w:val="00A54B25"/>
    <w:rsid w:val="00A5550C"/>
    <w:rsid w:val="00A56249"/>
    <w:rsid w:val="00A563CE"/>
    <w:rsid w:val="00A565FB"/>
    <w:rsid w:val="00A56629"/>
    <w:rsid w:val="00A5741F"/>
    <w:rsid w:val="00A575EC"/>
    <w:rsid w:val="00A576B0"/>
    <w:rsid w:val="00A607EF"/>
    <w:rsid w:val="00A60B25"/>
    <w:rsid w:val="00A61800"/>
    <w:rsid w:val="00A62550"/>
    <w:rsid w:val="00A6304D"/>
    <w:rsid w:val="00A635B8"/>
    <w:rsid w:val="00A639A9"/>
    <w:rsid w:val="00A64999"/>
    <w:rsid w:val="00A64D69"/>
    <w:rsid w:val="00A65AEF"/>
    <w:rsid w:val="00A65F80"/>
    <w:rsid w:val="00A660A4"/>
    <w:rsid w:val="00A6665E"/>
    <w:rsid w:val="00A66D05"/>
    <w:rsid w:val="00A6723A"/>
    <w:rsid w:val="00A706AC"/>
    <w:rsid w:val="00A70AF8"/>
    <w:rsid w:val="00A710FC"/>
    <w:rsid w:val="00A710FE"/>
    <w:rsid w:val="00A71319"/>
    <w:rsid w:val="00A720F9"/>
    <w:rsid w:val="00A72BE9"/>
    <w:rsid w:val="00A732CA"/>
    <w:rsid w:val="00A74E2A"/>
    <w:rsid w:val="00A76D6D"/>
    <w:rsid w:val="00A76ED2"/>
    <w:rsid w:val="00A77249"/>
    <w:rsid w:val="00A778E8"/>
    <w:rsid w:val="00A77C12"/>
    <w:rsid w:val="00A8149A"/>
    <w:rsid w:val="00A81A1D"/>
    <w:rsid w:val="00A823EF"/>
    <w:rsid w:val="00A836FA"/>
    <w:rsid w:val="00A838EC"/>
    <w:rsid w:val="00A83C3D"/>
    <w:rsid w:val="00A83C4F"/>
    <w:rsid w:val="00A84946"/>
    <w:rsid w:val="00A84E9E"/>
    <w:rsid w:val="00A852E0"/>
    <w:rsid w:val="00A85F2C"/>
    <w:rsid w:val="00A86DE5"/>
    <w:rsid w:val="00A86EDB"/>
    <w:rsid w:val="00A874D3"/>
    <w:rsid w:val="00A877A7"/>
    <w:rsid w:val="00A87BB1"/>
    <w:rsid w:val="00A90464"/>
    <w:rsid w:val="00A91704"/>
    <w:rsid w:val="00A92352"/>
    <w:rsid w:val="00A92D56"/>
    <w:rsid w:val="00A94191"/>
    <w:rsid w:val="00A94BE2"/>
    <w:rsid w:val="00A94EAD"/>
    <w:rsid w:val="00A95AEB"/>
    <w:rsid w:val="00A97E4A"/>
    <w:rsid w:val="00AA0AFA"/>
    <w:rsid w:val="00AA14A8"/>
    <w:rsid w:val="00AA3026"/>
    <w:rsid w:val="00AA359B"/>
    <w:rsid w:val="00AA418D"/>
    <w:rsid w:val="00AA44B5"/>
    <w:rsid w:val="00AA518C"/>
    <w:rsid w:val="00AA5F07"/>
    <w:rsid w:val="00AA6889"/>
    <w:rsid w:val="00AA7DD5"/>
    <w:rsid w:val="00AB1491"/>
    <w:rsid w:val="00AB1621"/>
    <w:rsid w:val="00AB214A"/>
    <w:rsid w:val="00AB290E"/>
    <w:rsid w:val="00AB2AFB"/>
    <w:rsid w:val="00AB39B6"/>
    <w:rsid w:val="00AB3F0B"/>
    <w:rsid w:val="00AB52A7"/>
    <w:rsid w:val="00AB5472"/>
    <w:rsid w:val="00AB587A"/>
    <w:rsid w:val="00AB590F"/>
    <w:rsid w:val="00AB5989"/>
    <w:rsid w:val="00AB5EF9"/>
    <w:rsid w:val="00AB6162"/>
    <w:rsid w:val="00AB68CE"/>
    <w:rsid w:val="00AB6C76"/>
    <w:rsid w:val="00AB7CDC"/>
    <w:rsid w:val="00AC0234"/>
    <w:rsid w:val="00AC02B0"/>
    <w:rsid w:val="00AC03FD"/>
    <w:rsid w:val="00AC0DB5"/>
    <w:rsid w:val="00AC165A"/>
    <w:rsid w:val="00AC2302"/>
    <w:rsid w:val="00AC2E17"/>
    <w:rsid w:val="00AC33A9"/>
    <w:rsid w:val="00AC36C0"/>
    <w:rsid w:val="00AC3D94"/>
    <w:rsid w:val="00AC417E"/>
    <w:rsid w:val="00AC42FD"/>
    <w:rsid w:val="00AC50C4"/>
    <w:rsid w:val="00AC5A3C"/>
    <w:rsid w:val="00AC6110"/>
    <w:rsid w:val="00AC79EE"/>
    <w:rsid w:val="00AD00FB"/>
    <w:rsid w:val="00AD04C6"/>
    <w:rsid w:val="00AD056E"/>
    <w:rsid w:val="00AD071E"/>
    <w:rsid w:val="00AD1116"/>
    <w:rsid w:val="00AD1372"/>
    <w:rsid w:val="00AD1BED"/>
    <w:rsid w:val="00AD1EE5"/>
    <w:rsid w:val="00AD2BFF"/>
    <w:rsid w:val="00AD301B"/>
    <w:rsid w:val="00AD407F"/>
    <w:rsid w:val="00AD5A98"/>
    <w:rsid w:val="00AD5AE1"/>
    <w:rsid w:val="00AD5DD6"/>
    <w:rsid w:val="00AD5FA3"/>
    <w:rsid w:val="00AD6001"/>
    <w:rsid w:val="00AD77D3"/>
    <w:rsid w:val="00AD7910"/>
    <w:rsid w:val="00AD7EB2"/>
    <w:rsid w:val="00AD7ECE"/>
    <w:rsid w:val="00AE0265"/>
    <w:rsid w:val="00AE0484"/>
    <w:rsid w:val="00AE0851"/>
    <w:rsid w:val="00AE094D"/>
    <w:rsid w:val="00AE0C3B"/>
    <w:rsid w:val="00AE0E25"/>
    <w:rsid w:val="00AE1491"/>
    <w:rsid w:val="00AE14A5"/>
    <w:rsid w:val="00AE1756"/>
    <w:rsid w:val="00AE1BA7"/>
    <w:rsid w:val="00AE1FC1"/>
    <w:rsid w:val="00AE20CA"/>
    <w:rsid w:val="00AE30CD"/>
    <w:rsid w:val="00AE3611"/>
    <w:rsid w:val="00AE3B76"/>
    <w:rsid w:val="00AE3BB2"/>
    <w:rsid w:val="00AE413B"/>
    <w:rsid w:val="00AE45BD"/>
    <w:rsid w:val="00AE4700"/>
    <w:rsid w:val="00AE4A2F"/>
    <w:rsid w:val="00AE4B88"/>
    <w:rsid w:val="00AE58B4"/>
    <w:rsid w:val="00AE6210"/>
    <w:rsid w:val="00AF151F"/>
    <w:rsid w:val="00AF1B01"/>
    <w:rsid w:val="00AF2405"/>
    <w:rsid w:val="00AF3148"/>
    <w:rsid w:val="00AF326C"/>
    <w:rsid w:val="00AF39BF"/>
    <w:rsid w:val="00AF3C03"/>
    <w:rsid w:val="00AF4448"/>
    <w:rsid w:val="00AF47DB"/>
    <w:rsid w:val="00AF54F0"/>
    <w:rsid w:val="00AF5EBB"/>
    <w:rsid w:val="00AF64AE"/>
    <w:rsid w:val="00AF6D69"/>
    <w:rsid w:val="00AF7391"/>
    <w:rsid w:val="00B000C0"/>
    <w:rsid w:val="00B00ECB"/>
    <w:rsid w:val="00B010DF"/>
    <w:rsid w:val="00B0173C"/>
    <w:rsid w:val="00B01B2F"/>
    <w:rsid w:val="00B025B9"/>
    <w:rsid w:val="00B02905"/>
    <w:rsid w:val="00B02A30"/>
    <w:rsid w:val="00B02CBA"/>
    <w:rsid w:val="00B02D30"/>
    <w:rsid w:val="00B02DB5"/>
    <w:rsid w:val="00B02E7B"/>
    <w:rsid w:val="00B03E77"/>
    <w:rsid w:val="00B04421"/>
    <w:rsid w:val="00B048A6"/>
    <w:rsid w:val="00B04CD2"/>
    <w:rsid w:val="00B0505A"/>
    <w:rsid w:val="00B058B6"/>
    <w:rsid w:val="00B07717"/>
    <w:rsid w:val="00B07770"/>
    <w:rsid w:val="00B0789A"/>
    <w:rsid w:val="00B10F1D"/>
    <w:rsid w:val="00B11EDA"/>
    <w:rsid w:val="00B12087"/>
    <w:rsid w:val="00B122D5"/>
    <w:rsid w:val="00B127A7"/>
    <w:rsid w:val="00B12B74"/>
    <w:rsid w:val="00B130F2"/>
    <w:rsid w:val="00B13340"/>
    <w:rsid w:val="00B13A14"/>
    <w:rsid w:val="00B14C30"/>
    <w:rsid w:val="00B154E1"/>
    <w:rsid w:val="00B159C6"/>
    <w:rsid w:val="00B163C1"/>
    <w:rsid w:val="00B1735D"/>
    <w:rsid w:val="00B20970"/>
    <w:rsid w:val="00B22279"/>
    <w:rsid w:val="00B22FBA"/>
    <w:rsid w:val="00B233EE"/>
    <w:rsid w:val="00B23793"/>
    <w:rsid w:val="00B2585D"/>
    <w:rsid w:val="00B26385"/>
    <w:rsid w:val="00B26BFD"/>
    <w:rsid w:val="00B271B5"/>
    <w:rsid w:val="00B272D0"/>
    <w:rsid w:val="00B276AA"/>
    <w:rsid w:val="00B27780"/>
    <w:rsid w:val="00B277E3"/>
    <w:rsid w:val="00B31E14"/>
    <w:rsid w:val="00B32489"/>
    <w:rsid w:val="00B324E9"/>
    <w:rsid w:val="00B33502"/>
    <w:rsid w:val="00B336F2"/>
    <w:rsid w:val="00B33866"/>
    <w:rsid w:val="00B33BD0"/>
    <w:rsid w:val="00B34271"/>
    <w:rsid w:val="00B34C8B"/>
    <w:rsid w:val="00B350E0"/>
    <w:rsid w:val="00B358E1"/>
    <w:rsid w:val="00B35E55"/>
    <w:rsid w:val="00B35F76"/>
    <w:rsid w:val="00B36E88"/>
    <w:rsid w:val="00B403E2"/>
    <w:rsid w:val="00B4096B"/>
    <w:rsid w:val="00B41040"/>
    <w:rsid w:val="00B4113B"/>
    <w:rsid w:val="00B4243B"/>
    <w:rsid w:val="00B425CB"/>
    <w:rsid w:val="00B43204"/>
    <w:rsid w:val="00B43A20"/>
    <w:rsid w:val="00B4436E"/>
    <w:rsid w:val="00B4480B"/>
    <w:rsid w:val="00B45707"/>
    <w:rsid w:val="00B46347"/>
    <w:rsid w:val="00B46478"/>
    <w:rsid w:val="00B46B65"/>
    <w:rsid w:val="00B4743A"/>
    <w:rsid w:val="00B47969"/>
    <w:rsid w:val="00B47C6E"/>
    <w:rsid w:val="00B47EAD"/>
    <w:rsid w:val="00B5138B"/>
    <w:rsid w:val="00B51C09"/>
    <w:rsid w:val="00B5218F"/>
    <w:rsid w:val="00B5245B"/>
    <w:rsid w:val="00B52B4B"/>
    <w:rsid w:val="00B52C0C"/>
    <w:rsid w:val="00B53262"/>
    <w:rsid w:val="00B5391F"/>
    <w:rsid w:val="00B54988"/>
    <w:rsid w:val="00B54DC7"/>
    <w:rsid w:val="00B54F46"/>
    <w:rsid w:val="00B55B10"/>
    <w:rsid w:val="00B55C6B"/>
    <w:rsid w:val="00B565CE"/>
    <w:rsid w:val="00B6029F"/>
    <w:rsid w:val="00B60A58"/>
    <w:rsid w:val="00B61532"/>
    <w:rsid w:val="00B61856"/>
    <w:rsid w:val="00B61924"/>
    <w:rsid w:val="00B61FEC"/>
    <w:rsid w:val="00B62B63"/>
    <w:rsid w:val="00B62F27"/>
    <w:rsid w:val="00B634A5"/>
    <w:rsid w:val="00B64312"/>
    <w:rsid w:val="00B64614"/>
    <w:rsid w:val="00B649D4"/>
    <w:rsid w:val="00B64B27"/>
    <w:rsid w:val="00B64CA3"/>
    <w:rsid w:val="00B64EBC"/>
    <w:rsid w:val="00B6659E"/>
    <w:rsid w:val="00B66833"/>
    <w:rsid w:val="00B672BB"/>
    <w:rsid w:val="00B678D2"/>
    <w:rsid w:val="00B67EA3"/>
    <w:rsid w:val="00B71250"/>
    <w:rsid w:val="00B71356"/>
    <w:rsid w:val="00B714B9"/>
    <w:rsid w:val="00B7151C"/>
    <w:rsid w:val="00B72F06"/>
    <w:rsid w:val="00B731DB"/>
    <w:rsid w:val="00B73360"/>
    <w:rsid w:val="00B7379A"/>
    <w:rsid w:val="00B73B33"/>
    <w:rsid w:val="00B74D86"/>
    <w:rsid w:val="00B75302"/>
    <w:rsid w:val="00B760FB"/>
    <w:rsid w:val="00B76134"/>
    <w:rsid w:val="00B763D0"/>
    <w:rsid w:val="00B764F7"/>
    <w:rsid w:val="00B76F30"/>
    <w:rsid w:val="00B76FE5"/>
    <w:rsid w:val="00B77073"/>
    <w:rsid w:val="00B771BF"/>
    <w:rsid w:val="00B7793C"/>
    <w:rsid w:val="00B80136"/>
    <w:rsid w:val="00B80180"/>
    <w:rsid w:val="00B807AF"/>
    <w:rsid w:val="00B80AD5"/>
    <w:rsid w:val="00B80E73"/>
    <w:rsid w:val="00B81BA0"/>
    <w:rsid w:val="00B82355"/>
    <w:rsid w:val="00B82CAB"/>
    <w:rsid w:val="00B84C7F"/>
    <w:rsid w:val="00B85EA1"/>
    <w:rsid w:val="00B86904"/>
    <w:rsid w:val="00B876AD"/>
    <w:rsid w:val="00B878A7"/>
    <w:rsid w:val="00B903E1"/>
    <w:rsid w:val="00B907C6"/>
    <w:rsid w:val="00B91097"/>
    <w:rsid w:val="00B927E7"/>
    <w:rsid w:val="00B92BF8"/>
    <w:rsid w:val="00B92FC7"/>
    <w:rsid w:val="00B93339"/>
    <w:rsid w:val="00B93624"/>
    <w:rsid w:val="00B937B4"/>
    <w:rsid w:val="00B938B1"/>
    <w:rsid w:val="00B94E0A"/>
    <w:rsid w:val="00B94FFE"/>
    <w:rsid w:val="00B95AE9"/>
    <w:rsid w:val="00B97128"/>
    <w:rsid w:val="00B97190"/>
    <w:rsid w:val="00B9737B"/>
    <w:rsid w:val="00B97E53"/>
    <w:rsid w:val="00B97FFC"/>
    <w:rsid w:val="00BA0911"/>
    <w:rsid w:val="00BA0C8F"/>
    <w:rsid w:val="00BA1259"/>
    <w:rsid w:val="00BA3196"/>
    <w:rsid w:val="00BA32BD"/>
    <w:rsid w:val="00BA399B"/>
    <w:rsid w:val="00BA3B51"/>
    <w:rsid w:val="00BA55FC"/>
    <w:rsid w:val="00BA60E4"/>
    <w:rsid w:val="00BA64BE"/>
    <w:rsid w:val="00BA6664"/>
    <w:rsid w:val="00BA6977"/>
    <w:rsid w:val="00BB05B5"/>
    <w:rsid w:val="00BB08BD"/>
    <w:rsid w:val="00BB0DA1"/>
    <w:rsid w:val="00BB19E2"/>
    <w:rsid w:val="00BB2210"/>
    <w:rsid w:val="00BB2642"/>
    <w:rsid w:val="00BB2C02"/>
    <w:rsid w:val="00BB3452"/>
    <w:rsid w:val="00BB3E51"/>
    <w:rsid w:val="00BB459B"/>
    <w:rsid w:val="00BB4EDA"/>
    <w:rsid w:val="00BB52BD"/>
    <w:rsid w:val="00BB5602"/>
    <w:rsid w:val="00BB6A10"/>
    <w:rsid w:val="00BB707E"/>
    <w:rsid w:val="00BB7AFA"/>
    <w:rsid w:val="00BC0175"/>
    <w:rsid w:val="00BC0D4F"/>
    <w:rsid w:val="00BC0E0F"/>
    <w:rsid w:val="00BC1489"/>
    <w:rsid w:val="00BC1F25"/>
    <w:rsid w:val="00BC2109"/>
    <w:rsid w:val="00BC2323"/>
    <w:rsid w:val="00BC27DD"/>
    <w:rsid w:val="00BC35B6"/>
    <w:rsid w:val="00BC3C65"/>
    <w:rsid w:val="00BC551B"/>
    <w:rsid w:val="00BC66DC"/>
    <w:rsid w:val="00BC70BF"/>
    <w:rsid w:val="00BD002D"/>
    <w:rsid w:val="00BD02A4"/>
    <w:rsid w:val="00BD035D"/>
    <w:rsid w:val="00BD0481"/>
    <w:rsid w:val="00BD08DD"/>
    <w:rsid w:val="00BD1241"/>
    <w:rsid w:val="00BD132A"/>
    <w:rsid w:val="00BD1494"/>
    <w:rsid w:val="00BD1EEA"/>
    <w:rsid w:val="00BD21FE"/>
    <w:rsid w:val="00BD240D"/>
    <w:rsid w:val="00BD244B"/>
    <w:rsid w:val="00BD2F4B"/>
    <w:rsid w:val="00BD3AFF"/>
    <w:rsid w:val="00BD419D"/>
    <w:rsid w:val="00BD49C1"/>
    <w:rsid w:val="00BD5291"/>
    <w:rsid w:val="00BD59FB"/>
    <w:rsid w:val="00BD63CE"/>
    <w:rsid w:val="00BD65AE"/>
    <w:rsid w:val="00BD694E"/>
    <w:rsid w:val="00BD6AFF"/>
    <w:rsid w:val="00BD70A6"/>
    <w:rsid w:val="00BE0291"/>
    <w:rsid w:val="00BE2360"/>
    <w:rsid w:val="00BE24E4"/>
    <w:rsid w:val="00BE3037"/>
    <w:rsid w:val="00BE3F90"/>
    <w:rsid w:val="00BE4525"/>
    <w:rsid w:val="00BE4EAC"/>
    <w:rsid w:val="00BE58BE"/>
    <w:rsid w:val="00BE6525"/>
    <w:rsid w:val="00BE6F85"/>
    <w:rsid w:val="00BE736C"/>
    <w:rsid w:val="00BE76EB"/>
    <w:rsid w:val="00BE7B37"/>
    <w:rsid w:val="00BE7F51"/>
    <w:rsid w:val="00BF1D78"/>
    <w:rsid w:val="00BF1F90"/>
    <w:rsid w:val="00BF3D3B"/>
    <w:rsid w:val="00BF5055"/>
    <w:rsid w:val="00BF50F3"/>
    <w:rsid w:val="00BF5385"/>
    <w:rsid w:val="00BF575F"/>
    <w:rsid w:val="00BF60FA"/>
    <w:rsid w:val="00BF6EFF"/>
    <w:rsid w:val="00C00777"/>
    <w:rsid w:val="00C009B9"/>
    <w:rsid w:val="00C00BC1"/>
    <w:rsid w:val="00C01F8F"/>
    <w:rsid w:val="00C0284F"/>
    <w:rsid w:val="00C03155"/>
    <w:rsid w:val="00C045FB"/>
    <w:rsid w:val="00C04F12"/>
    <w:rsid w:val="00C04FFD"/>
    <w:rsid w:val="00C058E9"/>
    <w:rsid w:val="00C064A8"/>
    <w:rsid w:val="00C064C2"/>
    <w:rsid w:val="00C06A6D"/>
    <w:rsid w:val="00C0722F"/>
    <w:rsid w:val="00C075D1"/>
    <w:rsid w:val="00C076E6"/>
    <w:rsid w:val="00C077C2"/>
    <w:rsid w:val="00C07DA7"/>
    <w:rsid w:val="00C07EBD"/>
    <w:rsid w:val="00C10099"/>
    <w:rsid w:val="00C10288"/>
    <w:rsid w:val="00C10BDC"/>
    <w:rsid w:val="00C10C2F"/>
    <w:rsid w:val="00C118C9"/>
    <w:rsid w:val="00C119AC"/>
    <w:rsid w:val="00C12007"/>
    <w:rsid w:val="00C1393E"/>
    <w:rsid w:val="00C13BD6"/>
    <w:rsid w:val="00C14707"/>
    <w:rsid w:val="00C14AC5"/>
    <w:rsid w:val="00C14D7B"/>
    <w:rsid w:val="00C15081"/>
    <w:rsid w:val="00C1561D"/>
    <w:rsid w:val="00C157AA"/>
    <w:rsid w:val="00C1594B"/>
    <w:rsid w:val="00C1597E"/>
    <w:rsid w:val="00C1626F"/>
    <w:rsid w:val="00C174BD"/>
    <w:rsid w:val="00C17C5D"/>
    <w:rsid w:val="00C17D7D"/>
    <w:rsid w:val="00C21915"/>
    <w:rsid w:val="00C21CE1"/>
    <w:rsid w:val="00C21D1E"/>
    <w:rsid w:val="00C23392"/>
    <w:rsid w:val="00C2396C"/>
    <w:rsid w:val="00C259A5"/>
    <w:rsid w:val="00C25C6E"/>
    <w:rsid w:val="00C264FF"/>
    <w:rsid w:val="00C270FB"/>
    <w:rsid w:val="00C27939"/>
    <w:rsid w:val="00C27E12"/>
    <w:rsid w:val="00C300E7"/>
    <w:rsid w:val="00C311B0"/>
    <w:rsid w:val="00C32007"/>
    <w:rsid w:val="00C32F8C"/>
    <w:rsid w:val="00C3300E"/>
    <w:rsid w:val="00C337ED"/>
    <w:rsid w:val="00C352FD"/>
    <w:rsid w:val="00C35824"/>
    <w:rsid w:val="00C37957"/>
    <w:rsid w:val="00C379BC"/>
    <w:rsid w:val="00C37EBE"/>
    <w:rsid w:val="00C4033A"/>
    <w:rsid w:val="00C4037B"/>
    <w:rsid w:val="00C404D1"/>
    <w:rsid w:val="00C40670"/>
    <w:rsid w:val="00C40C15"/>
    <w:rsid w:val="00C40C51"/>
    <w:rsid w:val="00C40D6C"/>
    <w:rsid w:val="00C4121B"/>
    <w:rsid w:val="00C42005"/>
    <w:rsid w:val="00C424AF"/>
    <w:rsid w:val="00C42F74"/>
    <w:rsid w:val="00C43F41"/>
    <w:rsid w:val="00C446BA"/>
    <w:rsid w:val="00C44C6A"/>
    <w:rsid w:val="00C4524F"/>
    <w:rsid w:val="00C45D03"/>
    <w:rsid w:val="00C46BB5"/>
    <w:rsid w:val="00C46DDC"/>
    <w:rsid w:val="00C47789"/>
    <w:rsid w:val="00C47D86"/>
    <w:rsid w:val="00C47FE6"/>
    <w:rsid w:val="00C511EF"/>
    <w:rsid w:val="00C514D3"/>
    <w:rsid w:val="00C51B21"/>
    <w:rsid w:val="00C52DB8"/>
    <w:rsid w:val="00C52DEB"/>
    <w:rsid w:val="00C535E2"/>
    <w:rsid w:val="00C556C3"/>
    <w:rsid w:val="00C55838"/>
    <w:rsid w:val="00C56009"/>
    <w:rsid w:val="00C56432"/>
    <w:rsid w:val="00C56763"/>
    <w:rsid w:val="00C56AAC"/>
    <w:rsid w:val="00C56D5B"/>
    <w:rsid w:val="00C56DD2"/>
    <w:rsid w:val="00C60146"/>
    <w:rsid w:val="00C60A2A"/>
    <w:rsid w:val="00C60C26"/>
    <w:rsid w:val="00C61A2B"/>
    <w:rsid w:val="00C629D1"/>
    <w:rsid w:val="00C62F78"/>
    <w:rsid w:val="00C63735"/>
    <w:rsid w:val="00C63C6F"/>
    <w:rsid w:val="00C64304"/>
    <w:rsid w:val="00C65602"/>
    <w:rsid w:val="00C65808"/>
    <w:rsid w:val="00C6657B"/>
    <w:rsid w:val="00C66738"/>
    <w:rsid w:val="00C6677E"/>
    <w:rsid w:val="00C6679E"/>
    <w:rsid w:val="00C667DB"/>
    <w:rsid w:val="00C66CD9"/>
    <w:rsid w:val="00C67255"/>
    <w:rsid w:val="00C67585"/>
    <w:rsid w:val="00C67C32"/>
    <w:rsid w:val="00C70224"/>
    <w:rsid w:val="00C7151D"/>
    <w:rsid w:val="00C71538"/>
    <w:rsid w:val="00C717D7"/>
    <w:rsid w:val="00C71EDE"/>
    <w:rsid w:val="00C72619"/>
    <w:rsid w:val="00C72B41"/>
    <w:rsid w:val="00C732E4"/>
    <w:rsid w:val="00C73C70"/>
    <w:rsid w:val="00C73FB2"/>
    <w:rsid w:val="00C74193"/>
    <w:rsid w:val="00C742AB"/>
    <w:rsid w:val="00C75023"/>
    <w:rsid w:val="00C75652"/>
    <w:rsid w:val="00C761EB"/>
    <w:rsid w:val="00C777DF"/>
    <w:rsid w:val="00C824BE"/>
    <w:rsid w:val="00C827E3"/>
    <w:rsid w:val="00C82A49"/>
    <w:rsid w:val="00C82CC8"/>
    <w:rsid w:val="00C82CD2"/>
    <w:rsid w:val="00C83483"/>
    <w:rsid w:val="00C8367E"/>
    <w:rsid w:val="00C8401F"/>
    <w:rsid w:val="00C84A61"/>
    <w:rsid w:val="00C84F43"/>
    <w:rsid w:val="00C851B6"/>
    <w:rsid w:val="00C852B2"/>
    <w:rsid w:val="00C85733"/>
    <w:rsid w:val="00C85D65"/>
    <w:rsid w:val="00C86D71"/>
    <w:rsid w:val="00C90F41"/>
    <w:rsid w:val="00C90F65"/>
    <w:rsid w:val="00C92E32"/>
    <w:rsid w:val="00C93387"/>
    <w:rsid w:val="00C94110"/>
    <w:rsid w:val="00C96526"/>
    <w:rsid w:val="00C965BA"/>
    <w:rsid w:val="00C966C5"/>
    <w:rsid w:val="00C97860"/>
    <w:rsid w:val="00C97BAF"/>
    <w:rsid w:val="00CA0069"/>
    <w:rsid w:val="00CA0139"/>
    <w:rsid w:val="00CA0386"/>
    <w:rsid w:val="00CA09DC"/>
    <w:rsid w:val="00CA1AFC"/>
    <w:rsid w:val="00CA2D1F"/>
    <w:rsid w:val="00CA4674"/>
    <w:rsid w:val="00CA4EA7"/>
    <w:rsid w:val="00CA5534"/>
    <w:rsid w:val="00CA586A"/>
    <w:rsid w:val="00CA5B54"/>
    <w:rsid w:val="00CA5CE2"/>
    <w:rsid w:val="00CA63E3"/>
    <w:rsid w:val="00CA6A20"/>
    <w:rsid w:val="00CA6EC0"/>
    <w:rsid w:val="00CA6F47"/>
    <w:rsid w:val="00CA7489"/>
    <w:rsid w:val="00CA7E90"/>
    <w:rsid w:val="00CB0787"/>
    <w:rsid w:val="00CB1302"/>
    <w:rsid w:val="00CB16BB"/>
    <w:rsid w:val="00CB1B01"/>
    <w:rsid w:val="00CB1FDF"/>
    <w:rsid w:val="00CB20C4"/>
    <w:rsid w:val="00CB2125"/>
    <w:rsid w:val="00CB2304"/>
    <w:rsid w:val="00CB2688"/>
    <w:rsid w:val="00CB26D1"/>
    <w:rsid w:val="00CB286B"/>
    <w:rsid w:val="00CB34C3"/>
    <w:rsid w:val="00CB3A26"/>
    <w:rsid w:val="00CB3DCC"/>
    <w:rsid w:val="00CB5676"/>
    <w:rsid w:val="00CB5873"/>
    <w:rsid w:val="00CB6256"/>
    <w:rsid w:val="00CB66B2"/>
    <w:rsid w:val="00CB6979"/>
    <w:rsid w:val="00CB6DCD"/>
    <w:rsid w:val="00CB7617"/>
    <w:rsid w:val="00CC00E3"/>
    <w:rsid w:val="00CC043B"/>
    <w:rsid w:val="00CC0F7A"/>
    <w:rsid w:val="00CC15B5"/>
    <w:rsid w:val="00CC1AE2"/>
    <w:rsid w:val="00CC1CEE"/>
    <w:rsid w:val="00CC2AB7"/>
    <w:rsid w:val="00CC2E75"/>
    <w:rsid w:val="00CC3D5E"/>
    <w:rsid w:val="00CC4D4C"/>
    <w:rsid w:val="00CC5434"/>
    <w:rsid w:val="00CC5836"/>
    <w:rsid w:val="00CC5DBD"/>
    <w:rsid w:val="00CC60C2"/>
    <w:rsid w:val="00CC60D7"/>
    <w:rsid w:val="00CC788F"/>
    <w:rsid w:val="00CC7EFA"/>
    <w:rsid w:val="00CD04AC"/>
    <w:rsid w:val="00CD053E"/>
    <w:rsid w:val="00CD0D1B"/>
    <w:rsid w:val="00CD16E1"/>
    <w:rsid w:val="00CD1D8C"/>
    <w:rsid w:val="00CD2544"/>
    <w:rsid w:val="00CD286F"/>
    <w:rsid w:val="00CD29C8"/>
    <w:rsid w:val="00CD2B98"/>
    <w:rsid w:val="00CD2E4E"/>
    <w:rsid w:val="00CD33D9"/>
    <w:rsid w:val="00CD3DB7"/>
    <w:rsid w:val="00CD4BC2"/>
    <w:rsid w:val="00CD56E4"/>
    <w:rsid w:val="00CD5EB8"/>
    <w:rsid w:val="00CD5EC9"/>
    <w:rsid w:val="00CD66AA"/>
    <w:rsid w:val="00CD698F"/>
    <w:rsid w:val="00CD7522"/>
    <w:rsid w:val="00CE03D2"/>
    <w:rsid w:val="00CE0DBC"/>
    <w:rsid w:val="00CE1967"/>
    <w:rsid w:val="00CE30E0"/>
    <w:rsid w:val="00CE3767"/>
    <w:rsid w:val="00CE3F11"/>
    <w:rsid w:val="00CE4660"/>
    <w:rsid w:val="00CE4FA8"/>
    <w:rsid w:val="00CE55DC"/>
    <w:rsid w:val="00CE5B74"/>
    <w:rsid w:val="00CE61CE"/>
    <w:rsid w:val="00CE632D"/>
    <w:rsid w:val="00CE648D"/>
    <w:rsid w:val="00CE650F"/>
    <w:rsid w:val="00CE664C"/>
    <w:rsid w:val="00CE7148"/>
    <w:rsid w:val="00CE7A0C"/>
    <w:rsid w:val="00CE7A79"/>
    <w:rsid w:val="00CF0E6B"/>
    <w:rsid w:val="00CF1879"/>
    <w:rsid w:val="00CF1F51"/>
    <w:rsid w:val="00CF1F6D"/>
    <w:rsid w:val="00CF2866"/>
    <w:rsid w:val="00CF2CB9"/>
    <w:rsid w:val="00CF327F"/>
    <w:rsid w:val="00CF433D"/>
    <w:rsid w:val="00CF485A"/>
    <w:rsid w:val="00CF4CCF"/>
    <w:rsid w:val="00CF5003"/>
    <w:rsid w:val="00CF52EB"/>
    <w:rsid w:val="00CF5C95"/>
    <w:rsid w:val="00CF74A8"/>
    <w:rsid w:val="00CF752A"/>
    <w:rsid w:val="00CF7586"/>
    <w:rsid w:val="00CF77F4"/>
    <w:rsid w:val="00CF7D38"/>
    <w:rsid w:val="00CF7D8E"/>
    <w:rsid w:val="00D0133D"/>
    <w:rsid w:val="00D01406"/>
    <w:rsid w:val="00D01AD2"/>
    <w:rsid w:val="00D01CB3"/>
    <w:rsid w:val="00D02677"/>
    <w:rsid w:val="00D027B5"/>
    <w:rsid w:val="00D0289D"/>
    <w:rsid w:val="00D036DD"/>
    <w:rsid w:val="00D048E4"/>
    <w:rsid w:val="00D0496E"/>
    <w:rsid w:val="00D05839"/>
    <w:rsid w:val="00D05D65"/>
    <w:rsid w:val="00D05D6F"/>
    <w:rsid w:val="00D05E8E"/>
    <w:rsid w:val="00D071A7"/>
    <w:rsid w:val="00D0780B"/>
    <w:rsid w:val="00D079EF"/>
    <w:rsid w:val="00D10A30"/>
    <w:rsid w:val="00D10ED6"/>
    <w:rsid w:val="00D11DC3"/>
    <w:rsid w:val="00D11E1D"/>
    <w:rsid w:val="00D12414"/>
    <w:rsid w:val="00D1355E"/>
    <w:rsid w:val="00D14359"/>
    <w:rsid w:val="00D1454C"/>
    <w:rsid w:val="00D149DC"/>
    <w:rsid w:val="00D15166"/>
    <w:rsid w:val="00D1528C"/>
    <w:rsid w:val="00D15707"/>
    <w:rsid w:val="00D1576A"/>
    <w:rsid w:val="00D158AC"/>
    <w:rsid w:val="00D158BE"/>
    <w:rsid w:val="00D1633F"/>
    <w:rsid w:val="00D16EB9"/>
    <w:rsid w:val="00D17211"/>
    <w:rsid w:val="00D176D7"/>
    <w:rsid w:val="00D20230"/>
    <w:rsid w:val="00D20429"/>
    <w:rsid w:val="00D20942"/>
    <w:rsid w:val="00D20991"/>
    <w:rsid w:val="00D20B22"/>
    <w:rsid w:val="00D20E23"/>
    <w:rsid w:val="00D20F54"/>
    <w:rsid w:val="00D22D5F"/>
    <w:rsid w:val="00D23C41"/>
    <w:rsid w:val="00D24018"/>
    <w:rsid w:val="00D24137"/>
    <w:rsid w:val="00D246A0"/>
    <w:rsid w:val="00D24BC4"/>
    <w:rsid w:val="00D252B7"/>
    <w:rsid w:val="00D25856"/>
    <w:rsid w:val="00D25A87"/>
    <w:rsid w:val="00D260B0"/>
    <w:rsid w:val="00D26E63"/>
    <w:rsid w:val="00D27290"/>
    <w:rsid w:val="00D3032D"/>
    <w:rsid w:val="00D306C1"/>
    <w:rsid w:val="00D30810"/>
    <w:rsid w:val="00D31072"/>
    <w:rsid w:val="00D31CEE"/>
    <w:rsid w:val="00D32014"/>
    <w:rsid w:val="00D323AB"/>
    <w:rsid w:val="00D32B55"/>
    <w:rsid w:val="00D32EE5"/>
    <w:rsid w:val="00D3387B"/>
    <w:rsid w:val="00D3388C"/>
    <w:rsid w:val="00D33F26"/>
    <w:rsid w:val="00D345B6"/>
    <w:rsid w:val="00D35408"/>
    <w:rsid w:val="00D354D4"/>
    <w:rsid w:val="00D35B22"/>
    <w:rsid w:val="00D35CA3"/>
    <w:rsid w:val="00D35CAB"/>
    <w:rsid w:val="00D35F19"/>
    <w:rsid w:val="00D36AAA"/>
    <w:rsid w:val="00D37F7F"/>
    <w:rsid w:val="00D4046E"/>
    <w:rsid w:val="00D405BF"/>
    <w:rsid w:val="00D42156"/>
    <w:rsid w:val="00D421D0"/>
    <w:rsid w:val="00D422E3"/>
    <w:rsid w:val="00D4237D"/>
    <w:rsid w:val="00D432B3"/>
    <w:rsid w:val="00D432C7"/>
    <w:rsid w:val="00D4400F"/>
    <w:rsid w:val="00D443CB"/>
    <w:rsid w:val="00D44B1C"/>
    <w:rsid w:val="00D44BD2"/>
    <w:rsid w:val="00D4563C"/>
    <w:rsid w:val="00D4620C"/>
    <w:rsid w:val="00D464A6"/>
    <w:rsid w:val="00D4678C"/>
    <w:rsid w:val="00D478CF"/>
    <w:rsid w:val="00D50108"/>
    <w:rsid w:val="00D50352"/>
    <w:rsid w:val="00D504DB"/>
    <w:rsid w:val="00D505B3"/>
    <w:rsid w:val="00D513FF"/>
    <w:rsid w:val="00D51431"/>
    <w:rsid w:val="00D5298E"/>
    <w:rsid w:val="00D52EA5"/>
    <w:rsid w:val="00D533B3"/>
    <w:rsid w:val="00D53483"/>
    <w:rsid w:val="00D534B7"/>
    <w:rsid w:val="00D534FD"/>
    <w:rsid w:val="00D537A5"/>
    <w:rsid w:val="00D53880"/>
    <w:rsid w:val="00D539EC"/>
    <w:rsid w:val="00D53B8E"/>
    <w:rsid w:val="00D53E19"/>
    <w:rsid w:val="00D5546B"/>
    <w:rsid w:val="00D556AE"/>
    <w:rsid w:val="00D55AA8"/>
    <w:rsid w:val="00D5706F"/>
    <w:rsid w:val="00D617F9"/>
    <w:rsid w:val="00D622AE"/>
    <w:rsid w:val="00D623CE"/>
    <w:rsid w:val="00D62471"/>
    <w:rsid w:val="00D63029"/>
    <w:rsid w:val="00D63210"/>
    <w:rsid w:val="00D63964"/>
    <w:rsid w:val="00D63B1E"/>
    <w:rsid w:val="00D65B03"/>
    <w:rsid w:val="00D66EB6"/>
    <w:rsid w:val="00D67A7D"/>
    <w:rsid w:val="00D67AC2"/>
    <w:rsid w:val="00D67BFC"/>
    <w:rsid w:val="00D70B0A"/>
    <w:rsid w:val="00D70CD6"/>
    <w:rsid w:val="00D70D88"/>
    <w:rsid w:val="00D70FD1"/>
    <w:rsid w:val="00D72047"/>
    <w:rsid w:val="00D720E0"/>
    <w:rsid w:val="00D72272"/>
    <w:rsid w:val="00D733FD"/>
    <w:rsid w:val="00D73D8C"/>
    <w:rsid w:val="00D7430F"/>
    <w:rsid w:val="00D752C8"/>
    <w:rsid w:val="00D75369"/>
    <w:rsid w:val="00D761DD"/>
    <w:rsid w:val="00D76AB2"/>
    <w:rsid w:val="00D837A3"/>
    <w:rsid w:val="00D83AAB"/>
    <w:rsid w:val="00D83DDD"/>
    <w:rsid w:val="00D8501D"/>
    <w:rsid w:val="00D85165"/>
    <w:rsid w:val="00D85480"/>
    <w:rsid w:val="00D86076"/>
    <w:rsid w:val="00D86373"/>
    <w:rsid w:val="00D86502"/>
    <w:rsid w:val="00D86525"/>
    <w:rsid w:val="00D8659E"/>
    <w:rsid w:val="00D872F1"/>
    <w:rsid w:val="00D87940"/>
    <w:rsid w:val="00D901CE"/>
    <w:rsid w:val="00D91440"/>
    <w:rsid w:val="00D9200A"/>
    <w:rsid w:val="00D92197"/>
    <w:rsid w:val="00D9239B"/>
    <w:rsid w:val="00D92E98"/>
    <w:rsid w:val="00D931B1"/>
    <w:rsid w:val="00D93244"/>
    <w:rsid w:val="00D93916"/>
    <w:rsid w:val="00D93BC7"/>
    <w:rsid w:val="00D94085"/>
    <w:rsid w:val="00D94BD4"/>
    <w:rsid w:val="00D957B6"/>
    <w:rsid w:val="00D9580D"/>
    <w:rsid w:val="00D9608B"/>
    <w:rsid w:val="00D963DC"/>
    <w:rsid w:val="00D968A4"/>
    <w:rsid w:val="00D973B1"/>
    <w:rsid w:val="00D97435"/>
    <w:rsid w:val="00DA0ADB"/>
    <w:rsid w:val="00DA0D13"/>
    <w:rsid w:val="00DA12D4"/>
    <w:rsid w:val="00DA172F"/>
    <w:rsid w:val="00DA3378"/>
    <w:rsid w:val="00DA3C9D"/>
    <w:rsid w:val="00DA4D10"/>
    <w:rsid w:val="00DA4E5B"/>
    <w:rsid w:val="00DA53C0"/>
    <w:rsid w:val="00DA5E6F"/>
    <w:rsid w:val="00DA71B0"/>
    <w:rsid w:val="00DA78D0"/>
    <w:rsid w:val="00DA79B4"/>
    <w:rsid w:val="00DA7B1E"/>
    <w:rsid w:val="00DA7C06"/>
    <w:rsid w:val="00DB0DFA"/>
    <w:rsid w:val="00DB0E01"/>
    <w:rsid w:val="00DB2D1B"/>
    <w:rsid w:val="00DB333A"/>
    <w:rsid w:val="00DB36D3"/>
    <w:rsid w:val="00DB37EF"/>
    <w:rsid w:val="00DB3D3C"/>
    <w:rsid w:val="00DB3E47"/>
    <w:rsid w:val="00DB48B0"/>
    <w:rsid w:val="00DB52A2"/>
    <w:rsid w:val="00DB6A28"/>
    <w:rsid w:val="00DB6FBC"/>
    <w:rsid w:val="00DB7576"/>
    <w:rsid w:val="00DB79EB"/>
    <w:rsid w:val="00DC068E"/>
    <w:rsid w:val="00DC0D8D"/>
    <w:rsid w:val="00DC0E21"/>
    <w:rsid w:val="00DC16D0"/>
    <w:rsid w:val="00DC1A45"/>
    <w:rsid w:val="00DC1D24"/>
    <w:rsid w:val="00DC1D43"/>
    <w:rsid w:val="00DC2054"/>
    <w:rsid w:val="00DC281E"/>
    <w:rsid w:val="00DC2B10"/>
    <w:rsid w:val="00DC2F1F"/>
    <w:rsid w:val="00DC3298"/>
    <w:rsid w:val="00DC3409"/>
    <w:rsid w:val="00DC366B"/>
    <w:rsid w:val="00DC36DD"/>
    <w:rsid w:val="00DC3EC5"/>
    <w:rsid w:val="00DC4773"/>
    <w:rsid w:val="00DC4929"/>
    <w:rsid w:val="00DC492E"/>
    <w:rsid w:val="00DC5822"/>
    <w:rsid w:val="00DC584D"/>
    <w:rsid w:val="00DC5951"/>
    <w:rsid w:val="00DC735E"/>
    <w:rsid w:val="00DC7980"/>
    <w:rsid w:val="00DC7F9B"/>
    <w:rsid w:val="00DD1255"/>
    <w:rsid w:val="00DD20F6"/>
    <w:rsid w:val="00DD2733"/>
    <w:rsid w:val="00DD2B0E"/>
    <w:rsid w:val="00DD5772"/>
    <w:rsid w:val="00DD5A07"/>
    <w:rsid w:val="00DD5B57"/>
    <w:rsid w:val="00DD5C00"/>
    <w:rsid w:val="00DD5CEE"/>
    <w:rsid w:val="00DD6878"/>
    <w:rsid w:val="00DD73B2"/>
    <w:rsid w:val="00DE00C0"/>
    <w:rsid w:val="00DE17CA"/>
    <w:rsid w:val="00DE25D9"/>
    <w:rsid w:val="00DE29EA"/>
    <w:rsid w:val="00DE3268"/>
    <w:rsid w:val="00DE4443"/>
    <w:rsid w:val="00DE4497"/>
    <w:rsid w:val="00DE4680"/>
    <w:rsid w:val="00DE482F"/>
    <w:rsid w:val="00DE505C"/>
    <w:rsid w:val="00DE56E5"/>
    <w:rsid w:val="00DE5898"/>
    <w:rsid w:val="00DE5C2E"/>
    <w:rsid w:val="00DE67B3"/>
    <w:rsid w:val="00DE6DF5"/>
    <w:rsid w:val="00DE6FDC"/>
    <w:rsid w:val="00DE7207"/>
    <w:rsid w:val="00DE7D7A"/>
    <w:rsid w:val="00DE7EE4"/>
    <w:rsid w:val="00DF044E"/>
    <w:rsid w:val="00DF12C8"/>
    <w:rsid w:val="00DF13E8"/>
    <w:rsid w:val="00DF4398"/>
    <w:rsid w:val="00DF4C25"/>
    <w:rsid w:val="00DF5189"/>
    <w:rsid w:val="00DF5368"/>
    <w:rsid w:val="00DF60B6"/>
    <w:rsid w:val="00DF62E6"/>
    <w:rsid w:val="00DF6B5D"/>
    <w:rsid w:val="00DF6DF4"/>
    <w:rsid w:val="00DF7126"/>
    <w:rsid w:val="00DF779F"/>
    <w:rsid w:val="00DF77E4"/>
    <w:rsid w:val="00DF7EA5"/>
    <w:rsid w:val="00E0025E"/>
    <w:rsid w:val="00E005F5"/>
    <w:rsid w:val="00E015A5"/>
    <w:rsid w:val="00E02DB8"/>
    <w:rsid w:val="00E03DF4"/>
    <w:rsid w:val="00E04821"/>
    <w:rsid w:val="00E0482E"/>
    <w:rsid w:val="00E06361"/>
    <w:rsid w:val="00E064AB"/>
    <w:rsid w:val="00E065CB"/>
    <w:rsid w:val="00E067A1"/>
    <w:rsid w:val="00E0739B"/>
    <w:rsid w:val="00E074AE"/>
    <w:rsid w:val="00E07A1C"/>
    <w:rsid w:val="00E07B38"/>
    <w:rsid w:val="00E10342"/>
    <w:rsid w:val="00E10FE1"/>
    <w:rsid w:val="00E1178E"/>
    <w:rsid w:val="00E11EC2"/>
    <w:rsid w:val="00E132E8"/>
    <w:rsid w:val="00E14621"/>
    <w:rsid w:val="00E15676"/>
    <w:rsid w:val="00E1588D"/>
    <w:rsid w:val="00E15981"/>
    <w:rsid w:val="00E15A52"/>
    <w:rsid w:val="00E15A7F"/>
    <w:rsid w:val="00E163DE"/>
    <w:rsid w:val="00E16591"/>
    <w:rsid w:val="00E17B59"/>
    <w:rsid w:val="00E208A8"/>
    <w:rsid w:val="00E20C9B"/>
    <w:rsid w:val="00E20E87"/>
    <w:rsid w:val="00E21149"/>
    <w:rsid w:val="00E21342"/>
    <w:rsid w:val="00E21703"/>
    <w:rsid w:val="00E2193A"/>
    <w:rsid w:val="00E21DC7"/>
    <w:rsid w:val="00E23244"/>
    <w:rsid w:val="00E23A5B"/>
    <w:rsid w:val="00E23E41"/>
    <w:rsid w:val="00E24E9F"/>
    <w:rsid w:val="00E25254"/>
    <w:rsid w:val="00E25AB0"/>
    <w:rsid w:val="00E25B3C"/>
    <w:rsid w:val="00E26752"/>
    <w:rsid w:val="00E26CA9"/>
    <w:rsid w:val="00E3009F"/>
    <w:rsid w:val="00E3013A"/>
    <w:rsid w:val="00E306A7"/>
    <w:rsid w:val="00E30FD8"/>
    <w:rsid w:val="00E316A7"/>
    <w:rsid w:val="00E31D43"/>
    <w:rsid w:val="00E329DF"/>
    <w:rsid w:val="00E33911"/>
    <w:rsid w:val="00E342E6"/>
    <w:rsid w:val="00E34852"/>
    <w:rsid w:val="00E371F8"/>
    <w:rsid w:val="00E37B99"/>
    <w:rsid w:val="00E412E8"/>
    <w:rsid w:val="00E4157C"/>
    <w:rsid w:val="00E4275B"/>
    <w:rsid w:val="00E42D96"/>
    <w:rsid w:val="00E4336E"/>
    <w:rsid w:val="00E43DCE"/>
    <w:rsid w:val="00E45910"/>
    <w:rsid w:val="00E46249"/>
    <w:rsid w:val="00E46BCD"/>
    <w:rsid w:val="00E46C4E"/>
    <w:rsid w:val="00E46CFA"/>
    <w:rsid w:val="00E5035A"/>
    <w:rsid w:val="00E50366"/>
    <w:rsid w:val="00E504C1"/>
    <w:rsid w:val="00E50AD0"/>
    <w:rsid w:val="00E50D40"/>
    <w:rsid w:val="00E540B3"/>
    <w:rsid w:val="00E55015"/>
    <w:rsid w:val="00E555ED"/>
    <w:rsid w:val="00E55EA8"/>
    <w:rsid w:val="00E564A0"/>
    <w:rsid w:val="00E5660D"/>
    <w:rsid w:val="00E57AFD"/>
    <w:rsid w:val="00E600CD"/>
    <w:rsid w:val="00E60A41"/>
    <w:rsid w:val="00E60AA9"/>
    <w:rsid w:val="00E61704"/>
    <w:rsid w:val="00E61945"/>
    <w:rsid w:val="00E62C69"/>
    <w:rsid w:val="00E62EF9"/>
    <w:rsid w:val="00E631BB"/>
    <w:rsid w:val="00E63743"/>
    <w:rsid w:val="00E639F8"/>
    <w:rsid w:val="00E641C6"/>
    <w:rsid w:val="00E641F4"/>
    <w:rsid w:val="00E64C7A"/>
    <w:rsid w:val="00E64D05"/>
    <w:rsid w:val="00E65BD8"/>
    <w:rsid w:val="00E6637D"/>
    <w:rsid w:val="00E66A9F"/>
    <w:rsid w:val="00E6700C"/>
    <w:rsid w:val="00E676C6"/>
    <w:rsid w:val="00E70200"/>
    <w:rsid w:val="00E702F2"/>
    <w:rsid w:val="00E7163D"/>
    <w:rsid w:val="00E7253A"/>
    <w:rsid w:val="00E74853"/>
    <w:rsid w:val="00E74B77"/>
    <w:rsid w:val="00E74C82"/>
    <w:rsid w:val="00E75456"/>
    <w:rsid w:val="00E7556E"/>
    <w:rsid w:val="00E75F32"/>
    <w:rsid w:val="00E76E85"/>
    <w:rsid w:val="00E77939"/>
    <w:rsid w:val="00E77B81"/>
    <w:rsid w:val="00E803FD"/>
    <w:rsid w:val="00E809DD"/>
    <w:rsid w:val="00E81794"/>
    <w:rsid w:val="00E8290B"/>
    <w:rsid w:val="00E82D9F"/>
    <w:rsid w:val="00E84911"/>
    <w:rsid w:val="00E84E23"/>
    <w:rsid w:val="00E87EA2"/>
    <w:rsid w:val="00E91013"/>
    <w:rsid w:val="00E91576"/>
    <w:rsid w:val="00E91AC6"/>
    <w:rsid w:val="00E91FAB"/>
    <w:rsid w:val="00E92867"/>
    <w:rsid w:val="00E94C43"/>
    <w:rsid w:val="00E95509"/>
    <w:rsid w:val="00E963C5"/>
    <w:rsid w:val="00E9714A"/>
    <w:rsid w:val="00E975D3"/>
    <w:rsid w:val="00E978AF"/>
    <w:rsid w:val="00E97B41"/>
    <w:rsid w:val="00EA0DCB"/>
    <w:rsid w:val="00EA10D4"/>
    <w:rsid w:val="00EA1209"/>
    <w:rsid w:val="00EA15CB"/>
    <w:rsid w:val="00EA174C"/>
    <w:rsid w:val="00EA187C"/>
    <w:rsid w:val="00EA1F1D"/>
    <w:rsid w:val="00EA1FA2"/>
    <w:rsid w:val="00EA23CD"/>
    <w:rsid w:val="00EA3378"/>
    <w:rsid w:val="00EA363D"/>
    <w:rsid w:val="00EA3C3B"/>
    <w:rsid w:val="00EA43A9"/>
    <w:rsid w:val="00EA5D53"/>
    <w:rsid w:val="00EA5DD1"/>
    <w:rsid w:val="00EA6048"/>
    <w:rsid w:val="00EA60D0"/>
    <w:rsid w:val="00EA692F"/>
    <w:rsid w:val="00EA6CC0"/>
    <w:rsid w:val="00EA6D39"/>
    <w:rsid w:val="00EA6DA8"/>
    <w:rsid w:val="00EA6E33"/>
    <w:rsid w:val="00EA6EED"/>
    <w:rsid w:val="00EA76CE"/>
    <w:rsid w:val="00EA78CB"/>
    <w:rsid w:val="00EB04B6"/>
    <w:rsid w:val="00EB15FC"/>
    <w:rsid w:val="00EB2395"/>
    <w:rsid w:val="00EB2D2C"/>
    <w:rsid w:val="00EB3270"/>
    <w:rsid w:val="00EB36AE"/>
    <w:rsid w:val="00EB3CE7"/>
    <w:rsid w:val="00EB3D6D"/>
    <w:rsid w:val="00EB4CBE"/>
    <w:rsid w:val="00EB4FFD"/>
    <w:rsid w:val="00EB5634"/>
    <w:rsid w:val="00EB5A84"/>
    <w:rsid w:val="00EB70D3"/>
    <w:rsid w:val="00EB72EE"/>
    <w:rsid w:val="00EB7F10"/>
    <w:rsid w:val="00EC03FD"/>
    <w:rsid w:val="00EC0715"/>
    <w:rsid w:val="00EC0F7B"/>
    <w:rsid w:val="00EC1418"/>
    <w:rsid w:val="00EC1435"/>
    <w:rsid w:val="00EC2A82"/>
    <w:rsid w:val="00EC314F"/>
    <w:rsid w:val="00EC3823"/>
    <w:rsid w:val="00EC50C1"/>
    <w:rsid w:val="00EC520C"/>
    <w:rsid w:val="00EC57F2"/>
    <w:rsid w:val="00EC76DB"/>
    <w:rsid w:val="00EC7A7A"/>
    <w:rsid w:val="00EC7AC9"/>
    <w:rsid w:val="00ED0160"/>
    <w:rsid w:val="00ED0D26"/>
    <w:rsid w:val="00ED0FBA"/>
    <w:rsid w:val="00ED10EC"/>
    <w:rsid w:val="00ED19FE"/>
    <w:rsid w:val="00ED1A4C"/>
    <w:rsid w:val="00ED2412"/>
    <w:rsid w:val="00ED274F"/>
    <w:rsid w:val="00ED31AD"/>
    <w:rsid w:val="00ED3A88"/>
    <w:rsid w:val="00ED3B1D"/>
    <w:rsid w:val="00ED3D78"/>
    <w:rsid w:val="00ED3E9E"/>
    <w:rsid w:val="00ED47F4"/>
    <w:rsid w:val="00ED492F"/>
    <w:rsid w:val="00ED57DB"/>
    <w:rsid w:val="00ED59FC"/>
    <w:rsid w:val="00ED5E19"/>
    <w:rsid w:val="00ED6049"/>
    <w:rsid w:val="00ED60D1"/>
    <w:rsid w:val="00ED6415"/>
    <w:rsid w:val="00ED655F"/>
    <w:rsid w:val="00ED67C7"/>
    <w:rsid w:val="00ED67F3"/>
    <w:rsid w:val="00ED7314"/>
    <w:rsid w:val="00ED74F3"/>
    <w:rsid w:val="00ED75A3"/>
    <w:rsid w:val="00EE0276"/>
    <w:rsid w:val="00EE199C"/>
    <w:rsid w:val="00EE21B8"/>
    <w:rsid w:val="00EE231A"/>
    <w:rsid w:val="00EE25E8"/>
    <w:rsid w:val="00EE2803"/>
    <w:rsid w:val="00EE2D8F"/>
    <w:rsid w:val="00EE3134"/>
    <w:rsid w:val="00EE431E"/>
    <w:rsid w:val="00EE4A6E"/>
    <w:rsid w:val="00EE4C95"/>
    <w:rsid w:val="00EE582B"/>
    <w:rsid w:val="00EE607C"/>
    <w:rsid w:val="00EE6C91"/>
    <w:rsid w:val="00EE7BDC"/>
    <w:rsid w:val="00EF01C1"/>
    <w:rsid w:val="00EF05C1"/>
    <w:rsid w:val="00EF080D"/>
    <w:rsid w:val="00EF0A3E"/>
    <w:rsid w:val="00EF0A6E"/>
    <w:rsid w:val="00EF0F1F"/>
    <w:rsid w:val="00EF117B"/>
    <w:rsid w:val="00EF12F6"/>
    <w:rsid w:val="00EF1894"/>
    <w:rsid w:val="00EF1F8C"/>
    <w:rsid w:val="00EF23E7"/>
    <w:rsid w:val="00EF2628"/>
    <w:rsid w:val="00EF29D0"/>
    <w:rsid w:val="00EF2CC2"/>
    <w:rsid w:val="00EF50D8"/>
    <w:rsid w:val="00EF5143"/>
    <w:rsid w:val="00EF52D5"/>
    <w:rsid w:val="00EF532E"/>
    <w:rsid w:val="00EF53A3"/>
    <w:rsid w:val="00EF5403"/>
    <w:rsid w:val="00EF5BCE"/>
    <w:rsid w:val="00EF6D5F"/>
    <w:rsid w:val="00EF7E90"/>
    <w:rsid w:val="00F00816"/>
    <w:rsid w:val="00F0131A"/>
    <w:rsid w:val="00F02978"/>
    <w:rsid w:val="00F02E85"/>
    <w:rsid w:val="00F03006"/>
    <w:rsid w:val="00F03142"/>
    <w:rsid w:val="00F040CC"/>
    <w:rsid w:val="00F044CF"/>
    <w:rsid w:val="00F05D72"/>
    <w:rsid w:val="00F060F2"/>
    <w:rsid w:val="00F06407"/>
    <w:rsid w:val="00F06668"/>
    <w:rsid w:val="00F10087"/>
    <w:rsid w:val="00F1118F"/>
    <w:rsid w:val="00F1137B"/>
    <w:rsid w:val="00F11ED3"/>
    <w:rsid w:val="00F12228"/>
    <w:rsid w:val="00F137A6"/>
    <w:rsid w:val="00F13BF6"/>
    <w:rsid w:val="00F14563"/>
    <w:rsid w:val="00F149CA"/>
    <w:rsid w:val="00F14AB7"/>
    <w:rsid w:val="00F14B63"/>
    <w:rsid w:val="00F14EE2"/>
    <w:rsid w:val="00F14F71"/>
    <w:rsid w:val="00F15A7E"/>
    <w:rsid w:val="00F160D5"/>
    <w:rsid w:val="00F16E1D"/>
    <w:rsid w:val="00F1762B"/>
    <w:rsid w:val="00F213B4"/>
    <w:rsid w:val="00F21562"/>
    <w:rsid w:val="00F2249F"/>
    <w:rsid w:val="00F23070"/>
    <w:rsid w:val="00F238E6"/>
    <w:rsid w:val="00F23D9B"/>
    <w:rsid w:val="00F2441E"/>
    <w:rsid w:val="00F24734"/>
    <w:rsid w:val="00F24BC2"/>
    <w:rsid w:val="00F264A0"/>
    <w:rsid w:val="00F2650A"/>
    <w:rsid w:val="00F26918"/>
    <w:rsid w:val="00F2706D"/>
    <w:rsid w:val="00F27200"/>
    <w:rsid w:val="00F2756C"/>
    <w:rsid w:val="00F27A46"/>
    <w:rsid w:val="00F3067A"/>
    <w:rsid w:val="00F3179F"/>
    <w:rsid w:val="00F32B59"/>
    <w:rsid w:val="00F33130"/>
    <w:rsid w:val="00F33347"/>
    <w:rsid w:val="00F338D9"/>
    <w:rsid w:val="00F34553"/>
    <w:rsid w:val="00F34A27"/>
    <w:rsid w:val="00F34D26"/>
    <w:rsid w:val="00F34DCD"/>
    <w:rsid w:val="00F34E5D"/>
    <w:rsid w:val="00F34ED7"/>
    <w:rsid w:val="00F3522F"/>
    <w:rsid w:val="00F36144"/>
    <w:rsid w:val="00F363E8"/>
    <w:rsid w:val="00F365F7"/>
    <w:rsid w:val="00F379C6"/>
    <w:rsid w:val="00F40BF2"/>
    <w:rsid w:val="00F41305"/>
    <w:rsid w:val="00F41C24"/>
    <w:rsid w:val="00F4260F"/>
    <w:rsid w:val="00F42A3F"/>
    <w:rsid w:val="00F430C9"/>
    <w:rsid w:val="00F44638"/>
    <w:rsid w:val="00F44BD7"/>
    <w:rsid w:val="00F452BC"/>
    <w:rsid w:val="00F45791"/>
    <w:rsid w:val="00F463E3"/>
    <w:rsid w:val="00F46F6E"/>
    <w:rsid w:val="00F50528"/>
    <w:rsid w:val="00F51017"/>
    <w:rsid w:val="00F51259"/>
    <w:rsid w:val="00F52D45"/>
    <w:rsid w:val="00F530A2"/>
    <w:rsid w:val="00F556DB"/>
    <w:rsid w:val="00F55AD8"/>
    <w:rsid w:val="00F563B1"/>
    <w:rsid w:val="00F56B36"/>
    <w:rsid w:val="00F56B38"/>
    <w:rsid w:val="00F5715A"/>
    <w:rsid w:val="00F5747B"/>
    <w:rsid w:val="00F5797B"/>
    <w:rsid w:val="00F57F21"/>
    <w:rsid w:val="00F61234"/>
    <w:rsid w:val="00F619E9"/>
    <w:rsid w:val="00F628F0"/>
    <w:rsid w:val="00F62926"/>
    <w:rsid w:val="00F62B68"/>
    <w:rsid w:val="00F63BAE"/>
    <w:rsid w:val="00F6430D"/>
    <w:rsid w:val="00F64C91"/>
    <w:rsid w:val="00F64ED9"/>
    <w:rsid w:val="00F65316"/>
    <w:rsid w:val="00F659F6"/>
    <w:rsid w:val="00F65F1B"/>
    <w:rsid w:val="00F668C1"/>
    <w:rsid w:val="00F7018B"/>
    <w:rsid w:val="00F70207"/>
    <w:rsid w:val="00F70675"/>
    <w:rsid w:val="00F70B63"/>
    <w:rsid w:val="00F70F2B"/>
    <w:rsid w:val="00F7119B"/>
    <w:rsid w:val="00F713D7"/>
    <w:rsid w:val="00F720CA"/>
    <w:rsid w:val="00F7292E"/>
    <w:rsid w:val="00F72E2A"/>
    <w:rsid w:val="00F73AD3"/>
    <w:rsid w:val="00F7506E"/>
    <w:rsid w:val="00F7528F"/>
    <w:rsid w:val="00F75622"/>
    <w:rsid w:val="00F76165"/>
    <w:rsid w:val="00F76183"/>
    <w:rsid w:val="00F76D98"/>
    <w:rsid w:val="00F76E9B"/>
    <w:rsid w:val="00F81F52"/>
    <w:rsid w:val="00F8278B"/>
    <w:rsid w:val="00F82B64"/>
    <w:rsid w:val="00F82FFB"/>
    <w:rsid w:val="00F83694"/>
    <w:rsid w:val="00F85416"/>
    <w:rsid w:val="00F869AB"/>
    <w:rsid w:val="00F873F3"/>
    <w:rsid w:val="00F876C3"/>
    <w:rsid w:val="00F87749"/>
    <w:rsid w:val="00F90FC8"/>
    <w:rsid w:val="00F92AFF"/>
    <w:rsid w:val="00F92DD4"/>
    <w:rsid w:val="00F92E53"/>
    <w:rsid w:val="00F9445F"/>
    <w:rsid w:val="00F944A3"/>
    <w:rsid w:val="00F94555"/>
    <w:rsid w:val="00F954C4"/>
    <w:rsid w:val="00F95602"/>
    <w:rsid w:val="00F959B9"/>
    <w:rsid w:val="00F96486"/>
    <w:rsid w:val="00F96975"/>
    <w:rsid w:val="00F96ABE"/>
    <w:rsid w:val="00F97A61"/>
    <w:rsid w:val="00FA1A3F"/>
    <w:rsid w:val="00FA357E"/>
    <w:rsid w:val="00FA3AAC"/>
    <w:rsid w:val="00FA3EAB"/>
    <w:rsid w:val="00FA416F"/>
    <w:rsid w:val="00FA4EFA"/>
    <w:rsid w:val="00FA52A7"/>
    <w:rsid w:val="00FA5F28"/>
    <w:rsid w:val="00FA6BDE"/>
    <w:rsid w:val="00FA6C97"/>
    <w:rsid w:val="00FB0444"/>
    <w:rsid w:val="00FB0625"/>
    <w:rsid w:val="00FB20FC"/>
    <w:rsid w:val="00FB21F9"/>
    <w:rsid w:val="00FB2B8B"/>
    <w:rsid w:val="00FB3D3F"/>
    <w:rsid w:val="00FB3F49"/>
    <w:rsid w:val="00FB41A7"/>
    <w:rsid w:val="00FB5818"/>
    <w:rsid w:val="00FB5B68"/>
    <w:rsid w:val="00FB5D95"/>
    <w:rsid w:val="00FB6097"/>
    <w:rsid w:val="00FB61AC"/>
    <w:rsid w:val="00FB70E3"/>
    <w:rsid w:val="00FB7AA1"/>
    <w:rsid w:val="00FC1B2C"/>
    <w:rsid w:val="00FC2F55"/>
    <w:rsid w:val="00FC306B"/>
    <w:rsid w:val="00FC36D7"/>
    <w:rsid w:val="00FC3B0D"/>
    <w:rsid w:val="00FC3B68"/>
    <w:rsid w:val="00FC441A"/>
    <w:rsid w:val="00FC4687"/>
    <w:rsid w:val="00FC580C"/>
    <w:rsid w:val="00FC5897"/>
    <w:rsid w:val="00FC6668"/>
    <w:rsid w:val="00FC6D49"/>
    <w:rsid w:val="00FC7665"/>
    <w:rsid w:val="00FC76BC"/>
    <w:rsid w:val="00FD11D5"/>
    <w:rsid w:val="00FD1D8F"/>
    <w:rsid w:val="00FD2D2C"/>
    <w:rsid w:val="00FD311D"/>
    <w:rsid w:val="00FD44BF"/>
    <w:rsid w:val="00FD480B"/>
    <w:rsid w:val="00FD49A7"/>
    <w:rsid w:val="00FD5220"/>
    <w:rsid w:val="00FD567C"/>
    <w:rsid w:val="00FD5724"/>
    <w:rsid w:val="00FD6307"/>
    <w:rsid w:val="00FD69F9"/>
    <w:rsid w:val="00FD71E6"/>
    <w:rsid w:val="00FD76D1"/>
    <w:rsid w:val="00FD77A2"/>
    <w:rsid w:val="00FD79D3"/>
    <w:rsid w:val="00FD79F3"/>
    <w:rsid w:val="00FD7C21"/>
    <w:rsid w:val="00FE05F0"/>
    <w:rsid w:val="00FE10E3"/>
    <w:rsid w:val="00FE181E"/>
    <w:rsid w:val="00FE1A78"/>
    <w:rsid w:val="00FE1E0A"/>
    <w:rsid w:val="00FE2718"/>
    <w:rsid w:val="00FE29B4"/>
    <w:rsid w:val="00FE3230"/>
    <w:rsid w:val="00FE3BC3"/>
    <w:rsid w:val="00FE3F22"/>
    <w:rsid w:val="00FE407E"/>
    <w:rsid w:val="00FE4121"/>
    <w:rsid w:val="00FE4C15"/>
    <w:rsid w:val="00FE4F28"/>
    <w:rsid w:val="00FE50B8"/>
    <w:rsid w:val="00FE5BBF"/>
    <w:rsid w:val="00FE5FC3"/>
    <w:rsid w:val="00FE6174"/>
    <w:rsid w:val="00FE69C8"/>
    <w:rsid w:val="00FE6AAF"/>
    <w:rsid w:val="00FE7D59"/>
    <w:rsid w:val="00FE7FE8"/>
    <w:rsid w:val="00FF0B87"/>
    <w:rsid w:val="00FF1733"/>
    <w:rsid w:val="00FF202E"/>
    <w:rsid w:val="00FF4A72"/>
    <w:rsid w:val="00FF4B38"/>
    <w:rsid w:val="00FF526D"/>
    <w:rsid w:val="00FF5540"/>
    <w:rsid w:val="00FF57A3"/>
    <w:rsid w:val="00FF697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3DD75"/>
  <w15:docId w15:val="{7646231A-863E-45AE-829C-F9F65F11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7C8"/>
    <w:pPr>
      <w:spacing w:after="0" w:line="240" w:lineRule="auto"/>
    </w:pPr>
    <w:rPr>
      <w:rFonts w:ascii="Georgia" w:hAnsi="Georgia" w:cs="Times New Roman"/>
      <w:spacing w:val="4"/>
      <w:szCs w:val="18"/>
      <w:lang w:val="en-US"/>
    </w:rPr>
  </w:style>
  <w:style w:type="paragraph" w:styleId="Heading1">
    <w:name w:val="heading 1"/>
    <w:basedOn w:val="Normal"/>
    <w:next w:val="Normal"/>
    <w:link w:val="Heading1Char"/>
    <w:qFormat/>
    <w:rsid w:val="00BE76EB"/>
    <w:pPr>
      <w:outlineLvl w:val="0"/>
    </w:pPr>
    <w:rPr>
      <w:sz w:val="40"/>
      <w:szCs w:val="40"/>
    </w:rPr>
  </w:style>
  <w:style w:type="paragraph" w:styleId="Heading4">
    <w:name w:val="heading 4"/>
    <w:basedOn w:val="Normal"/>
    <w:next w:val="Normal"/>
    <w:link w:val="Heading4Char"/>
    <w:uiPriority w:val="9"/>
    <w:semiHidden/>
    <w:unhideWhenUsed/>
    <w:qFormat/>
    <w:rsid w:val="0069144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144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76EB"/>
    <w:rPr>
      <w:rFonts w:ascii="Georgia" w:hAnsi="Georgia" w:cs="Times New Roman"/>
      <w:spacing w:val="4"/>
      <w:sz w:val="40"/>
      <w:szCs w:val="40"/>
      <w:lang w:val="en-US"/>
    </w:rPr>
  </w:style>
  <w:style w:type="character" w:customStyle="1" w:styleId="Heading4Char">
    <w:name w:val="Heading 4 Char"/>
    <w:basedOn w:val="DefaultParagraphFont"/>
    <w:link w:val="Heading4"/>
    <w:uiPriority w:val="9"/>
    <w:semiHidden/>
    <w:rsid w:val="0069144E"/>
    <w:rPr>
      <w:rFonts w:asciiTheme="majorHAnsi" w:eastAsiaTheme="majorEastAsia" w:hAnsiTheme="majorHAnsi" w:cstheme="majorBidi"/>
      <w:b/>
      <w:bCs/>
      <w:i/>
      <w:iCs/>
      <w:color w:val="4F81BD" w:themeColor="accent1"/>
      <w:spacing w:val="4"/>
      <w:szCs w:val="18"/>
      <w:lang w:val="en-US"/>
    </w:rPr>
  </w:style>
  <w:style w:type="character" w:customStyle="1" w:styleId="Heading5Char">
    <w:name w:val="Heading 5 Char"/>
    <w:basedOn w:val="DefaultParagraphFont"/>
    <w:link w:val="Heading5"/>
    <w:uiPriority w:val="9"/>
    <w:semiHidden/>
    <w:rsid w:val="0069144E"/>
    <w:rPr>
      <w:rFonts w:asciiTheme="majorHAnsi" w:eastAsiaTheme="majorEastAsia" w:hAnsiTheme="majorHAnsi" w:cstheme="majorBidi"/>
      <w:color w:val="243F60" w:themeColor="accent1" w:themeShade="7F"/>
      <w:spacing w:val="4"/>
      <w:szCs w:val="18"/>
      <w:lang w:val="en-US"/>
    </w:rPr>
  </w:style>
  <w:style w:type="table" w:styleId="TableGrid">
    <w:name w:val="Table Grid"/>
    <w:basedOn w:val="TableNormal"/>
    <w:uiPriority w:val="59"/>
    <w:rsid w:val="00E34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lCapsHeading">
    <w:name w:val="All Caps Heading"/>
    <w:basedOn w:val="Normal"/>
    <w:rsid w:val="0069144E"/>
    <w:rPr>
      <w:b/>
      <w:caps/>
      <w:color w:val="808080"/>
      <w:sz w:val="14"/>
      <w:szCs w:val="16"/>
    </w:rPr>
  </w:style>
  <w:style w:type="character" w:styleId="Hyperlink">
    <w:name w:val="Hyperlink"/>
    <w:basedOn w:val="DefaultParagraphFont"/>
    <w:uiPriority w:val="99"/>
    <w:unhideWhenUsed/>
    <w:rsid w:val="00DD2B0E"/>
    <w:rPr>
      <w:color w:val="0000FF" w:themeColor="hyperlink"/>
      <w:u w:val="single"/>
    </w:rPr>
  </w:style>
  <w:style w:type="paragraph" w:styleId="BalloonText">
    <w:name w:val="Balloon Text"/>
    <w:basedOn w:val="Normal"/>
    <w:link w:val="BalloonTextChar"/>
    <w:uiPriority w:val="99"/>
    <w:semiHidden/>
    <w:unhideWhenUsed/>
    <w:rsid w:val="00C56DD2"/>
    <w:rPr>
      <w:rFonts w:ascii="Tahoma" w:hAnsi="Tahoma" w:cs="Tahoma"/>
      <w:sz w:val="16"/>
      <w:szCs w:val="16"/>
    </w:rPr>
  </w:style>
  <w:style w:type="character" w:customStyle="1" w:styleId="BalloonTextChar">
    <w:name w:val="Balloon Text Char"/>
    <w:basedOn w:val="DefaultParagraphFont"/>
    <w:link w:val="BalloonText"/>
    <w:uiPriority w:val="99"/>
    <w:semiHidden/>
    <w:rsid w:val="00C56DD2"/>
    <w:rPr>
      <w:rFonts w:ascii="Tahoma" w:hAnsi="Tahoma" w:cs="Tahoma"/>
      <w:spacing w:val="4"/>
      <w:sz w:val="16"/>
      <w:szCs w:val="16"/>
      <w:lang w:val="en-US"/>
    </w:rPr>
  </w:style>
  <w:style w:type="paragraph" w:styleId="ListParagraph">
    <w:name w:val="List Paragraph"/>
    <w:basedOn w:val="Normal"/>
    <w:uiPriority w:val="34"/>
    <w:qFormat/>
    <w:rsid w:val="009E4395"/>
    <w:pPr>
      <w:ind w:left="720"/>
      <w:contextualSpacing/>
    </w:pPr>
  </w:style>
  <w:style w:type="paragraph" w:styleId="Header">
    <w:name w:val="header"/>
    <w:basedOn w:val="Normal"/>
    <w:link w:val="HeaderChar"/>
    <w:uiPriority w:val="99"/>
    <w:unhideWhenUsed/>
    <w:rsid w:val="00482A69"/>
    <w:pPr>
      <w:tabs>
        <w:tab w:val="center" w:pos="4680"/>
        <w:tab w:val="right" w:pos="9360"/>
      </w:tabs>
    </w:pPr>
  </w:style>
  <w:style w:type="character" w:customStyle="1" w:styleId="HeaderChar">
    <w:name w:val="Header Char"/>
    <w:basedOn w:val="DefaultParagraphFont"/>
    <w:link w:val="Header"/>
    <w:uiPriority w:val="99"/>
    <w:rsid w:val="00482A69"/>
    <w:rPr>
      <w:rFonts w:ascii="Georgia" w:hAnsi="Georgia" w:cs="Times New Roman"/>
      <w:spacing w:val="4"/>
      <w:szCs w:val="18"/>
      <w:lang w:val="en-US"/>
    </w:rPr>
  </w:style>
  <w:style w:type="paragraph" w:styleId="Footer">
    <w:name w:val="footer"/>
    <w:basedOn w:val="Normal"/>
    <w:link w:val="FooterChar"/>
    <w:uiPriority w:val="99"/>
    <w:unhideWhenUsed/>
    <w:rsid w:val="00482A69"/>
    <w:pPr>
      <w:tabs>
        <w:tab w:val="center" w:pos="4680"/>
        <w:tab w:val="right" w:pos="9360"/>
      </w:tabs>
    </w:pPr>
  </w:style>
  <w:style w:type="character" w:customStyle="1" w:styleId="FooterChar">
    <w:name w:val="Footer Char"/>
    <w:basedOn w:val="DefaultParagraphFont"/>
    <w:link w:val="Footer"/>
    <w:uiPriority w:val="99"/>
    <w:rsid w:val="00482A69"/>
    <w:rPr>
      <w:rFonts w:ascii="Georgia" w:hAnsi="Georgia" w:cs="Times New Roman"/>
      <w:spacing w:val="4"/>
      <w:szCs w:val="18"/>
      <w:lang w:val="en-US"/>
    </w:rPr>
  </w:style>
  <w:style w:type="character" w:styleId="CommentReference">
    <w:name w:val="annotation reference"/>
    <w:basedOn w:val="DefaultParagraphFont"/>
    <w:uiPriority w:val="99"/>
    <w:semiHidden/>
    <w:unhideWhenUsed/>
    <w:rsid w:val="00D048E4"/>
    <w:rPr>
      <w:sz w:val="16"/>
      <w:szCs w:val="16"/>
    </w:rPr>
  </w:style>
  <w:style w:type="paragraph" w:styleId="CommentText">
    <w:name w:val="annotation text"/>
    <w:basedOn w:val="Normal"/>
    <w:link w:val="CommentTextChar"/>
    <w:uiPriority w:val="99"/>
    <w:semiHidden/>
    <w:unhideWhenUsed/>
    <w:rsid w:val="00D048E4"/>
    <w:rPr>
      <w:sz w:val="20"/>
      <w:szCs w:val="20"/>
    </w:rPr>
  </w:style>
  <w:style w:type="character" w:customStyle="1" w:styleId="CommentTextChar">
    <w:name w:val="Comment Text Char"/>
    <w:basedOn w:val="DefaultParagraphFont"/>
    <w:link w:val="CommentText"/>
    <w:uiPriority w:val="99"/>
    <w:semiHidden/>
    <w:rsid w:val="00D048E4"/>
    <w:rPr>
      <w:rFonts w:ascii="Georgia" w:hAnsi="Georgia" w:cs="Times New Roman"/>
      <w:spacing w:val="4"/>
      <w:sz w:val="20"/>
      <w:szCs w:val="20"/>
      <w:lang w:val="en-US"/>
    </w:rPr>
  </w:style>
  <w:style w:type="paragraph" w:styleId="CommentSubject">
    <w:name w:val="annotation subject"/>
    <w:basedOn w:val="CommentText"/>
    <w:next w:val="CommentText"/>
    <w:link w:val="CommentSubjectChar"/>
    <w:uiPriority w:val="99"/>
    <w:semiHidden/>
    <w:unhideWhenUsed/>
    <w:rsid w:val="00D048E4"/>
    <w:rPr>
      <w:b/>
      <w:bCs/>
    </w:rPr>
  </w:style>
  <w:style w:type="character" w:customStyle="1" w:styleId="CommentSubjectChar">
    <w:name w:val="Comment Subject Char"/>
    <w:basedOn w:val="CommentTextChar"/>
    <w:link w:val="CommentSubject"/>
    <w:uiPriority w:val="99"/>
    <w:semiHidden/>
    <w:rsid w:val="00D048E4"/>
    <w:rPr>
      <w:rFonts w:ascii="Georgia" w:hAnsi="Georgia" w:cs="Times New Roman"/>
      <w:b/>
      <w:bCs/>
      <w:spacing w:val="4"/>
      <w:sz w:val="20"/>
      <w:szCs w:val="20"/>
      <w:lang w:val="en-US"/>
    </w:rPr>
  </w:style>
  <w:style w:type="paragraph" w:styleId="NormalWeb">
    <w:name w:val="Normal (Web)"/>
    <w:basedOn w:val="Normal"/>
    <w:uiPriority w:val="99"/>
    <w:semiHidden/>
    <w:unhideWhenUsed/>
    <w:rsid w:val="00FE7FE8"/>
    <w:pPr>
      <w:spacing w:before="100" w:beforeAutospacing="1" w:after="100" w:afterAutospacing="1"/>
    </w:pPr>
    <w:rPr>
      <w:rFonts w:ascii="Times New Roman" w:hAnsi="Times New Roman"/>
      <w:spacing w:val="0"/>
      <w:sz w:val="24"/>
      <w:szCs w:val="24"/>
    </w:rPr>
  </w:style>
  <w:style w:type="paragraph" w:styleId="Revision">
    <w:name w:val="Revision"/>
    <w:hidden/>
    <w:uiPriority w:val="99"/>
    <w:semiHidden/>
    <w:rsid w:val="005C56BC"/>
    <w:pPr>
      <w:spacing w:after="0" w:line="240" w:lineRule="auto"/>
    </w:pPr>
    <w:rPr>
      <w:rFonts w:ascii="Georgia" w:hAnsi="Georgia" w:cs="Times New Roman"/>
      <w:spacing w:val="4"/>
      <w:szCs w:val="18"/>
      <w:lang w:val="en-US"/>
    </w:rPr>
  </w:style>
  <w:style w:type="character" w:styleId="UnresolvedMention">
    <w:name w:val="Unresolved Mention"/>
    <w:basedOn w:val="DefaultParagraphFont"/>
    <w:uiPriority w:val="99"/>
    <w:semiHidden/>
    <w:unhideWhenUsed/>
    <w:rsid w:val="00242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2176">
      <w:bodyDiv w:val="1"/>
      <w:marLeft w:val="0"/>
      <w:marRight w:val="0"/>
      <w:marTop w:val="0"/>
      <w:marBottom w:val="0"/>
      <w:divBdr>
        <w:top w:val="none" w:sz="0" w:space="0" w:color="auto"/>
        <w:left w:val="none" w:sz="0" w:space="0" w:color="auto"/>
        <w:bottom w:val="none" w:sz="0" w:space="0" w:color="auto"/>
        <w:right w:val="none" w:sz="0" w:space="0" w:color="auto"/>
      </w:divBdr>
      <w:divsChild>
        <w:div w:id="86000950">
          <w:marLeft w:val="360"/>
          <w:marRight w:val="0"/>
          <w:marTop w:val="200"/>
          <w:marBottom w:val="0"/>
          <w:divBdr>
            <w:top w:val="none" w:sz="0" w:space="0" w:color="auto"/>
            <w:left w:val="none" w:sz="0" w:space="0" w:color="auto"/>
            <w:bottom w:val="none" w:sz="0" w:space="0" w:color="auto"/>
            <w:right w:val="none" w:sz="0" w:space="0" w:color="auto"/>
          </w:divBdr>
        </w:div>
        <w:div w:id="427429909">
          <w:marLeft w:val="360"/>
          <w:marRight w:val="0"/>
          <w:marTop w:val="200"/>
          <w:marBottom w:val="0"/>
          <w:divBdr>
            <w:top w:val="none" w:sz="0" w:space="0" w:color="auto"/>
            <w:left w:val="none" w:sz="0" w:space="0" w:color="auto"/>
            <w:bottom w:val="none" w:sz="0" w:space="0" w:color="auto"/>
            <w:right w:val="none" w:sz="0" w:space="0" w:color="auto"/>
          </w:divBdr>
        </w:div>
        <w:div w:id="949244432">
          <w:marLeft w:val="360"/>
          <w:marRight w:val="0"/>
          <w:marTop w:val="200"/>
          <w:marBottom w:val="0"/>
          <w:divBdr>
            <w:top w:val="none" w:sz="0" w:space="0" w:color="auto"/>
            <w:left w:val="none" w:sz="0" w:space="0" w:color="auto"/>
            <w:bottom w:val="none" w:sz="0" w:space="0" w:color="auto"/>
            <w:right w:val="none" w:sz="0" w:space="0" w:color="auto"/>
          </w:divBdr>
        </w:div>
      </w:divsChild>
    </w:div>
    <w:div w:id="64232676">
      <w:bodyDiv w:val="1"/>
      <w:marLeft w:val="0"/>
      <w:marRight w:val="0"/>
      <w:marTop w:val="0"/>
      <w:marBottom w:val="0"/>
      <w:divBdr>
        <w:top w:val="none" w:sz="0" w:space="0" w:color="auto"/>
        <w:left w:val="none" w:sz="0" w:space="0" w:color="auto"/>
        <w:bottom w:val="none" w:sz="0" w:space="0" w:color="auto"/>
        <w:right w:val="none" w:sz="0" w:space="0" w:color="auto"/>
      </w:divBdr>
      <w:divsChild>
        <w:div w:id="434404040">
          <w:marLeft w:val="360"/>
          <w:marRight w:val="0"/>
          <w:marTop w:val="200"/>
          <w:marBottom w:val="0"/>
          <w:divBdr>
            <w:top w:val="none" w:sz="0" w:space="0" w:color="auto"/>
            <w:left w:val="none" w:sz="0" w:space="0" w:color="auto"/>
            <w:bottom w:val="none" w:sz="0" w:space="0" w:color="auto"/>
            <w:right w:val="none" w:sz="0" w:space="0" w:color="auto"/>
          </w:divBdr>
        </w:div>
        <w:div w:id="850025248">
          <w:marLeft w:val="360"/>
          <w:marRight w:val="0"/>
          <w:marTop w:val="200"/>
          <w:marBottom w:val="0"/>
          <w:divBdr>
            <w:top w:val="none" w:sz="0" w:space="0" w:color="auto"/>
            <w:left w:val="none" w:sz="0" w:space="0" w:color="auto"/>
            <w:bottom w:val="none" w:sz="0" w:space="0" w:color="auto"/>
            <w:right w:val="none" w:sz="0" w:space="0" w:color="auto"/>
          </w:divBdr>
        </w:div>
        <w:div w:id="2102606525">
          <w:marLeft w:val="360"/>
          <w:marRight w:val="0"/>
          <w:marTop w:val="200"/>
          <w:marBottom w:val="0"/>
          <w:divBdr>
            <w:top w:val="none" w:sz="0" w:space="0" w:color="auto"/>
            <w:left w:val="none" w:sz="0" w:space="0" w:color="auto"/>
            <w:bottom w:val="none" w:sz="0" w:space="0" w:color="auto"/>
            <w:right w:val="none" w:sz="0" w:space="0" w:color="auto"/>
          </w:divBdr>
        </w:div>
      </w:divsChild>
    </w:div>
    <w:div w:id="74981638">
      <w:bodyDiv w:val="1"/>
      <w:marLeft w:val="0"/>
      <w:marRight w:val="0"/>
      <w:marTop w:val="0"/>
      <w:marBottom w:val="0"/>
      <w:divBdr>
        <w:top w:val="none" w:sz="0" w:space="0" w:color="auto"/>
        <w:left w:val="none" w:sz="0" w:space="0" w:color="auto"/>
        <w:bottom w:val="none" w:sz="0" w:space="0" w:color="auto"/>
        <w:right w:val="none" w:sz="0" w:space="0" w:color="auto"/>
      </w:divBdr>
      <w:divsChild>
        <w:div w:id="602231008">
          <w:marLeft w:val="360"/>
          <w:marRight w:val="0"/>
          <w:marTop w:val="200"/>
          <w:marBottom w:val="0"/>
          <w:divBdr>
            <w:top w:val="none" w:sz="0" w:space="0" w:color="auto"/>
            <w:left w:val="none" w:sz="0" w:space="0" w:color="auto"/>
            <w:bottom w:val="none" w:sz="0" w:space="0" w:color="auto"/>
            <w:right w:val="none" w:sz="0" w:space="0" w:color="auto"/>
          </w:divBdr>
        </w:div>
        <w:div w:id="734471005">
          <w:marLeft w:val="360"/>
          <w:marRight w:val="0"/>
          <w:marTop w:val="200"/>
          <w:marBottom w:val="0"/>
          <w:divBdr>
            <w:top w:val="none" w:sz="0" w:space="0" w:color="auto"/>
            <w:left w:val="none" w:sz="0" w:space="0" w:color="auto"/>
            <w:bottom w:val="none" w:sz="0" w:space="0" w:color="auto"/>
            <w:right w:val="none" w:sz="0" w:space="0" w:color="auto"/>
          </w:divBdr>
        </w:div>
        <w:div w:id="1971323114">
          <w:marLeft w:val="360"/>
          <w:marRight w:val="0"/>
          <w:marTop w:val="200"/>
          <w:marBottom w:val="0"/>
          <w:divBdr>
            <w:top w:val="none" w:sz="0" w:space="0" w:color="auto"/>
            <w:left w:val="none" w:sz="0" w:space="0" w:color="auto"/>
            <w:bottom w:val="none" w:sz="0" w:space="0" w:color="auto"/>
            <w:right w:val="none" w:sz="0" w:space="0" w:color="auto"/>
          </w:divBdr>
        </w:div>
        <w:div w:id="2107993122">
          <w:marLeft w:val="360"/>
          <w:marRight w:val="0"/>
          <w:marTop w:val="200"/>
          <w:marBottom w:val="0"/>
          <w:divBdr>
            <w:top w:val="none" w:sz="0" w:space="0" w:color="auto"/>
            <w:left w:val="none" w:sz="0" w:space="0" w:color="auto"/>
            <w:bottom w:val="none" w:sz="0" w:space="0" w:color="auto"/>
            <w:right w:val="none" w:sz="0" w:space="0" w:color="auto"/>
          </w:divBdr>
        </w:div>
      </w:divsChild>
    </w:div>
    <w:div w:id="105010499">
      <w:bodyDiv w:val="1"/>
      <w:marLeft w:val="0"/>
      <w:marRight w:val="0"/>
      <w:marTop w:val="0"/>
      <w:marBottom w:val="0"/>
      <w:divBdr>
        <w:top w:val="none" w:sz="0" w:space="0" w:color="auto"/>
        <w:left w:val="none" w:sz="0" w:space="0" w:color="auto"/>
        <w:bottom w:val="none" w:sz="0" w:space="0" w:color="auto"/>
        <w:right w:val="none" w:sz="0" w:space="0" w:color="auto"/>
      </w:divBdr>
    </w:div>
    <w:div w:id="108473620">
      <w:bodyDiv w:val="1"/>
      <w:marLeft w:val="0"/>
      <w:marRight w:val="0"/>
      <w:marTop w:val="0"/>
      <w:marBottom w:val="0"/>
      <w:divBdr>
        <w:top w:val="none" w:sz="0" w:space="0" w:color="auto"/>
        <w:left w:val="none" w:sz="0" w:space="0" w:color="auto"/>
        <w:bottom w:val="none" w:sz="0" w:space="0" w:color="auto"/>
        <w:right w:val="none" w:sz="0" w:space="0" w:color="auto"/>
      </w:divBdr>
    </w:div>
    <w:div w:id="115565509">
      <w:bodyDiv w:val="1"/>
      <w:marLeft w:val="0"/>
      <w:marRight w:val="0"/>
      <w:marTop w:val="0"/>
      <w:marBottom w:val="0"/>
      <w:divBdr>
        <w:top w:val="none" w:sz="0" w:space="0" w:color="auto"/>
        <w:left w:val="none" w:sz="0" w:space="0" w:color="auto"/>
        <w:bottom w:val="none" w:sz="0" w:space="0" w:color="auto"/>
        <w:right w:val="none" w:sz="0" w:space="0" w:color="auto"/>
      </w:divBdr>
      <w:divsChild>
        <w:div w:id="725106887">
          <w:marLeft w:val="360"/>
          <w:marRight w:val="0"/>
          <w:marTop w:val="200"/>
          <w:marBottom w:val="0"/>
          <w:divBdr>
            <w:top w:val="none" w:sz="0" w:space="0" w:color="auto"/>
            <w:left w:val="none" w:sz="0" w:space="0" w:color="auto"/>
            <w:bottom w:val="none" w:sz="0" w:space="0" w:color="auto"/>
            <w:right w:val="none" w:sz="0" w:space="0" w:color="auto"/>
          </w:divBdr>
        </w:div>
        <w:div w:id="1137645860">
          <w:marLeft w:val="360"/>
          <w:marRight w:val="0"/>
          <w:marTop w:val="200"/>
          <w:marBottom w:val="0"/>
          <w:divBdr>
            <w:top w:val="none" w:sz="0" w:space="0" w:color="auto"/>
            <w:left w:val="none" w:sz="0" w:space="0" w:color="auto"/>
            <w:bottom w:val="none" w:sz="0" w:space="0" w:color="auto"/>
            <w:right w:val="none" w:sz="0" w:space="0" w:color="auto"/>
          </w:divBdr>
        </w:div>
        <w:div w:id="1788740261">
          <w:marLeft w:val="360"/>
          <w:marRight w:val="0"/>
          <w:marTop w:val="200"/>
          <w:marBottom w:val="0"/>
          <w:divBdr>
            <w:top w:val="none" w:sz="0" w:space="0" w:color="auto"/>
            <w:left w:val="none" w:sz="0" w:space="0" w:color="auto"/>
            <w:bottom w:val="none" w:sz="0" w:space="0" w:color="auto"/>
            <w:right w:val="none" w:sz="0" w:space="0" w:color="auto"/>
          </w:divBdr>
        </w:div>
        <w:div w:id="1880555816">
          <w:marLeft w:val="360"/>
          <w:marRight w:val="0"/>
          <w:marTop w:val="200"/>
          <w:marBottom w:val="0"/>
          <w:divBdr>
            <w:top w:val="none" w:sz="0" w:space="0" w:color="auto"/>
            <w:left w:val="none" w:sz="0" w:space="0" w:color="auto"/>
            <w:bottom w:val="none" w:sz="0" w:space="0" w:color="auto"/>
            <w:right w:val="none" w:sz="0" w:space="0" w:color="auto"/>
          </w:divBdr>
        </w:div>
        <w:div w:id="1939868176">
          <w:marLeft w:val="360"/>
          <w:marRight w:val="0"/>
          <w:marTop w:val="200"/>
          <w:marBottom w:val="0"/>
          <w:divBdr>
            <w:top w:val="none" w:sz="0" w:space="0" w:color="auto"/>
            <w:left w:val="none" w:sz="0" w:space="0" w:color="auto"/>
            <w:bottom w:val="none" w:sz="0" w:space="0" w:color="auto"/>
            <w:right w:val="none" w:sz="0" w:space="0" w:color="auto"/>
          </w:divBdr>
        </w:div>
        <w:div w:id="2008053021">
          <w:marLeft w:val="360"/>
          <w:marRight w:val="0"/>
          <w:marTop w:val="200"/>
          <w:marBottom w:val="0"/>
          <w:divBdr>
            <w:top w:val="none" w:sz="0" w:space="0" w:color="auto"/>
            <w:left w:val="none" w:sz="0" w:space="0" w:color="auto"/>
            <w:bottom w:val="none" w:sz="0" w:space="0" w:color="auto"/>
            <w:right w:val="none" w:sz="0" w:space="0" w:color="auto"/>
          </w:divBdr>
        </w:div>
      </w:divsChild>
    </w:div>
    <w:div w:id="149323272">
      <w:bodyDiv w:val="1"/>
      <w:marLeft w:val="0"/>
      <w:marRight w:val="0"/>
      <w:marTop w:val="0"/>
      <w:marBottom w:val="0"/>
      <w:divBdr>
        <w:top w:val="none" w:sz="0" w:space="0" w:color="auto"/>
        <w:left w:val="none" w:sz="0" w:space="0" w:color="auto"/>
        <w:bottom w:val="none" w:sz="0" w:space="0" w:color="auto"/>
        <w:right w:val="none" w:sz="0" w:space="0" w:color="auto"/>
      </w:divBdr>
      <w:divsChild>
        <w:div w:id="633488478">
          <w:marLeft w:val="734"/>
          <w:marRight w:val="0"/>
          <w:marTop w:val="100"/>
          <w:marBottom w:val="0"/>
          <w:divBdr>
            <w:top w:val="none" w:sz="0" w:space="0" w:color="auto"/>
            <w:left w:val="none" w:sz="0" w:space="0" w:color="auto"/>
            <w:bottom w:val="none" w:sz="0" w:space="0" w:color="auto"/>
            <w:right w:val="none" w:sz="0" w:space="0" w:color="auto"/>
          </w:divBdr>
        </w:div>
        <w:div w:id="752513484">
          <w:marLeft w:val="734"/>
          <w:marRight w:val="0"/>
          <w:marTop w:val="100"/>
          <w:marBottom w:val="0"/>
          <w:divBdr>
            <w:top w:val="none" w:sz="0" w:space="0" w:color="auto"/>
            <w:left w:val="none" w:sz="0" w:space="0" w:color="auto"/>
            <w:bottom w:val="none" w:sz="0" w:space="0" w:color="auto"/>
            <w:right w:val="none" w:sz="0" w:space="0" w:color="auto"/>
          </w:divBdr>
        </w:div>
        <w:div w:id="935402833">
          <w:marLeft w:val="360"/>
          <w:marRight w:val="0"/>
          <w:marTop w:val="200"/>
          <w:marBottom w:val="0"/>
          <w:divBdr>
            <w:top w:val="none" w:sz="0" w:space="0" w:color="auto"/>
            <w:left w:val="none" w:sz="0" w:space="0" w:color="auto"/>
            <w:bottom w:val="none" w:sz="0" w:space="0" w:color="auto"/>
            <w:right w:val="none" w:sz="0" w:space="0" w:color="auto"/>
          </w:divBdr>
        </w:div>
        <w:div w:id="1266958968">
          <w:marLeft w:val="734"/>
          <w:marRight w:val="0"/>
          <w:marTop w:val="100"/>
          <w:marBottom w:val="0"/>
          <w:divBdr>
            <w:top w:val="none" w:sz="0" w:space="0" w:color="auto"/>
            <w:left w:val="none" w:sz="0" w:space="0" w:color="auto"/>
            <w:bottom w:val="none" w:sz="0" w:space="0" w:color="auto"/>
            <w:right w:val="none" w:sz="0" w:space="0" w:color="auto"/>
          </w:divBdr>
        </w:div>
        <w:div w:id="1361053860">
          <w:marLeft w:val="734"/>
          <w:marRight w:val="0"/>
          <w:marTop w:val="100"/>
          <w:marBottom w:val="0"/>
          <w:divBdr>
            <w:top w:val="none" w:sz="0" w:space="0" w:color="auto"/>
            <w:left w:val="none" w:sz="0" w:space="0" w:color="auto"/>
            <w:bottom w:val="none" w:sz="0" w:space="0" w:color="auto"/>
            <w:right w:val="none" w:sz="0" w:space="0" w:color="auto"/>
          </w:divBdr>
        </w:div>
        <w:div w:id="1371145509">
          <w:marLeft w:val="360"/>
          <w:marRight w:val="0"/>
          <w:marTop w:val="200"/>
          <w:marBottom w:val="0"/>
          <w:divBdr>
            <w:top w:val="none" w:sz="0" w:space="0" w:color="auto"/>
            <w:left w:val="none" w:sz="0" w:space="0" w:color="auto"/>
            <w:bottom w:val="none" w:sz="0" w:space="0" w:color="auto"/>
            <w:right w:val="none" w:sz="0" w:space="0" w:color="auto"/>
          </w:divBdr>
        </w:div>
      </w:divsChild>
    </w:div>
    <w:div w:id="185217021">
      <w:bodyDiv w:val="1"/>
      <w:marLeft w:val="0"/>
      <w:marRight w:val="0"/>
      <w:marTop w:val="0"/>
      <w:marBottom w:val="0"/>
      <w:divBdr>
        <w:top w:val="none" w:sz="0" w:space="0" w:color="auto"/>
        <w:left w:val="none" w:sz="0" w:space="0" w:color="auto"/>
        <w:bottom w:val="none" w:sz="0" w:space="0" w:color="auto"/>
        <w:right w:val="none" w:sz="0" w:space="0" w:color="auto"/>
      </w:divBdr>
      <w:divsChild>
        <w:div w:id="990790718">
          <w:marLeft w:val="360"/>
          <w:marRight w:val="0"/>
          <w:marTop w:val="200"/>
          <w:marBottom w:val="0"/>
          <w:divBdr>
            <w:top w:val="none" w:sz="0" w:space="0" w:color="auto"/>
            <w:left w:val="none" w:sz="0" w:space="0" w:color="auto"/>
            <w:bottom w:val="none" w:sz="0" w:space="0" w:color="auto"/>
            <w:right w:val="none" w:sz="0" w:space="0" w:color="auto"/>
          </w:divBdr>
        </w:div>
      </w:divsChild>
    </w:div>
    <w:div w:id="217405267">
      <w:bodyDiv w:val="1"/>
      <w:marLeft w:val="0"/>
      <w:marRight w:val="0"/>
      <w:marTop w:val="0"/>
      <w:marBottom w:val="0"/>
      <w:divBdr>
        <w:top w:val="none" w:sz="0" w:space="0" w:color="auto"/>
        <w:left w:val="none" w:sz="0" w:space="0" w:color="auto"/>
        <w:bottom w:val="none" w:sz="0" w:space="0" w:color="auto"/>
        <w:right w:val="none" w:sz="0" w:space="0" w:color="auto"/>
      </w:divBdr>
      <w:divsChild>
        <w:div w:id="62997874">
          <w:marLeft w:val="360"/>
          <w:marRight w:val="0"/>
          <w:marTop w:val="200"/>
          <w:marBottom w:val="0"/>
          <w:divBdr>
            <w:top w:val="none" w:sz="0" w:space="0" w:color="auto"/>
            <w:left w:val="none" w:sz="0" w:space="0" w:color="auto"/>
            <w:bottom w:val="none" w:sz="0" w:space="0" w:color="auto"/>
            <w:right w:val="none" w:sz="0" w:space="0" w:color="auto"/>
          </w:divBdr>
        </w:div>
        <w:div w:id="1244342772">
          <w:marLeft w:val="360"/>
          <w:marRight w:val="0"/>
          <w:marTop w:val="200"/>
          <w:marBottom w:val="0"/>
          <w:divBdr>
            <w:top w:val="none" w:sz="0" w:space="0" w:color="auto"/>
            <w:left w:val="none" w:sz="0" w:space="0" w:color="auto"/>
            <w:bottom w:val="none" w:sz="0" w:space="0" w:color="auto"/>
            <w:right w:val="none" w:sz="0" w:space="0" w:color="auto"/>
          </w:divBdr>
        </w:div>
        <w:div w:id="1588461928">
          <w:marLeft w:val="360"/>
          <w:marRight w:val="0"/>
          <w:marTop w:val="200"/>
          <w:marBottom w:val="0"/>
          <w:divBdr>
            <w:top w:val="none" w:sz="0" w:space="0" w:color="auto"/>
            <w:left w:val="none" w:sz="0" w:space="0" w:color="auto"/>
            <w:bottom w:val="none" w:sz="0" w:space="0" w:color="auto"/>
            <w:right w:val="none" w:sz="0" w:space="0" w:color="auto"/>
          </w:divBdr>
        </w:div>
      </w:divsChild>
    </w:div>
    <w:div w:id="274017935">
      <w:bodyDiv w:val="1"/>
      <w:marLeft w:val="0"/>
      <w:marRight w:val="0"/>
      <w:marTop w:val="0"/>
      <w:marBottom w:val="0"/>
      <w:divBdr>
        <w:top w:val="none" w:sz="0" w:space="0" w:color="auto"/>
        <w:left w:val="none" w:sz="0" w:space="0" w:color="auto"/>
        <w:bottom w:val="none" w:sz="0" w:space="0" w:color="auto"/>
        <w:right w:val="none" w:sz="0" w:space="0" w:color="auto"/>
      </w:divBdr>
      <w:divsChild>
        <w:div w:id="681013204">
          <w:marLeft w:val="360"/>
          <w:marRight w:val="0"/>
          <w:marTop w:val="200"/>
          <w:marBottom w:val="0"/>
          <w:divBdr>
            <w:top w:val="none" w:sz="0" w:space="0" w:color="auto"/>
            <w:left w:val="none" w:sz="0" w:space="0" w:color="auto"/>
            <w:bottom w:val="none" w:sz="0" w:space="0" w:color="auto"/>
            <w:right w:val="none" w:sz="0" w:space="0" w:color="auto"/>
          </w:divBdr>
        </w:div>
        <w:div w:id="1807815642">
          <w:marLeft w:val="360"/>
          <w:marRight w:val="0"/>
          <w:marTop w:val="200"/>
          <w:marBottom w:val="0"/>
          <w:divBdr>
            <w:top w:val="none" w:sz="0" w:space="0" w:color="auto"/>
            <w:left w:val="none" w:sz="0" w:space="0" w:color="auto"/>
            <w:bottom w:val="none" w:sz="0" w:space="0" w:color="auto"/>
            <w:right w:val="none" w:sz="0" w:space="0" w:color="auto"/>
          </w:divBdr>
        </w:div>
        <w:div w:id="1842502702">
          <w:marLeft w:val="360"/>
          <w:marRight w:val="0"/>
          <w:marTop w:val="200"/>
          <w:marBottom w:val="0"/>
          <w:divBdr>
            <w:top w:val="none" w:sz="0" w:space="0" w:color="auto"/>
            <w:left w:val="none" w:sz="0" w:space="0" w:color="auto"/>
            <w:bottom w:val="none" w:sz="0" w:space="0" w:color="auto"/>
            <w:right w:val="none" w:sz="0" w:space="0" w:color="auto"/>
          </w:divBdr>
        </w:div>
        <w:div w:id="2109886979">
          <w:marLeft w:val="360"/>
          <w:marRight w:val="0"/>
          <w:marTop w:val="200"/>
          <w:marBottom w:val="0"/>
          <w:divBdr>
            <w:top w:val="none" w:sz="0" w:space="0" w:color="auto"/>
            <w:left w:val="none" w:sz="0" w:space="0" w:color="auto"/>
            <w:bottom w:val="none" w:sz="0" w:space="0" w:color="auto"/>
            <w:right w:val="none" w:sz="0" w:space="0" w:color="auto"/>
          </w:divBdr>
        </w:div>
      </w:divsChild>
    </w:div>
    <w:div w:id="439372770">
      <w:bodyDiv w:val="1"/>
      <w:marLeft w:val="0"/>
      <w:marRight w:val="0"/>
      <w:marTop w:val="0"/>
      <w:marBottom w:val="0"/>
      <w:divBdr>
        <w:top w:val="none" w:sz="0" w:space="0" w:color="auto"/>
        <w:left w:val="none" w:sz="0" w:space="0" w:color="auto"/>
        <w:bottom w:val="none" w:sz="0" w:space="0" w:color="auto"/>
        <w:right w:val="none" w:sz="0" w:space="0" w:color="auto"/>
      </w:divBdr>
      <w:divsChild>
        <w:div w:id="9917482">
          <w:marLeft w:val="360"/>
          <w:marRight w:val="0"/>
          <w:marTop w:val="200"/>
          <w:marBottom w:val="0"/>
          <w:divBdr>
            <w:top w:val="none" w:sz="0" w:space="0" w:color="auto"/>
            <w:left w:val="none" w:sz="0" w:space="0" w:color="auto"/>
            <w:bottom w:val="none" w:sz="0" w:space="0" w:color="auto"/>
            <w:right w:val="none" w:sz="0" w:space="0" w:color="auto"/>
          </w:divBdr>
        </w:div>
        <w:div w:id="356581552">
          <w:marLeft w:val="360"/>
          <w:marRight w:val="0"/>
          <w:marTop w:val="200"/>
          <w:marBottom w:val="0"/>
          <w:divBdr>
            <w:top w:val="none" w:sz="0" w:space="0" w:color="auto"/>
            <w:left w:val="none" w:sz="0" w:space="0" w:color="auto"/>
            <w:bottom w:val="none" w:sz="0" w:space="0" w:color="auto"/>
            <w:right w:val="none" w:sz="0" w:space="0" w:color="auto"/>
          </w:divBdr>
        </w:div>
        <w:div w:id="897326812">
          <w:marLeft w:val="360"/>
          <w:marRight w:val="0"/>
          <w:marTop w:val="200"/>
          <w:marBottom w:val="0"/>
          <w:divBdr>
            <w:top w:val="none" w:sz="0" w:space="0" w:color="auto"/>
            <w:left w:val="none" w:sz="0" w:space="0" w:color="auto"/>
            <w:bottom w:val="none" w:sz="0" w:space="0" w:color="auto"/>
            <w:right w:val="none" w:sz="0" w:space="0" w:color="auto"/>
          </w:divBdr>
        </w:div>
        <w:div w:id="1731346255">
          <w:marLeft w:val="360"/>
          <w:marRight w:val="0"/>
          <w:marTop w:val="200"/>
          <w:marBottom w:val="0"/>
          <w:divBdr>
            <w:top w:val="none" w:sz="0" w:space="0" w:color="auto"/>
            <w:left w:val="none" w:sz="0" w:space="0" w:color="auto"/>
            <w:bottom w:val="none" w:sz="0" w:space="0" w:color="auto"/>
            <w:right w:val="none" w:sz="0" w:space="0" w:color="auto"/>
          </w:divBdr>
        </w:div>
        <w:div w:id="1931237026">
          <w:marLeft w:val="360"/>
          <w:marRight w:val="0"/>
          <w:marTop w:val="200"/>
          <w:marBottom w:val="0"/>
          <w:divBdr>
            <w:top w:val="none" w:sz="0" w:space="0" w:color="auto"/>
            <w:left w:val="none" w:sz="0" w:space="0" w:color="auto"/>
            <w:bottom w:val="none" w:sz="0" w:space="0" w:color="auto"/>
            <w:right w:val="none" w:sz="0" w:space="0" w:color="auto"/>
          </w:divBdr>
        </w:div>
      </w:divsChild>
    </w:div>
    <w:div w:id="439835279">
      <w:bodyDiv w:val="1"/>
      <w:marLeft w:val="0"/>
      <w:marRight w:val="0"/>
      <w:marTop w:val="0"/>
      <w:marBottom w:val="0"/>
      <w:divBdr>
        <w:top w:val="none" w:sz="0" w:space="0" w:color="auto"/>
        <w:left w:val="none" w:sz="0" w:space="0" w:color="auto"/>
        <w:bottom w:val="none" w:sz="0" w:space="0" w:color="auto"/>
        <w:right w:val="none" w:sz="0" w:space="0" w:color="auto"/>
      </w:divBdr>
      <w:divsChild>
        <w:div w:id="437288666">
          <w:marLeft w:val="360"/>
          <w:marRight w:val="0"/>
          <w:marTop w:val="200"/>
          <w:marBottom w:val="0"/>
          <w:divBdr>
            <w:top w:val="none" w:sz="0" w:space="0" w:color="auto"/>
            <w:left w:val="none" w:sz="0" w:space="0" w:color="auto"/>
            <w:bottom w:val="none" w:sz="0" w:space="0" w:color="auto"/>
            <w:right w:val="none" w:sz="0" w:space="0" w:color="auto"/>
          </w:divBdr>
        </w:div>
        <w:div w:id="598484902">
          <w:marLeft w:val="360"/>
          <w:marRight w:val="0"/>
          <w:marTop w:val="200"/>
          <w:marBottom w:val="0"/>
          <w:divBdr>
            <w:top w:val="none" w:sz="0" w:space="0" w:color="auto"/>
            <w:left w:val="none" w:sz="0" w:space="0" w:color="auto"/>
            <w:bottom w:val="none" w:sz="0" w:space="0" w:color="auto"/>
            <w:right w:val="none" w:sz="0" w:space="0" w:color="auto"/>
          </w:divBdr>
        </w:div>
        <w:div w:id="675966046">
          <w:marLeft w:val="360"/>
          <w:marRight w:val="0"/>
          <w:marTop w:val="200"/>
          <w:marBottom w:val="0"/>
          <w:divBdr>
            <w:top w:val="none" w:sz="0" w:space="0" w:color="auto"/>
            <w:left w:val="none" w:sz="0" w:space="0" w:color="auto"/>
            <w:bottom w:val="none" w:sz="0" w:space="0" w:color="auto"/>
            <w:right w:val="none" w:sz="0" w:space="0" w:color="auto"/>
          </w:divBdr>
        </w:div>
        <w:div w:id="1100874334">
          <w:marLeft w:val="360"/>
          <w:marRight w:val="0"/>
          <w:marTop w:val="200"/>
          <w:marBottom w:val="0"/>
          <w:divBdr>
            <w:top w:val="none" w:sz="0" w:space="0" w:color="auto"/>
            <w:left w:val="none" w:sz="0" w:space="0" w:color="auto"/>
            <w:bottom w:val="none" w:sz="0" w:space="0" w:color="auto"/>
            <w:right w:val="none" w:sz="0" w:space="0" w:color="auto"/>
          </w:divBdr>
        </w:div>
        <w:div w:id="2090229747">
          <w:marLeft w:val="360"/>
          <w:marRight w:val="0"/>
          <w:marTop w:val="200"/>
          <w:marBottom w:val="0"/>
          <w:divBdr>
            <w:top w:val="none" w:sz="0" w:space="0" w:color="auto"/>
            <w:left w:val="none" w:sz="0" w:space="0" w:color="auto"/>
            <w:bottom w:val="none" w:sz="0" w:space="0" w:color="auto"/>
            <w:right w:val="none" w:sz="0" w:space="0" w:color="auto"/>
          </w:divBdr>
        </w:div>
      </w:divsChild>
    </w:div>
    <w:div w:id="600457970">
      <w:bodyDiv w:val="1"/>
      <w:marLeft w:val="0"/>
      <w:marRight w:val="0"/>
      <w:marTop w:val="0"/>
      <w:marBottom w:val="0"/>
      <w:divBdr>
        <w:top w:val="none" w:sz="0" w:space="0" w:color="auto"/>
        <w:left w:val="none" w:sz="0" w:space="0" w:color="auto"/>
        <w:bottom w:val="none" w:sz="0" w:space="0" w:color="auto"/>
        <w:right w:val="none" w:sz="0" w:space="0" w:color="auto"/>
      </w:divBdr>
      <w:divsChild>
        <w:div w:id="390621649">
          <w:marLeft w:val="446"/>
          <w:marRight w:val="0"/>
          <w:marTop w:val="0"/>
          <w:marBottom w:val="0"/>
          <w:divBdr>
            <w:top w:val="none" w:sz="0" w:space="0" w:color="auto"/>
            <w:left w:val="none" w:sz="0" w:space="0" w:color="auto"/>
            <w:bottom w:val="none" w:sz="0" w:space="0" w:color="auto"/>
            <w:right w:val="none" w:sz="0" w:space="0" w:color="auto"/>
          </w:divBdr>
        </w:div>
        <w:div w:id="873233829">
          <w:marLeft w:val="446"/>
          <w:marRight w:val="0"/>
          <w:marTop w:val="0"/>
          <w:marBottom w:val="0"/>
          <w:divBdr>
            <w:top w:val="none" w:sz="0" w:space="0" w:color="auto"/>
            <w:left w:val="none" w:sz="0" w:space="0" w:color="auto"/>
            <w:bottom w:val="none" w:sz="0" w:space="0" w:color="auto"/>
            <w:right w:val="none" w:sz="0" w:space="0" w:color="auto"/>
          </w:divBdr>
        </w:div>
        <w:div w:id="1947349860">
          <w:marLeft w:val="446"/>
          <w:marRight w:val="0"/>
          <w:marTop w:val="0"/>
          <w:marBottom w:val="0"/>
          <w:divBdr>
            <w:top w:val="none" w:sz="0" w:space="0" w:color="auto"/>
            <w:left w:val="none" w:sz="0" w:space="0" w:color="auto"/>
            <w:bottom w:val="none" w:sz="0" w:space="0" w:color="auto"/>
            <w:right w:val="none" w:sz="0" w:space="0" w:color="auto"/>
          </w:divBdr>
        </w:div>
      </w:divsChild>
    </w:div>
    <w:div w:id="618999048">
      <w:bodyDiv w:val="1"/>
      <w:marLeft w:val="0"/>
      <w:marRight w:val="0"/>
      <w:marTop w:val="0"/>
      <w:marBottom w:val="0"/>
      <w:divBdr>
        <w:top w:val="none" w:sz="0" w:space="0" w:color="auto"/>
        <w:left w:val="none" w:sz="0" w:space="0" w:color="auto"/>
        <w:bottom w:val="none" w:sz="0" w:space="0" w:color="auto"/>
        <w:right w:val="none" w:sz="0" w:space="0" w:color="auto"/>
      </w:divBdr>
    </w:div>
    <w:div w:id="635448721">
      <w:bodyDiv w:val="1"/>
      <w:marLeft w:val="0"/>
      <w:marRight w:val="0"/>
      <w:marTop w:val="0"/>
      <w:marBottom w:val="0"/>
      <w:divBdr>
        <w:top w:val="none" w:sz="0" w:space="0" w:color="auto"/>
        <w:left w:val="none" w:sz="0" w:space="0" w:color="auto"/>
        <w:bottom w:val="none" w:sz="0" w:space="0" w:color="auto"/>
        <w:right w:val="none" w:sz="0" w:space="0" w:color="auto"/>
      </w:divBdr>
    </w:div>
    <w:div w:id="652684119">
      <w:bodyDiv w:val="1"/>
      <w:marLeft w:val="0"/>
      <w:marRight w:val="0"/>
      <w:marTop w:val="0"/>
      <w:marBottom w:val="0"/>
      <w:divBdr>
        <w:top w:val="none" w:sz="0" w:space="0" w:color="auto"/>
        <w:left w:val="none" w:sz="0" w:space="0" w:color="auto"/>
        <w:bottom w:val="none" w:sz="0" w:space="0" w:color="auto"/>
        <w:right w:val="none" w:sz="0" w:space="0" w:color="auto"/>
      </w:divBdr>
    </w:div>
    <w:div w:id="653140287">
      <w:bodyDiv w:val="1"/>
      <w:marLeft w:val="0"/>
      <w:marRight w:val="0"/>
      <w:marTop w:val="0"/>
      <w:marBottom w:val="0"/>
      <w:divBdr>
        <w:top w:val="none" w:sz="0" w:space="0" w:color="auto"/>
        <w:left w:val="none" w:sz="0" w:space="0" w:color="auto"/>
        <w:bottom w:val="none" w:sz="0" w:space="0" w:color="auto"/>
        <w:right w:val="none" w:sz="0" w:space="0" w:color="auto"/>
      </w:divBdr>
      <w:divsChild>
        <w:div w:id="135681016">
          <w:marLeft w:val="274"/>
          <w:marRight w:val="0"/>
          <w:marTop w:val="0"/>
          <w:marBottom w:val="0"/>
          <w:divBdr>
            <w:top w:val="none" w:sz="0" w:space="0" w:color="auto"/>
            <w:left w:val="none" w:sz="0" w:space="0" w:color="auto"/>
            <w:bottom w:val="none" w:sz="0" w:space="0" w:color="auto"/>
            <w:right w:val="none" w:sz="0" w:space="0" w:color="auto"/>
          </w:divBdr>
        </w:div>
        <w:div w:id="382413396">
          <w:marLeft w:val="274"/>
          <w:marRight w:val="0"/>
          <w:marTop w:val="0"/>
          <w:marBottom w:val="0"/>
          <w:divBdr>
            <w:top w:val="none" w:sz="0" w:space="0" w:color="auto"/>
            <w:left w:val="none" w:sz="0" w:space="0" w:color="auto"/>
            <w:bottom w:val="none" w:sz="0" w:space="0" w:color="auto"/>
            <w:right w:val="none" w:sz="0" w:space="0" w:color="auto"/>
          </w:divBdr>
        </w:div>
        <w:div w:id="1127700377">
          <w:marLeft w:val="274"/>
          <w:marRight w:val="0"/>
          <w:marTop w:val="0"/>
          <w:marBottom w:val="0"/>
          <w:divBdr>
            <w:top w:val="none" w:sz="0" w:space="0" w:color="auto"/>
            <w:left w:val="none" w:sz="0" w:space="0" w:color="auto"/>
            <w:bottom w:val="none" w:sz="0" w:space="0" w:color="auto"/>
            <w:right w:val="none" w:sz="0" w:space="0" w:color="auto"/>
          </w:divBdr>
        </w:div>
        <w:div w:id="1371102160">
          <w:marLeft w:val="274"/>
          <w:marRight w:val="0"/>
          <w:marTop w:val="0"/>
          <w:marBottom w:val="0"/>
          <w:divBdr>
            <w:top w:val="none" w:sz="0" w:space="0" w:color="auto"/>
            <w:left w:val="none" w:sz="0" w:space="0" w:color="auto"/>
            <w:bottom w:val="none" w:sz="0" w:space="0" w:color="auto"/>
            <w:right w:val="none" w:sz="0" w:space="0" w:color="auto"/>
          </w:divBdr>
        </w:div>
      </w:divsChild>
    </w:div>
    <w:div w:id="653601759">
      <w:bodyDiv w:val="1"/>
      <w:marLeft w:val="0"/>
      <w:marRight w:val="0"/>
      <w:marTop w:val="0"/>
      <w:marBottom w:val="0"/>
      <w:divBdr>
        <w:top w:val="none" w:sz="0" w:space="0" w:color="auto"/>
        <w:left w:val="none" w:sz="0" w:space="0" w:color="auto"/>
        <w:bottom w:val="none" w:sz="0" w:space="0" w:color="auto"/>
        <w:right w:val="none" w:sz="0" w:space="0" w:color="auto"/>
      </w:divBdr>
    </w:div>
    <w:div w:id="682124008">
      <w:bodyDiv w:val="1"/>
      <w:marLeft w:val="0"/>
      <w:marRight w:val="0"/>
      <w:marTop w:val="0"/>
      <w:marBottom w:val="0"/>
      <w:divBdr>
        <w:top w:val="none" w:sz="0" w:space="0" w:color="auto"/>
        <w:left w:val="none" w:sz="0" w:space="0" w:color="auto"/>
        <w:bottom w:val="none" w:sz="0" w:space="0" w:color="auto"/>
        <w:right w:val="none" w:sz="0" w:space="0" w:color="auto"/>
      </w:divBdr>
    </w:div>
    <w:div w:id="720521598">
      <w:bodyDiv w:val="1"/>
      <w:marLeft w:val="0"/>
      <w:marRight w:val="0"/>
      <w:marTop w:val="0"/>
      <w:marBottom w:val="0"/>
      <w:divBdr>
        <w:top w:val="none" w:sz="0" w:space="0" w:color="auto"/>
        <w:left w:val="none" w:sz="0" w:space="0" w:color="auto"/>
        <w:bottom w:val="none" w:sz="0" w:space="0" w:color="auto"/>
        <w:right w:val="none" w:sz="0" w:space="0" w:color="auto"/>
      </w:divBdr>
      <w:divsChild>
        <w:div w:id="566458464">
          <w:marLeft w:val="360"/>
          <w:marRight w:val="0"/>
          <w:marTop w:val="200"/>
          <w:marBottom w:val="0"/>
          <w:divBdr>
            <w:top w:val="none" w:sz="0" w:space="0" w:color="auto"/>
            <w:left w:val="none" w:sz="0" w:space="0" w:color="auto"/>
            <w:bottom w:val="none" w:sz="0" w:space="0" w:color="auto"/>
            <w:right w:val="none" w:sz="0" w:space="0" w:color="auto"/>
          </w:divBdr>
        </w:div>
        <w:div w:id="718821030">
          <w:marLeft w:val="360"/>
          <w:marRight w:val="0"/>
          <w:marTop w:val="200"/>
          <w:marBottom w:val="0"/>
          <w:divBdr>
            <w:top w:val="none" w:sz="0" w:space="0" w:color="auto"/>
            <w:left w:val="none" w:sz="0" w:space="0" w:color="auto"/>
            <w:bottom w:val="none" w:sz="0" w:space="0" w:color="auto"/>
            <w:right w:val="none" w:sz="0" w:space="0" w:color="auto"/>
          </w:divBdr>
        </w:div>
        <w:div w:id="1390614481">
          <w:marLeft w:val="360"/>
          <w:marRight w:val="0"/>
          <w:marTop w:val="200"/>
          <w:marBottom w:val="0"/>
          <w:divBdr>
            <w:top w:val="none" w:sz="0" w:space="0" w:color="auto"/>
            <w:left w:val="none" w:sz="0" w:space="0" w:color="auto"/>
            <w:bottom w:val="none" w:sz="0" w:space="0" w:color="auto"/>
            <w:right w:val="none" w:sz="0" w:space="0" w:color="auto"/>
          </w:divBdr>
        </w:div>
        <w:div w:id="1696419545">
          <w:marLeft w:val="360"/>
          <w:marRight w:val="0"/>
          <w:marTop w:val="200"/>
          <w:marBottom w:val="0"/>
          <w:divBdr>
            <w:top w:val="none" w:sz="0" w:space="0" w:color="auto"/>
            <w:left w:val="none" w:sz="0" w:space="0" w:color="auto"/>
            <w:bottom w:val="none" w:sz="0" w:space="0" w:color="auto"/>
            <w:right w:val="none" w:sz="0" w:space="0" w:color="auto"/>
          </w:divBdr>
        </w:div>
        <w:div w:id="1865633790">
          <w:marLeft w:val="360"/>
          <w:marRight w:val="0"/>
          <w:marTop w:val="200"/>
          <w:marBottom w:val="0"/>
          <w:divBdr>
            <w:top w:val="none" w:sz="0" w:space="0" w:color="auto"/>
            <w:left w:val="none" w:sz="0" w:space="0" w:color="auto"/>
            <w:bottom w:val="none" w:sz="0" w:space="0" w:color="auto"/>
            <w:right w:val="none" w:sz="0" w:space="0" w:color="auto"/>
          </w:divBdr>
        </w:div>
      </w:divsChild>
    </w:div>
    <w:div w:id="734474574">
      <w:bodyDiv w:val="1"/>
      <w:marLeft w:val="0"/>
      <w:marRight w:val="0"/>
      <w:marTop w:val="0"/>
      <w:marBottom w:val="0"/>
      <w:divBdr>
        <w:top w:val="none" w:sz="0" w:space="0" w:color="auto"/>
        <w:left w:val="none" w:sz="0" w:space="0" w:color="auto"/>
        <w:bottom w:val="none" w:sz="0" w:space="0" w:color="auto"/>
        <w:right w:val="none" w:sz="0" w:space="0" w:color="auto"/>
      </w:divBdr>
      <w:divsChild>
        <w:div w:id="1982609426">
          <w:marLeft w:val="360"/>
          <w:marRight w:val="0"/>
          <w:marTop w:val="200"/>
          <w:marBottom w:val="0"/>
          <w:divBdr>
            <w:top w:val="none" w:sz="0" w:space="0" w:color="auto"/>
            <w:left w:val="none" w:sz="0" w:space="0" w:color="auto"/>
            <w:bottom w:val="none" w:sz="0" w:space="0" w:color="auto"/>
            <w:right w:val="none" w:sz="0" w:space="0" w:color="auto"/>
          </w:divBdr>
        </w:div>
      </w:divsChild>
    </w:div>
    <w:div w:id="808322079">
      <w:bodyDiv w:val="1"/>
      <w:marLeft w:val="0"/>
      <w:marRight w:val="0"/>
      <w:marTop w:val="0"/>
      <w:marBottom w:val="0"/>
      <w:divBdr>
        <w:top w:val="none" w:sz="0" w:space="0" w:color="auto"/>
        <w:left w:val="none" w:sz="0" w:space="0" w:color="auto"/>
        <w:bottom w:val="none" w:sz="0" w:space="0" w:color="auto"/>
        <w:right w:val="none" w:sz="0" w:space="0" w:color="auto"/>
      </w:divBdr>
      <w:divsChild>
        <w:div w:id="468015008">
          <w:marLeft w:val="360"/>
          <w:marRight w:val="0"/>
          <w:marTop w:val="200"/>
          <w:marBottom w:val="0"/>
          <w:divBdr>
            <w:top w:val="none" w:sz="0" w:space="0" w:color="auto"/>
            <w:left w:val="none" w:sz="0" w:space="0" w:color="auto"/>
            <w:bottom w:val="none" w:sz="0" w:space="0" w:color="auto"/>
            <w:right w:val="none" w:sz="0" w:space="0" w:color="auto"/>
          </w:divBdr>
        </w:div>
        <w:div w:id="960183943">
          <w:marLeft w:val="360"/>
          <w:marRight w:val="0"/>
          <w:marTop w:val="200"/>
          <w:marBottom w:val="0"/>
          <w:divBdr>
            <w:top w:val="none" w:sz="0" w:space="0" w:color="auto"/>
            <w:left w:val="none" w:sz="0" w:space="0" w:color="auto"/>
            <w:bottom w:val="none" w:sz="0" w:space="0" w:color="auto"/>
            <w:right w:val="none" w:sz="0" w:space="0" w:color="auto"/>
          </w:divBdr>
        </w:div>
        <w:div w:id="1631478590">
          <w:marLeft w:val="360"/>
          <w:marRight w:val="0"/>
          <w:marTop w:val="200"/>
          <w:marBottom w:val="0"/>
          <w:divBdr>
            <w:top w:val="none" w:sz="0" w:space="0" w:color="auto"/>
            <w:left w:val="none" w:sz="0" w:space="0" w:color="auto"/>
            <w:bottom w:val="none" w:sz="0" w:space="0" w:color="auto"/>
            <w:right w:val="none" w:sz="0" w:space="0" w:color="auto"/>
          </w:divBdr>
        </w:div>
        <w:div w:id="2141224775">
          <w:marLeft w:val="360"/>
          <w:marRight w:val="0"/>
          <w:marTop w:val="200"/>
          <w:marBottom w:val="0"/>
          <w:divBdr>
            <w:top w:val="none" w:sz="0" w:space="0" w:color="auto"/>
            <w:left w:val="none" w:sz="0" w:space="0" w:color="auto"/>
            <w:bottom w:val="none" w:sz="0" w:space="0" w:color="auto"/>
            <w:right w:val="none" w:sz="0" w:space="0" w:color="auto"/>
          </w:divBdr>
        </w:div>
      </w:divsChild>
    </w:div>
    <w:div w:id="813763472">
      <w:bodyDiv w:val="1"/>
      <w:marLeft w:val="0"/>
      <w:marRight w:val="0"/>
      <w:marTop w:val="0"/>
      <w:marBottom w:val="0"/>
      <w:divBdr>
        <w:top w:val="none" w:sz="0" w:space="0" w:color="auto"/>
        <w:left w:val="none" w:sz="0" w:space="0" w:color="auto"/>
        <w:bottom w:val="none" w:sz="0" w:space="0" w:color="auto"/>
        <w:right w:val="none" w:sz="0" w:space="0" w:color="auto"/>
      </w:divBdr>
    </w:div>
    <w:div w:id="847599745">
      <w:bodyDiv w:val="1"/>
      <w:marLeft w:val="0"/>
      <w:marRight w:val="0"/>
      <w:marTop w:val="0"/>
      <w:marBottom w:val="0"/>
      <w:divBdr>
        <w:top w:val="none" w:sz="0" w:space="0" w:color="auto"/>
        <w:left w:val="none" w:sz="0" w:space="0" w:color="auto"/>
        <w:bottom w:val="none" w:sz="0" w:space="0" w:color="auto"/>
        <w:right w:val="none" w:sz="0" w:space="0" w:color="auto"/>
      </w:divBdr>
    </w:div>
    <w:div w:id="850754781">
      <w:bodyDiv w:val="1"/>
      <w:marLeft w:val="0"/>
      <w:marRight w:val="0"/>
      <w:marTop w:val="0"/>
      <w:marBottom w:val="0"/>
      <w:divBdr>
        <w:top w:val="none" w:sz="0" w:space="0" w:color="auto"/>
        <w:left w:val="none" w:sz="0" w:space="0" w:color="auto"/>
        <w:bottom w:val="none" w:sz="0" w:space="0" w:color="auto"/>
        <w:right w:val="none" w:sz="0" w:space="0" w:color="auto"/>
      </w:divBdr>
      <w:divsChild>
        <w:div w:id="277838364">
          <w:marLeft w:val="360"/>
          <w:marRight w:val="0"/>
          <w:marTop w:val="200"/>
          <w:marBottom w:val="0"/>
          <w:divBdr>
            <w:top w:val="none" w:sz="0" w:space="0" w:color="auto"/>
            <w:left w:val="none" w:sz="0" w:space="0" w:color="auto"/>
            <w:bottom w:val="none" w:sz="0" w:space="0" w:color="auto"/>
            <w:right w:val="none" w:sz="0" w:space="0" w:color="auto"/>
          </w:divBdr>
        </w:div>
        <w:div w:id="826673315">
          <w:marLeft w:val="360"/>
          <w:marRight w:val="0"/>
          <w:marTop w:val="200"/>
          <w:marBottom w:val="0"/>
          <w:divBdr>
            <w:top w:val="none" w:sz="0" w:space="0" w:color="auto"/>
            <w:left w:val="none" w:sz="0" w:space="0" w:color="auto"/>
            <w:bottom w:val="none" w:sz="0" w:space="0" w:color="auto"/>
            <w:right w:val="none" w:sz="0" w:space="0" w:color="auto"/>
          </w:divBdr>
        </w:div>
        <w:div w:id="861628090">
          <w:marLeft w:val="360"/>
          <w:marRight w:val="0"/>
          <w:marTop w:val="200"/>
          <w:marBottom w:val="0"/>
          <w:divBdr>
            <w:top w:val="none" w:sz="0" w:space="0" w:color="auto"/>
            <w:left w:val="none" w:sz="0" w:space="0" w:color="auto"/>
            <w:bottom w:val="none" w:sz="0" w:space="0" w:color="auto"/>
            <w:right w:val="none" w:sz="0" w:space="0" w:color="auto"/>
          </w:divBdr>
        </w:div>
        <w:div w:id="1092969080">
          <w:marLeft w:val="360"/>
          <w:marRight w:val="0"/>
          <w:marTop w:val="200"/>
          <w:marBottom w:val="0"/>
          <w:divBdr>
            <w:top w:val="none" w:sz="0" w:space="0" w:color="auto"/>
            <w:left w:val="none" w:sz="0" w:space="0" w:color="auto"/>
            <w:bottom w:val="none" w:sz="0" w:space="0" w:color="auto"/>
            <w:right w:val="none" w:sz="0" w:space="0" w:color="auto"/>
          </w:divBdr>
        </w:div>
        <w:div w:id="1145197327">
          <w:marLeft w:val="360"/>
          <w:marRight w:val="0"/>
          <w:marTop w:val="200"/>
          <w:marBottom w:val="0"/>
          <w:divBdr>
            <w:top w:val="none" w:sz="0" w:space="0" w:color="auto"/>
            <w:left w:val="none" w:sz="0" w:space="0" w:color="auto"/>
            <w:bottom w:val="none" w:sz="0" w:space="0" w:color="auto"/>
            <w:right w:val="none" w:sz="0" w:space="0" w:color="auto"/>
          </w:divBdr>
        </w:div>
        <w:div w:id="1223757012">
          <w:marLeft w:val="360"/>
          <w:marRight w:val="0"/>
          <w:marTop w:val="200"/>
          <w:marBottom w:val="0"/>
          <w:divBdr>
            <w:top w:val="none" w:sz="0" w:space="0" w:color="auto"/>
            <w:left w:val="none" w:sz="0" w:space="0" w:color="auto"/>
            <w:bottom w:val="none" w:sz="0" w:space="0" w:color="auto"/>
            <w:right w:val="none" w:sz="0" w:space="0" w:color="auto"/>
          </w:divBdr>
        </w:div>
        <w:div w:id="1337533789">
          <w:marLeft w:val="360"/>
          <w:marRight w:val="0"/>
          <w:marTop w:val="200"/>
          <w:marBottom w:val="0"/>
          <w:divBdr>
            <w:top w:val="none" w:sz="0" w:space="0" w:color="auto"/>
            <w:left w:val="none" w:sz="0" w:space="0" w:color="auto"/>
            <w:bottom w:val="none" w:sz="0" w:space="0" w:color="auto"/>
            <w:right w:val="none" w:sz="0" w:space="0" w:color="auto"/>
          </w:divBdr>
        </w:div>
        <w:div w:id="1374232269">
          <w:marLeft w:val="360"/>
          <w:marRight w:val="0"/>
          <w:marTop w:val="200"/>
          <w:marBottom w:val="0"/>
          <w:divBdr>
            <w:top w:val="none" w:sz="0" w:space="0" w:color="auto"/>
            <w:left w:val="none" w:sz="0" w:space="0" w:color="auto"/>
            <w:bottom w:val="none" w:sz="0" w:space="0" w:color="auto"/>
            <w:right w:val="none" w:sz="0" w:space="0" w:color="auto"/>
          </w:divBdr>
        </w:div>
        <w:div w:id="1412967178">
          <w:marLeft w:val="360"/>
          <w:marRight w:val="0"/>
          <w:marTop w:val="200"/>
          <w:marBottom w:val="0"/>
          <w:divBdr>
            <w:top w:val="none" w:sz="0" w:space="0" w:color="auto"/>
            <w:left w:val="none" w:sz="0" w:space="0" w:color="auto"/>
            <w:bottom w:val="none" w:sz="0" w:space="0" w:color="auto"/>
            <w:right w:val="none" w:sz="0" w:space="0" w:color="auto"/>
          </w:divBdr>
        </w:div>
        <w:div w:id="1642073937">
          <w:marLeft w:val="360"/>
          <w:marRight w:val="0"/>
          <w:marTop w:val="200"/>
          <w:marBottom w:val="0"/>
          <w:divBdr>
            <w:top w:val="none" w:sz="0" w:space="0" w:color="auto"/>
            <w:left w:val="none" w:sz="0" w:space="0" w:color="auto"/>
            <w:bottom w:val="none" w:sz="0" w:space="0" w:color="auto"/>
            <w:right w:val="none" w:sz="0" w:space="0" w:color="auto"/>
          </w:divBdr>
        </w:div>
        <w:div w:id="1761490501">
          <w:marLeft w:val="360"/>
          <w:marRight w:val="0"/>
          <w:marTop w:val="200"/>
          <w:marBottom w:val="0"/>
          <w:divBdr>
            <w:top w:val="none" w:sz="0" w:space="0" w:color="auto"/>
            <w:left w:val="none" w:sz="0" w:space="0" w:color="auto"/>
            <w:bottom w:val="none" w:sz="0" w:space="0" w:color="auto"/>
            <w:right w:val="none" w:sz="0" w:space="0" w:color="auto"/>
          </w:divBdr>
        </w:div>
        <w:div w:id="2120952430">
          <w:marLeft w:val="360"/>
          <w:marRight w:val="0"/>
          <w:marTop w:val="200"/>
          <w:marBottom w:val="0"/>
          <w:divBdr>
            <w:top w:val="none" w:sz="0" w:space="0" w:color="auto"/>
            <w:left w:val="none" w:sz="0" w:space="0" w:color="auto"/>
            <w:bottom w:val="none" w:sz="0" w:space="0" w:color="auto"/>
            <w:right w:val="none" w:sz="0" w:space="0" w:color="auto"/>
          </w:divBdr>
        </w:div>
      </w:divsChild>
    </w:div>
    <w:div w:id="899170063">
      <w:bodyDiv w:val="1"/>
      <w:marLeft w:val="0"/>
      <w:marRight w:val="0"/>
      <w:marTop w:val="0"/>
      <w:marBottom w:val="0"/>
      <w:divBdr>
        <w:top w:val="none" w:sz="0" w:space="0" w:color="auto"/>
        <w:left w:val="none" w:sz="0" w:space="0" w:color="auto"/>
        <w:bottom w:val="none" w:sz="0" w:space="0" w:color="auto"/>
        <w:right w:val="none" w:sz="0" w:space="0" w:color="auto"/>
      </w:divBdr>
      <w:divsChild>
        <w:div w:id="385639774">
          <w:marLeft w:val="360"/>
          <w:marRight w:val="0"/>
          <w:marTop w:val="200"/>
          <w:marBottom w:val="0"/>
          <w:divBdr>
            <w:top w:val="none" w:sz="0" w:space="0" w:color="auto"/>
            <w:left w:val="none" w:sz="0" w:space="0" w:color="auto"/>
            <w:bottom w:val="none" w:sz="0" w:space="0" w:color="auto"/>
            <w:right w:val="none" w:sz="0" w:space="0" w:color="auto"/>
          </w:divBdr>
        </w:div>
        <w:div w:id="671880773">
          <w:marLeft w:val="360"/>
          <w:marRight w:val="0"/>
          <w:marTop w:val="200"/>
          <w:marBottom w:val="0"/>
          <w:divBdr>
            <w:top w:val="none" w:sz="0" w:space="0" w:color="auto"/>
            <w:left w:val="none" w:sz="0" w:space="0" w:color="auto"/>
            <w:bottom w:val="none" w:sz="0" w:space="0" w:color="auto"/>
            <w:right w:val="none" w:sz="0" w:space="0" w:color="auto"/>
          </w:divBdr>
        </w:div>
        <w:div w:id="1495337936">
          <w:marLeft w:val="360"/>
          <w:marRight w:val="0"/>
          <w:marTop w:val="200"/>
          <w:marBottom w:val="0"/>
          <w:divBdr>
            <w:top w:val="none" w:sz="0" w:space="0" w:color="auto"/>
            <w:left w:val="none" w:sz="0" w:space="0" w:color="auto"/>
            <w:bottom w:val="none" w:sz="0" w:space="0" w:color="auto"/>
            <w:right w:val="none" w:sz="0" w:space="0" w:color="auto"/>
          </w:divBdr>
        </w:div>
        <w:div w:id="1941985811">
          <w:marLeft w:val="360"/>
          <w:marRight w:val="0"/>
          <w:marTop w:val="200"/>
          <w:marBottom w:val="0"/>
          <w:divBdr>
            <w:top w:val="none" w:sz="0" w:space="0" w:color="auto"/>
            <w:left w:val="none" w:sz="0" w:space="0" w:color="auto"/>
            <w:bottom w:val="none" w:sz="0" w:space="0" w:color="auto"/>
            <w:right w:val="none" w:sz="0" w:space="0" w:color="auto"/>
          </w:divBdr>
        </w:div>
      </w:divsChild>
    </w:div>
    <w:div w:id="937953536">
      <w:bodyDiv w:val="1"/>
      <w:marLeft w:val="0"/>
      <w:marRight w:val="0"/>
      <w:marTop w:val="0"/>
      <w:marBottom w:val="0"/>
      <w:divBdr>
        <w:top w:val="none" w:sz="0" w:space="0" w:color="auto"/>
        <w:left w:val="none" w:sz="0" w:space="0" w:color="auto"/>
        <w:bottom w:val="none" w:sz="0" w:space="0" w:color="auto"/>
        <w:right w:val="none" w:sz="0" w:space="0" w:color="auto"/>
      </w:divBdr>
    </w:div>
    <w:div w:id="977415785">
      <w:bodyDiv w:val="1"/>
      <w:marLeft w:val="0"/>
      <w:marRight w:val="0"/>
      <w:marTop w:val="0"/>
      <w:marBottom w:val="0"/>
      <w:divBdr>
        <w:top w:val="none" w:sz="0" w:space="0" w:color="auto"/>
        <w:left w:val="none" w:sz="0" w:space="0" w:color="auto"/>
        <w:bottom w:val="none" w:sz="0" w:space="0" w:color="auto"/>
        <w:right w:val="none" w:sz="0" w:space="0" w:color="auto"/>
      </w:divBdr>
      <w:divsChild>
        <w:div w:id="31808687">
          <w:marLeft w:val="360"/>
          <w:marRight w:val="0"/>
          <w:marTop w:val="200"/>
          <w:marBottom w:val="0"/>
          <w:divBdr>
            <w:top w:val="none" w:sz="0" w:space="0" w:color="auto"/>
            <w:left w:val="none" w:sz="0" w:space="0" w:color="auto"/>
            <w:bottom w:val="none" w:sz="0" w:space="0" w:color="auto"/>
            <w:right w:val="none" w:sz="0" w:space="0" w:color="auto"/>
          </w:divBdr>
        </w:div>
        <w:div w:id="709887116">
          <w:marLeft w:val="360"/>
          <w:marRight w:val="0"/>
          <w:marTop w:val="200"/>
          <w:marBottom w:val="0"/>
          <w:divBdr>
            <w:top w:val="none" w:sz="0" w:space="0" w:color="auto"/>
            <w:left w:val="none" w:sz="0" w:space="0" w:color="auto"/>
            <w:bottom w:val="none" w:sz="0" w:space="0" w:color="auto"/>
            <w:right w:val="none" w:sz="0" w:space="0" w:color="auto"/>
          </w:divBdr>
        </w:div>
        <w:div w:id="1388917845">
          <w:marLeft w:val="360"/>
          <w:marRight w:val="0"/>
          <w:marTop w:val="200"/>
          <w:marBottom w:val="0"/>
          <w:divBdr>
            <w:top w:val="none" w:sz="0" w:space="0" w:color="auto"/>
            <w:left w:val="none" w:sz="0" w:space="0" w:color="auto"/>
            <w:bottom w:val="none" w:sz="0" w:space="0" w:color="auto"/>
            <w:right w:val="none" w:sz="0" w:space="0" w:color="auto"/>
          </w:divBdr>
        </w:div>
        <w:div w:id="1649556263">
          <w:marLeft w:val="360"/>
          <w:marRight w:val="0"/>
          <w:marTop w:val="200"/>
          <w:marBottom w:val="0"/>
          <w:divBdr>
            <w:top w:val="none" w:sz="0" w:space="0" w:color="auto"/>
            <w:left w:val="none" w:sz="0" w:space="0" w:color="auto"/>
            <w:bottom w:val="none" w:sz="0" w:space="0" w:color="auto"/>
            <w:right w:val="none" w:sz="0" w:space="0" w:color="auto"/>
          </w:divBdr>
        </w:div>
        <w:div w:id="1700659904">
          <w:marLeft w:val="360"/>
          <w:marRight w:val="0"/>
          <w:marTop w:val="200"/>
          <w:marBottom w:val="0"/>
          <w:divBdr>
            <w:top w:val="none" w:sz="0" w:space="0" w:color="auto"/>
            <w:left w:val="none" w:sz="0" w:space="0" w:color="auto"/>
            <w:bottom w:val="none" w:sz="0" w:space="0" w:color="auto"/>
            <w:right w:val="none" w:sz="0" w:space="0" w:color="auto"/>
          </w:divBdr>
        </w:div>
        <w:div w:id="1845125934">
          <w:marLeft w:val="360"/>
          <w:marRight w:val="0"/>
          <w:marTop w:val="200"/>
          <w:marBottom w:val="0"/>
          <w:divBdr>
            <w:top w:val="none" w:sz="0" w:space="0" w:color="auto"/>
            <w:left w:val="none" w:sz="0" w:space="0" w:color="auto"/>
            <w:bottom w:val="none" w:sz="0" w:space="0" w:color="auto"/>
            <w:right w:val="none" w:sz="0" w:space="0" w:color="auto"/>
          </w:divBdr>
        </w:div>
        <w:div w:id="1889950293">
          <w:marLeft w:val="360"/>
          <w:marRight w:val="0"/>
          <w:marTop w:val="200"/>
          <w:marBottom w:val="0"/>
          <w:divBdr>
            <w:top w:val="none" w:sz="0" w:space="0" w:color="auto"/>
            <w:left w:val="none" w:sz="0" w:space="0" w:color="auto"/>
            <w:bottom w:val="none" w:sz="0" w:space="0" w:color="auto"/>
            <w:right w:val="none" w:sz="0" w:space="0" w:color="auto"/>
          </w:divBdr>
        </w:div>
      </w:divsChild>
    </w:div>
    <w:div w:id="1017343299">
      <w:bodyDiv w:val="1"/>
      <w:marLeft w:val="0"/>
      <w:marRight w:val="0"/>
      <w:marTop w:val="0"/>
      <w:marBottom w:val="0"/>
      <w:divBdr>
        <w:top w:val="none" w:sz="0" w:space="0" w:color="auto"/>
        <w:left w:val="none" w:sz="0" w:space="0" w:color="auto"/>
        <w:bottom w:val="none" w:sz="0" w:space="0" w:color="auto"/>
        <w:right w:val="none" w:sz="0" w:space="0" w:color="auto"/>
      </w:divBdr>
      <w:divsChild>
        <w:div w:id="199368047">
          <w:marLeft w:val="3341"/>
          <w:marRight w:val="0"/>
          <w:marTop w:val="100"/>
          <w:marBottom w:val="0"/>
          <w:divBdr>
            <w:top w:val="none" w:sz="0" w:space="0" w:color="auto"/>
            <w:left w:val="none" w:sz="0" w:space="0" w:color="auto"/>
            <w:bottom w:val="none" w:sz="0" w:space="0" w:color="auto"/>
            <w:right w:val="none" w:sz="0" w:space="0" w:color="auto"/>
          </w:divBdr>
        </w:div>
        <w:div w:id="300698855">
          <w:marLeft w:val="360"/>
          <w:marRight w:val="0"/>
          <w:marTop w:val="200"/>
          <w:marBottom w:val="0"/>
          <w:divBdr>
            <w:top w:val="none" w:sz="0" w:space="0" w:color="auto"/>
            <w:left w:val="none" w:sz="0" w:space="0" w:color="auto"/>
            <w:bottom w:val="none" w:sz="0" w:space="0" w:color="auto"/>
            <w:right w:val="none" w:sz="0" w:space="0" w:color="auto"/>
          </w:divBdr>
        </w:div>
        <w:div w:id="1339192073">
          <w:marLeft w:val="360"/>
          <w:marRight w:val="0"/>
          <w:marTop w:val="200"/>
          <w:marBottom w:val="0"/>
          <w:divBdr>
            <w:top w:val="none" w:sz="0" w:space="0" w:color="auto"/>
            <w:left w:val="none" w:sz="0" w:space="0" w:color="auto"/>
            <w:bottom w:val="none" w:sz="0" w:space="0" w:color="auto"/>
            <w:right w:val="none" w:sz="0" w:space="0" w:color="auto"/>
          </w:divBdr>
        </w:div>
        <w:div w:id="1343513366">
          <w:marLeft w:val="3341"/>
          <w:marRight w:val="0"/>
          <w:marTop w:val="100"/>
          <w:marBottom w:val="0"/>
          <w:divBdr>
            <w:top w:val="none" w:sz="0" w:space="0" w:color="auto"/>
            <w:left w:val="none" w:sz="0" w:space="0" w:color="auto"/>
            <w:bottom w:val="none" w:sz="0" w:space="0" w:color="auto"/>
            <w:right w:val="none" w:sz="0" w:space="0" w:color="auto"/>
          </w:divBdr>
        </w:div>
      </w:divsChild>
    </w:div>
    <w:div w:id="1056587058">
      <w:bodyDiv w:val="1"/>
      <w:marLeft w:val="0"/>
      <w:marRight w:val="0"/>
      <w:marTop w:val="0"/>
      <w:marBottom w:val="0"/>
      <w:divBdr>
        <w:top w:val="none" w:sz="0" w:space="0" w:color="auto"/>
        <w:left w:val="none" w:sz="0" w:space="0" w:color="auto"/>
        <w:bottom w:val="none" w:sz="0" w:space="0" w:color="auto"/>
        <w:right w:val="none" w:sz="0" w:space="0" w:color="auto"/>
      </w:divBdr>
    </w:div>
    <w:div w:id="1115100858">
      <w:bodyDiv w:val="1"/>
      <w:marLeft w:val="0"/>
      <w:marRight w:val="0"/>
      <w:marTop w:val="0"/>
      <w:marBottom w:val="0"/>
      <w:divBdr>
        <w:top w:val="none" w:sz="0" w:space="0" w:color="auto"/>
        <w:left w:val="none" w:sz="0" w:space="0" w:color="auto"/>
        <w:bottom w:val="none" w:sz="0" w:space="0" w:color="auto"/>
        <w:right w:val="none" w:sz="0" w:space="0" w:color="auto"/>
      </w:divBdr>
      <w:divsChild>
        <w:div w:id="101190478">
          <w:marLeft w:val="547"/>
          <w:marRight w:val="0"/>
          <w:marTop w:val="200"/>
          <w:marBottom w:val="0"/>
          <w:divBdr>
            <w:top w:val="none" w:sz="0" w:space="0" w:color="auto"/>
            <w:left w:val="none" w:sz="0" w:space="0" w:color="auto"/>
            <w:bottom w:val="none" w:sz="0" w:space="0" w:color="auto"/>
            <w:right w:val="none" w:sz="0" w:space="0" w:color="auto"/>
          </w:divBdr>
        </w:div>
        <w:div w:id="141120430">
          <w:marLeft w:val="547"/>
          <w:marRight w:val="0"/>
          <w:marTop w:val="200"/>
          <w:marBottom w:val="0"/>
          <w:divBdr>
            <w:top w:val="none" w:sz="0" w:space="0" w:color="auto"/>
            <w:left w:val="none" w:sz="0" w:space="0" w:color="auto"/>
            <w:bottom w:val="none" w:sz="0" w:space="0" w:color="auto"/>
            <w:right w:val="none" w:sz="0" w:space="0" w:color="auto"/>
          </w:divBdr>
        </w:div>
        <w:div w:id="292487328">
          <w:marLeft w:val="1253"/>
          <w:marRight w:val="0"/>
          <w:marTop w:val="100"/>
          <w:marBottom w:val="0"/>
          <w:divBdr>
            <w:top w:val="none" w:sz="0" w:space="0" w:color="auto"/>
            <w:left w:val="none" w:sz="0" w:space="0" w:color="auto"/>
            <w:bottom w:val="none" w:sz="0" w:space="0" w:color="auto"/>
            <w:right w:val="none" w:sz="0" w:space="0" w:color="auto"/>
          </w:divBdr>
        </w:div>
        <w:div w:id="1124082423">
          <w:marLeft w:val="1253"/>
          <w:marRight w:val="0"/>
          <w:marTop w:val="100"/>
          <w:marBottom w:val="0"/>
          <w:divBdr>
            <w:top w:val="none" w:sz="0" w:space="0" w:color="auto"/>
            <w:left w:val="none" w:sz="0" w:space="0" w:color="auto"/>
            <w:bottom w:val="none" w:sz="0" w:space="0" w:color="auto"/>
            <w:right w:val="none" w:sz="0" w:space="0" w:color="auto"/>
          </w:divBdr>
        </w:div>
        <w:div w:id="1572932246">
          <w:marLeft w:val="1253"/>
          <w:marRight w:val="0"/>
          <w:marTop w:val="100"/>
          <w:marBottom w:val="0"/>
          <w:divBdr>
            <w:top w:val="none" w:sz="0" w:space="0" w:color="auto"/>
            <w:left w:val="none" w:sz="0" w:space="0" w:color="auto"/>
            <w:bottom w:val="none" w:sz="0" w:space="0" w:color="auto"/>
            <w:right w:val="none" w:sz="0" w:space="0" w:color="auto"/>
          </w:divBdr>
        </w:div>
        <w:div w:id="1737821002">
          <w:marLeft w:val="547"/>
          <w:marRight w:val="0"/>
          <w:marTop w:val="200"/>
          <w:marBottom w:val="0"/>
          <w:divBdr>
            <w:top w:val="none" w:sz="0" w:space="0" w:color="auto"/>
            <w:left w:val="none" w:sz="0" w:space="0" w:color="auto"/>
            <w:bottom w:val="none" w:sz="0" w:space="0" w:color="auto"/>
            <w:right w:val="none" w:sz="0" w:space="0" w:color="auto"/>
          </w:divBdr>
        </w:div>
        <w:div w:id="1952009681">
          <w:marLeft w:val="1253"/>
          <w:marRight w:val="0"/>
          <w:marTop w:val="100"/>
          <w:marBottom w:val="0"/>
          <w:divBdr>
            <w:top w:val="none" w:sz="0" w:space="0" w:color="auto"/>
            <w:left w:val="none" w:sz="0" w:space="0" w:color="auto"/>
            <w:bottom w:val="none" w:sz="0" w:space="0" w:color="auto"/>
            <w:right w:val="none" w:sz="0" w:space="0" w:color="auto"/>
          </w:divBdr>
        </w:div>
        <w:div w:id="1992442588">
          <w:marLeft w:val="547"/>
          <w:marRight w:val="0"/>
          <w:marTop w:val="200"/>
          <w:marBottom w:val="0"/>
          <w:divBdr>
            <w:top w:val="none" w:sz="0" w:space="0" w:color="auto"/>
            <w:left w:val="none" w:sz="0" w:space="0" w:color="auto"/>
            <w:bottom w:val="none" w:sz="0" w:space="0" w:color="auto"/>
            <w:right w:val="none" w:sz="0" w:space="0" w:color="auto"/>
          </w:divBdr>
        </w:div>
        <w:div w:id="2127188517">
          <w:marLeft w:val="547"/>
          <w:marRight w:val="0"/>
          <w:marTop w:val="200"/>
          <w:marBottom w:val="0"/>
          <w:divBdr>
            <w:top w:val="none" w:sz="0" w:space="0" w:color="auto"/>
            <w:left w:val="none" w:sz="0" w:space="0" w:color="auto"/>
            <w:bottom w:val="none" w:sz="0" w:space="0" w:color="auto"/>
            <w:right w:val="none" w:sz="0" w:space="0" w:color="auto"/>
          </w:divBdr>
        </w:div>
      </w:divsChild>
    </w:div>
    <w:div w:id="1148592698">
      <w:bodyDiv w:val="1"/>
      <w:marLeft w:val="0"/>
      <w:marRight w:val="0"/>
      <w:marTop w:val="0"/>
      <w:marBottom w:val="0"/>
      <w:divBdr>
        <w:top w:val="none" w:sz="0" w:space="0" w:color="auto"/>
        <w:left w:val="none" w:sz="0" w:space="0" w:color="auto"/>
        <w:bottom w:val="none" w:sz="0" w:space="0" w:color="auto"/>
        <w:right w:val="none" w:sz="0" w:space="0" w:color="auto"/>
      </w:divBdr>
    </w:div>
    <w:div w:id="1149329083">
      <w:bodyDiv w:val="1"/>
      <w:marLeft w:val="0"/>
      <w:marRight w:val="0"/>
      <w:marTop w:val="0"/>
      <w:marBottom w:val="0"/>
      <w:divBdr>
        <w:top w:val="none" w:sz="0" w:space="0" w:color="auto"/>
        <w:left w:val="none" w:sz="0" w:space="0" w:color="auto"/>
        <w:bottom w:val="none" w:sz="0" w:space="0" w:color="auto"/>
        <w:right w:val="none" w:sz="0" w:space="0" w:color="auto"/>
      </w:divBdr>
    </w:div>
    <w:div w:id="1174761670">
      <w:bodyDiv w:val="1"/>
      <w:marLeft w:val="0"/>
      <w:marRight w:val="0"/>
      <w:marTop w:val="0"/>
      <w:marBottom w:val="0"/>
      <w:divBdr>
        <w:top w:val="none" w:sz="0" w:space="0" w:color="auto"/>
        <w:left w:val="none" w:sz="0" w:space="0" w:color="auto"/>
        <w:bottom w:val="none" w:sz="0" w:space="0" w:color="auto"/>
        <w:right w:val="none" w:sz="0" w:space="0" w:color="auto"/>
      </w:divBdr>
      <w:divsChild>
        <w:div w:id="276638957">
          <w:marLeft w:val="274"/>
          <w:marRight w:val="0"/>
          <w:marTop w:val="0"/>
          <w:marBottom w:val="0"/>
          <w:divBdr>
            <w:top w:val="none" w:sz="0" w:space="0" w:color="auto"/>
            <w:left w:val="none" w:sz="0" w:space="0" w:color="auto"/>
            <w:bottom w:val="none" w:sz="0" w:space="0" w:color="auto"/>
            <w:right w:val="none" w:sz="0" w:space="0" w:color="auto"/>
          </w:divBdr>
        </w:div>
        <w:div w:id="404886217">
          <w:marLeft w:val="274"/>
          <w:marRight w:val="0"/>
          <w:marTop w:val="0"/>
          <w:marBottom w:val="0"/>
          <w:divBdr>
            <w:top w:val="none" w:sz="0" w:space="0" w:color="auto"/>
            <w:left w:val="none" w:sz="0" w:space="0" w:color="auto"/>
            <w:bottom w:val="none" w:sz="0" w:space="0" w:color="auto"/>
            <w:right w:val="none" w:sz="0" w:space="0" w:color="auto"/>
          </w:divBdr>
        </w:div>
        <w:div w:id="1871840260">
          <w:marLeft w:val="274"/>
          <w:marRight w:val="0"/>
          <w:marTop w:val="0"/>
          <w:marBottom w:val="0"/>
          <w:divBdr>
            <w:top w:val="none" w:sz="0" w:space="0" w:color="auto"/>
            <w:left w:val="none" w:sz="0" w:space="0" w:color="auto"/>
            <w:bottom w:val="none" w:sz="0" w:space="0" w:color="auto"/>
            <w:right w:val="none" w:sz="0" w:space="0" w:color="auto"/>
          </w:divBdr>
        </w:div>
        <w:div w:id="2139446778">
          <w:marLeft w:val="274"/>
          <w:marRight w:val="0"/>
          <w:marTop w:val="0"/>
          <w:marBottom w:val="0"/>
          <w:divBdr>
            <w:top w:val="none" w:sz="0" w:space="0" w:color="auto"/>
            <w:left w:val="none" w:sz="0" w:space="0" w:color="auto"/>
            <w:bottom w:val="none" w:sz="0" w:space="0" w:color="auto"/>
            <w:right w:val="none" w:sz="0" w:space="0" w:color="auto"/>
          </w:divBdr>
        </w:div>
      </w:divsChild>
    </w:div>
    <w:div w:id="1213231788">
      <w:bodyDiv w:val="1"/>
      <w:marLeft w:val="0"/>
      <w:marRight w:val="0"/>
      <w:marTop w:val="0"/>
      <w:marBottom w:val="0"/>
      <w:divBdr>
        <w:top w:val="none" w:sz="0" w:space="0" w:color="auto"/>
        <w:left w:val="none" w:sz="0" w:space="0" w:color="auto"/>
        <w:bottom w:val="none" w:sz="0" w:space="0" w:color="auto"/>
        <w:right w:val="none" w:sz="0" w:space="0" w:color="auto"/>
      </w:divBdr>
      <w:divsChild>
        <w:div w:id="556547352">
          <w:marLeft w:val="0"/>
          <w:marRight w:val="0"/>
          <w:marTop w:val="0"/>
          <w:marBottom w:val="0"/>
          <w:divBdr>
            <w:top w:val="none" w:sz="0" w:space="0" w:color="auto"/>
            <w:left w:val="none" w:sz="0" w:space="0" w:color="auto"/>
            <w:bottom w:val="none" w:sz="0" w:space="0" w:color="auto"/>
            <w:right w:val="none" w:sz="0" w:space="0" w:color="auto"/>
          </w:divBdr>
        </w:div>
        <w:div w:id="1665164667">
          <w:marLeft w:val="0"/>
          <w:marRight w:val="0"/>
          <w:marTop w:val="0"/>
          <w:marBottom w:val="0"/>
          <w:divBdr>
            <w:top w:val="none" w:sz="0" w:space="0" w:color="auto"/>
            <w:left w:val="none" w:sz="0" w:space="0" w:color="auto"/>
            <w:bottom w:val="none" w:sz="0" w:space="0" w:color="auto"/>
            <w:right w:val="none" w:sz="0" w:space="0" w:color="auto"/>
          </w:divBdr>
        </w:div>
      </w:divsChild>
    </w:div>
    <w:div w:id="1250890876">
      <w:bodyDiv w:val="1"/>
      <w:marLeft w:val="0"/>
      <w:marRight w:val="0"/>
      <w:marTop w:val="0"/>
      <w:marBottom w:val="0"/>
      <w:divBdr>
        <w:top w:val="none" w:sz="0" w:space="0" w:color="auto"/>
        <w:left w:val="none" w:sz="0" w:space="0" w:color="auto"/>
        <w:bottom w:val="none" w:sz="0" w:space="0" w:color="auto"/>
        <w:right w:val="none" w:sz="0" w:space="0" w:color="auto"/>
      </w:divBdr>
      <w:divsChild>
        <w:div w:id="26878384">
          <w:marLeft w:val="734"/>
          <w:marRight w:val="0"/>
          <w:marTop w:val="100"/>
          <w:marBottom w:val="0"/>
          <w:divBdr>
            <w:top w:val="none" w:sz="0" w:space="0" w:color="auto"/>
            <w:left w:val="none" w:sz="0" w:space="0" w:color="auto"/>
            <w:bottom w:val="none" w:sz="0" w:space="0" w:color="auto"/>
            <w:right w:val="none" w:sz="0" w:space="0" w:color="auto"/>
          </w:divBdr>
        </w:div>
        <w:div w:id="256835917">
          <w:marLeft w:val="1080"/>
          <w:marRight w:val="0"/>
          <w:marTop w:val="100"/>
          <w:marBottom w:val="0"/>
          <w:divBdr>
            <w:top w:val="none" w:sz="0" w:space="0" w:color="auto"/>
            <w:left w:val="none" w:sz="0" w:space="0" w:color="auto"/>
            <w:bottom w:val="none" w:sz="0" w:space="0" w:color="auto"/>
            <w:right w:val="none" w:sz="0" w:space="0" w:color="auto"/>
          </w:divBdr>
        </w:div>
        <w:div w:id="645210094">
          <w:marLeft w:val="734"/>
          <w:marRight w:val="0"/>
          <w:marTop w:val="100"/>
          <w:marBottom w:val="0"/>
          <w:divBdr>
            <w:top w:val="none" w:sz="0" w:space="0" w:color="auto"/>
            <w:left w:val="none" w:sz="0" w:space="0" w:color="auto"/>
            <w:bottom w:val="none" w:sz="0" w:space="0" w:color="auto"/>
            <w:right w:val="none" w:sz="0" w:space="0" w:color="auto"/>
          </w:divBdr>
        </w:div>
        <w:div w:id="832184107">
          <w:marLeft w:val="1080"/>
          <w:marRight w:val="0"/>
          <w:marTop w:val="100"/>
          <w:marBottom w:val="0"/>
          <w:divBdr>
            <w:top w:val="none" w:sz="0" w:space="0" w:color="auto"/>
            <w:left w:val="none" w:sz="0" w:space="0" w:color="auto"/>
            <w:bottom w:val="none" w:sz="0" w:space="0" w:color="auto"/>
            <w:right w:val="none" w:sz="0" w:space="0" w:color="auto"/>
          </w:divBdr>
        </w:div>
        <w:div w:id="1211914909">
          <w:marLeft w:val="1080"/>
          <w:marRight w:val="0"/>
          <w:marTop w:val="100"/>
          <w:marBottom w:val="0"/>
          <w:divBdr>
            <w:top w:val="none" w:sz="0" w:space="0" w:color="auto"/>
            <w:left w:val="none" w:sz="0" w:space="0" w:color="auto"/>
            <w:bottom w:val="none" w:sz="0" w:space="0" w:color="auto"/>
            <w:right w:val="none" w:sz="0" w:space="0" w:color="auto"/>
          </w:divBdr>
        </w:div>
        <w:div w:id="1401634429">
          <w:marLeft w:val="734"/>
          <w:marRight w:val="0"/>
          <w:marTop w:val="100"/>
          <w:marBottom w:val="0"/>
          <w:divBdr>
            <w:top w:val="none" w:sz="0" w:space="0" w:color="auto"/>
            <w:left w:val="none" w:sz="0" w:space="0" w:color="auto"/>
            <w:bottom w:val="none" w:sz="0" w:space="0" w:color="auto"/>
            <w:right w:val="none" w:sz="0" w:space="0" w:color="auto"/>
          </w:divBdr>
        </w:div>
        <w:div w:id="1597444559">
          <w:marLeft w:val="734"/>
          <w:marRight w:val="0"/>
          <w:marTop w:val="100"/>
          <w:marBottom w:val="0"/>
          <w:divBdr>
            <w:top w:val="none" w:sz="0" w:space="0" w:color="auto"/>
            <w:left w:val="none" w:sz="0" w:space="0" w:color="auto"/>
            <w:bottom w:val="none" w:sz="0" w:space="0" w:color="auto"/>
            <w:right w:val="none" w:sz="0" w:space="0" w:color="auto"/>
          </w:divBdr>
        </w:div>
        <w:div w:id="1820926338">
          <w:marLeft w:val="360"/>
          <w:marRight w:val="0"/>
          <w:marTop w:val="200"/>
          <w:marBottom w:val="0"/>
          <w:divBdr>
            <w:top w:val="none" w:sz="0" w:space="0" w:color="auto"/>
            <w:left w:val="none" w:sz="0" w:space="0" w:color="auto"/>
            <w:bottom w:val="none" w:sz="0" w:space="0" w:color="auto"/>
            <w:right w:val="none" w:sz="0" w:space="0" w:color="auto"/>
          </w:divBdr>
        </w:div>
        <w:div w:id="2052024967">
          <w:marLeft w:val="360"/>
          <w:marRight w:val="0"/>
          <w:marTop w:val="200"/>
          <w:marBottom w:val="0"/>
          <w:divBdr>
            <w:top w:val="none" w:sz="0" w:space="0" w:color="auto"/>
            <w:left w:val="none" w:sz="0" w:space="0" w:color="auto"/>
            <w:bottom w:val="none" w:sz="0" w:space="0" w:color="auto"/>
            <w:right w:val="none" w:sz="0" w:space="0" w:color="auto"/>
          </w:divBdr>
        </w:div>
      </w:divsChild>
    </w:div>
    <w:div w:id="1273593048">
      <w:bodyDiv w:val="1"/>
      <w:marLeft w:val="0"/>
      <w:marRight w:val="0"/>
      <w:marTop w:val="0"/>
      <w:marBottom w:val="0"/>
      <w:divBdr>
        <w:top w:val="none" w:sz="0" w:space="0" w:color="auto"/>
        <w:left w:val="none" w:sz="0" w:space="0" w:color="auto"/>
        <w:bottom w:val="none" w:sz="0" w:space="0" w:color="auto"/>
        <w:right w:val="none" w:sz="0" w:space="0" w:color="auto"/>
      </w:divBdr>
    </w:div>
    <w:div w:id="1302809645">
      <w:bodyDiv w:val="1"/>
      <w:marLeft w:val="0"/>
      <w:marRight w:val="0"/>
      <w:marTop w:val="0"/>
      <w:marBottom w:val="0"/>
      <w:divBdr>
        <w:top w:val="none" w:sz="0" w:space="0" w:color="auto"/>
        <w:left w:val="none" w:sz="0" w:space="0" w:color="auto"/>
        <w:bottom w:val="none" w:sz="0" w:space="0" w:color="auto"/>
        <w:right w:val="none" w:sz="0" w:space="0" w:color="auto"/>
      </w:divBdr>
    </w:div>
    <w:div w:id="1306272704">
      <w:bodyDiv w:val="1"/>
      <w:marLeft w:val="0"/>
      <w:marRight w:val="0"/>
      <w:marTop w:val="0"/>
      <w:marBottom w:val="0"/>
      <w:divBdr>
        <w:top w:val="none" w:sz="0" w:space="0" w:color="auto"/>
        <w:left w:val="none" w:sz="0" w:space="0" w:color="auto"/>
        <w:bottom w:val="none" w:sz="0" w:space="0" w:color="auto"/>
        <w:right w:val="none" w:sz="0" w:space="0" w:color="auto"/>
      </w:divBdr>
    </w:div>
    <w:div w:id="1352292625">
      <w:bodyDiv w:val="1"/>
      <w:marLeft w:val="0"/>
      <w:marRight w:val="0"/>
      <w:marTop w:val="0"/>
      <w:marBottom w:val="0"/>
      <w:divBdr>
        <w:top w:val="none" w:sz="0" w:space="0" w:color="auto"/>
        <w:left w:val="none" w:sz="0" w:space="0" w:color="auto"/>
        <w:bottom w:val="none" w:sz="0" w:space="0" w:color="auto"/>
        <w:right w:val="none" w:sz="0" w:space="0" w:color="auto"/>
      </w:divBdr>
      <w:divsChild>
        <w:div w:id="92941060">
          <w:marLeft w:val="360"/>
          <w:marRight w:val="0"/>
          <w:marTop w:val="200"/>
          <w:marBottom w:val="0"/>
          <w:divBdr>
            <w:top w:val="none" w:sz="0" w:space="0" w:color="auto"/>
            <w:left w:val="none" w:sz="0" w:space="0" w:color="auto"/>
            <w:bottom w:val="none" w:sz="0" w:space="0" w:color="auto"/>
            <w:right w:val="none" w:sz="0" w:space="0" w:color="auto"/>
          </w:divBdr>
        </w:div>
        <w:div w:id="131096153">
          <w:marLeft w:val="360"/>
          <w:marRight w:val="0"/>
          <w:marTop w:val="200"/>
          <w:marBottom w:val="0"/>
          <w:divBdr>
            <w:top w:val="none" w:sz="0" w:space="0" w:color="auto"/>
            <w:left w:val="none" w:sz="0" w:space="0" w:color="auto"/>
            <w:bottom w:val="none" w:sz="0" w:space="0" w:color="auto"/>
            <w:right w:val="none" w:sz="0" w:space="0" w:color="auto"/>
          </w:divBdr>
        </w:div>
        <w:div w:id="399985248">
          <w:marLeft w:val="360"/>
          <w:marRight w:val="0"/>
          <w:marTop w:val="200"/>
          <w:marBottom w:val="0"/>
          <w:divBdr>
            <w:top w:val="none" w:sz="0" w:space="0" w:color="auto"/>
            <w:left w:val="none" w:sz="0" w:space="0" w:color="auto"/>
            <w:bottom w:val="none" w:sz="0" w:space="0" w:color="auto"/>
            <w:right w:val="none" w:sz="0" w:space="0" w:color="auto"/>
          </w:divBdr>
        </w:div>
        <w:div w:id="1192066241">
          <w:marLeft w:val="360"/>
          <w:marRight w:val="0"/>
          <w:marTop w:val="200"/>
          <w:marBottom w:val="0"/>
          <w:divBdr>
            <w:top w:val="none" w:sz="0" w:space="0" w:color="auto"/>
            <w:left w:val="none" w:sz="0" w:space="0" w:color="auto"/>
            <w:bottom w:val="none" w:sz="0" w:space="0" w:color="auto"/>
            <w:right w:val="none" w:sz="0" w:space="0" w:color="auto"/>
          </w:divBdr>
        </w:div>
        <w:div w:id="2024893982">
          <w:marLeft w:val="360"/>
          <w:marRight w:val="0"/>
          <w:marTop w:val="200"/>
          <w:marBottom w:val="0"/>
          <w:divBdr>
            <w:top w:val="none" w:sz="0" w:space="0" w:color="auto"/>
            <w:left w:val="none" w:sz="0" w:space="0" w:color="auto"/>
            <w:bottom w:val="none" w:sz="0" w:space="0" w:color="auto"/>
            <w:right w:val="none" w:sz="0" w:space="0" w:color="auto"/>
          </w:divBdr>
        </w:div>
      </w:divsChild>
    </w:div>
    <w:div w:id="1381130041">
      <w:bodyDiv w:val="1"/>
      <w:marLeft w:val="0"/>
      <w:marRight w:val="0"/>
      <w:marTop w:val="0"/>
      <w:marBottom w:val="0"/>
      <w:divBdr>
        <w:top w:val="none" w:sz="0" w:space="0" w:color="auto"/>
        <w:left w:val="none" w:sz="0" w:space="0" w:color="auto"/>
        <w:bottom w:val="none" w:sz="0" w:space="0" w:color="auto"/>
        <w:right w:val="none" w:sz="0" w:space="0" w:color="auto"/>
      </w:divBdr>
    </w:div>
    <w:div w:id="1426070602">
      <w:bodyDiv w:val="1"/>
      <w:marLeft w:val="0"/>
      <w:marRight w:val="0"/>
      <w:marTop w:val="0"/>
      <w:marBottom w:val="0"/>
      <w:divBdr>
        <w:top w:val="none" w:sz="0" w:space="0" w:color="auto"/>
        <w:left w:val="none" w:sz="0" w:space="0" w:color="auto"/>
        <w:bottom w:val="none" w:sz="0" w:space="0" w:color="auto"/>
        <w:right w:val="none" w:sz="0" w:space="0" w:color="auto"/>
      </w:divBdr>
      <w:divsChild>
        <w:div w:id="99685671">
          <w:marLeft w:val="360"/>
          <w:marRight w:val="0"/>
          <w:marTop w:val="200"/>
          <w:marBottom w:val="0"/>
          <w:divBdr>
            <w:top w:val="none" w:sz="0" w:space="0" w:color="auto"/>
            <w:left w:val="none" w:sz="0" w:space="0" w:color="auto"/>
            <w:bottom w:val="none" w:sz="0" w:space="0" w:color="auto"/>
            <w:right w:val="none" w:sz="0" w:space="0" w:color="auto"/>
          </w:divBdr>
        </w:div>
        <w:div w:id="160780544">
          <w:marLeft w:val="360"/>
          <w:marRight w:val="0"/>
          <w:marTop w:val="200"/>
          <w:marBottom w:val="0"/>
          <w:divBdr>
            <w:top w:val="none" w:sz="0" w:space="0" w:color="auto"/>
            <w:left w:val="none" w:sz="0" w:space="0" w:color="auto"/>
            <w:bottom w:val="none" w:sz="0" w:space="0" w:color="auto"/>
            <w:right w:val="none" w:sz="0" w:space="0" w:color="auto"/>
          </w:divBdr>
        </w:div>
        <w:div w:id="395476236">
          <w:marLeft w:val="360"/>
          <w:marRight w:val="0"/>
          <w:marTop w:val="200"/>
          <w:marBottom w:val="0"/>
          <w:divBdr>
            <w:top w:val="none" w:sz="0" w:space="0" w:color="auto"/>
            <w:left w:val="none" w:sz="0" w:space="0" w:color="auto"/>
            <w:bottom w:val="none" w:sz="0" w:space="0" w:color="auto"/>
            <w:right w:val="none" w:sz="0" w:space="0" w:color="auto"/>
          </w:divBdr>
        </w:div>
        <w:div w:id="448162069">
          <w:marLeft w:val="360"/>
          <w:marRight w:val="0"/>
          <w:marTop w:val="200"/>
          <w:marBottom w:val="0"/>
          <w:divBdr>
            <w:top w:val="none" w:sz="0" w:space="0" w:color="auto"/>
            <w:left w:val="none" w:sz="0" w:space="0" w:color="auto"/>
            <w:bottom w:val="none" w:sz="0" w:space="0" w:color="auto"/>
            <w:right w:val="none" w:sz="0" w:space="0" w:color="auto"/>
          </w:divBdr>
        </w:div>
        <w:div w:id="470901956">
          <w:marLeft w:val="360"/>
          <w:marRight w:val="0"/>
          <w:marTop w:val="200"/>
          <w:marBottom w:val="0"/>
          <w:divBdr>
            <w:top w:val="none" w:sz="0" w:space="0" w:color="auto"/>
            <w:left w:val="none" w:sz="0" w:space="0" w:color="auto"/>
            <w:bottom w:val="none" w:sz="0" w:space="0" w:color="auto"/>
            <w:right w:val="none" w:sz="0" w:space="0" w:color="auto"/>
          </w:divBdr>
        </w:div>
        <w:div w:id="885874301">
          <w:marLeft w:val="360"/>
          <w:marRight w:val="0"/>
          <w:marTop w:val="200"/>
          <w:marBottom w:val="0"/>
          <w:divBdr>
            <w:top w:val="none" w:sz="0" w:space="0" w:color="auto"/>
            <w:left w:val="none" w:sz="0" w:space="0" w:color="auto"/>
            <w:bottom w:val="none" w:sz="0" w:space="0" w:color="auto"/>
            <w:right w:val="none" w:sz="0" w:space="0" w:color="auto"/>
          </w:divBdr>
        </w:div>
        <w:div w:id="1354306382">
          <w:marLeft w:val="360"/>
          <w:marRight w:val="0"/>
          <w:marTop w:val="200"/>
          <w:marBottom w:val="0"/>
          <w:divBdr>
            <w:top w:val="none" w:sz="0" w:space="0" w:color="auto"/>
            <w:left w:val="none" w:sz="0" w:space="0" w:color="auto"/>
            <w:bottom w:val="none" w:sz="0" w:space="0" w:color="auto"/>
            <w:right w:val="none" w:sz="0" w:space="0" w:color="auto"/>
          </w:divBdr>
        </w:div>
        <w:div w:id="1685747428">
          <w:marLeft w:val="360"/>
          <w:marRight w:val="0"/>
          <w:marTop w:val="200"/>
          <w:marBottom w:val="0"/>
          <w:divBdr>
            <w:top w:val="none" w:sz="0" w:space="0" w:color="auto"/>
            <w:left w:val="none" w:sz="0" w:space="0" w:color="auto"/>
            <w:bottom w:val="none" w:sz="0" w:space="0" w:color="auto"/>
            <w:right w:val="none" w:sz="0" w:space="0" w:color="auto"/>
          </w:divBdr>
        </w:div>
      </w:divsChild>
    </w:div>
    <w:div w:id="1429424426">
      <w:bodyDiv w:val="1"/>
      <w:marLeft w:val="0"/>
      <w:marRight w:val="0"/>
      <w:marTop w:val="0"/>
      <w:marBottom w:val="0"/>
      <w:divBdr>
        <w:top w:val="none" w:sz="0" w:space="0" w:color="auto"/>
        <w:left w:val="none" w:sz="0" w:space="0" w:color="auto"/>
        <w:bottom w:val="none" w:sz="0" w:space="0" w:color="auto"/>
        <w:right w:val="none" w:sz="0" w:space="0" w:color="auto"/>
      </w:divBdr>
    </w:div>
    <w:div w:id="1448425712">
      <w:bodyDiv w:val="1"/>
      <w:marLeft w:val="0"/>
      <w:marRight w:val="0"/>
      <w:marTop w:val="0"/>
      <w:marBottom w:val="0"/>
      <w:divBdr>
        <w:top w:val="none" w:sz="0" w:space="0" w:color="auto"/>
        <w:left w:val="none" w:sz="0" w:space="0" w:color="auto"/>
        <w:bottom w:val="none" w:sz="0" w:space="0" w:color="auto"/>
        <w:right w:val="none" w:sz="0" w:space="0" w:color="auto"/>
      </w:divBdr>
      <w:divsChild>
        <w:div w:id="170536338">
          <w:marLeft w:val="360"/>
          <w:marRight w:val="0"/>
          <w:marTop w:val="200"/>
          <w:marBottom w:val="0"/>
          <w:divBdr>
            <w:top w:val="none" w:sz="0" w:space="0" w:color="auto"/>
            <w:left w:val="none" w:sz="0" w:space="0" w:color="auto"/>
            <w:bottom w:val="none" w:sz="0" w:space="0" w:color="auto"/>
            <w:right w:val="none" w:sz="0" w:space="0" w:color="auto"/>
          </w:divBdr>
        </w:div>
        <w:div w:id="1036193908">
          <w:marLeft w:val="360"/>
          <w:marRight w:val="0"/>
          <w:marTop w:val="200"/>
          <w:marBottom w:val="0"/>
          <w:divBdr>
            <w:top w:val="none" w:sz="0" w:space="0" w:color="auto"/>
            <w:left w:val="none" w:sz="0" w:space="0" w:color="auto"/>
            <w:bottom w:val="none" w:sz="0" w:space="0" w:color="auto"/>
            <w:right w:val="none" w:sz="0" w:space="0" w:color="auto"/>
          </w:divBdr>
        </w:div>
        <w:div w:id="1689327523">
          <w:marLeft w:val="360"/>
          <w:marRight w:val="0"/>
          <w:marTop w:val="200"/>
          <w:marBottom w:val="0"/>
          <w:divBdr>
            <w:top w:val="none" w:sz="0" w:space="0" w:color="auto"/>
            <w:left w:val="none" w:sz="0" w:space="0" w:color="auto"/>
            <w:bottom w:val="none" w:sz="0" w:space="0" w:color="auto"/>
            <w:right w:val="none" w:sz="0" w:space="0" w:color="auto"/>
          </w:divBdr>
        </w:div>
      </w:divsChild>
    </w:div>
    <w:div w:id="1495561366">
      <w:bodyDiv w:val="1"/>
      <w:marLeft w:val="0"/>
      <w:marRight w:val="0"/>
      <w:marTop w:val="0"/>
      <w:marBottom w:val="0"/>
      <w:divBdr>
        <w:top w:val="none" w:sz="0" w:space="0" w:color="auto"/>
        <w:left w:val="none" w:sz="0" w:space="0" w:color="auto"/>
        <w:bottom w:val="none" w:sz="0" w:space="0" w:color="auto"/>
        <w:right w:val="none" w:sz="0" w:space="0" w:color="auto"/>
      </w:divBdr>
    </w:div>
    <w:div w:id="1502818958">
      <w:bodyDiv w:val="1"/>
      <w:marLeft w:val="0"/>
      <w:marRight w:val="0"/>
      <w:marTop w:val="0"/>
      <w:marBottom w:val="0"/>
      <w:divBdr>
        <w:top w:val="none" w:sz="0" w:space="0" w:color="auto"/>
        <w:left w:val="none" w:sz="0" w:space="0" w:color="auto"/>
        <w:bottom w:val="none" w:sz="0" w:space="0" w:color="auto"/>
        <w:right w:val="none" w:sz="0" w:space="0" w:color="auto"/>
      </w:divBdr>
    </w:div>
    <w:div w:id="1512063515">
      <w:bodyDiv w:val="1"/>
      <w:marLeft w:val="0"/>
      <w:marRight w:val="0"/>
      <w:marTop w:val="0"/>
      <w:marBottom w:val="0"/>
      <w:divBdr>
        <w:top w:val="none" w:sz="0" w:space="0" w:color="auto"/>
        <w:left w:val="none" w:sz="0" w:space="0" w:color="auto"/>
        <w:bottom w:val="none" w:sz="0" w:space="0" w:color="auto"/>
        <w:right w:val="none" w:sz="0" w:space="0" w:color="auto"/>
      </w:divBdr>
      <w:divsChild>
        <w:div w:id="1769814759">
          <w:marLeft w:val="360"/>
          <w:marRight w:val="0"/>
          <w:marTop w:val="200"/>
          <w:marBottom w:val="0"/>
          <w:divBdr>
            <w:top w:val="none" w:sz="0" w:space="0" w:color="auto"/>
            <w:left w:val="none" w:sz="0" w:space="0" w:color="auto"/>
            <w:bottom w:val="none" w:sz="0" w:space="0" w:color="auto"/>
            <w:right w:val="none" w:sz="0" w:space="0" w:color="auto"/>
          </w:divBdr>
        </w:div>
        <w:div w:id="1855877774">
          <w:marLeft w:val="360"/>
          <w:marRight w:val="0"/>
          <w:marTop w:val="200"/>
          <w:marBottom w:val="0"/>
          <w:divBdr>
            <w:top w:val="none" w:sz="0" w:space="0" w:color="auto"/>
            <w:left w:val="none" w:sz="0" w:space="0" w:color="auto"/>
            <w:bottom w:val="none" w:sz="0" w:space="0" w:color="auto"/>
            <w:right w:val="none" w:sz="0" w:space="0" w:color="auto"/>
          </w:divBdr>
        </w:div>
      </w:divsChild>
    </w:div>
    <w:div w:id="1537817006">
      <w:bodyDiv w:val="1"/>
      <w:marLeft w:val="0"/>
      <w:marRight w:val="0"/>
      <w:marTop w:val="0"/>
      <w:marBottom w:val="0"/>
      <w:divBdr>
        <w:top w:val="none" w:sz="0" w:space="0" w:color="auto"/>
        <w:left w:val="none" w:sz="0" w:space="0" w:color="auto"/>
        <w:bottom w:val="none" w:sz="0" w:space="0" w:color="auto"/>
        <w:right w:val="none" w:sz="0" w:space="0" w:color="auto"/>
      </w:divBdr>
      <w:divsChild>
        <w:div w:id="20908005">
          <w:marLeft w:val="360"/>
          <w:marRight w:val="0"/>
          <w:marTop w:val="200"/>
          <w:marBottom w:val="0"/>
          <w:divBdr>
            <w:top w:val="none" w:sz="0" w:space="0" w:color="auto"/>
            <w:left w:val="none" w:sz="0" w:space="0" w:color="auto"/>
            <w:bottom w:val="none" w:sz="0" w:space="0" w:color="auto"/>
            <w:right w:val="none" w:sz="0" w:space="0" w:color="auto"/>
          </w:divBdr>
        </w:div>
        <w:div w:id="234046515">
          <w:marLeft w:val="360"/>
          <w:marRight w:val="0"/>
          <w:marTop w:val="200"/>
          <w:marBottom w:val="0"/>
          <w:divBdr>
            <w:top w:val="none" w:sz="0" w:space="0" w:color="auto"/>
            <w:left w:val="none" w:sz="0" w:space="0" w:color="auto"/>
            <w:bottom w:val="none" w:sz="0" w:space="0" w:color="auto"/>
            <w:right w:val="none" w:sz="0" w:space="0" w:color="auto"/>
          </w:divBdr>
        </w:div>
        <w:div w:id="543054797">
          <w:marLeft w:val="360"/>
          <w:marRight w:val="0"/>
          <w:marTop w:val="200"/>
          <w:marBottom w:val="0"/>
          <w:divBdr>
            <w:top w:val="none" w:sz="0" w:space="0" w:color="auto"/>
            <w:left w:val="none" w:sz="0" w:space="0" w:color="auto"/>
            <w:bottom w:val="none" w:sz="0" w:space="0" w:color="auto"/>
            <w:right w:val="none" w:sz="0" w:space="0" w:color="auto"/>
          </w:divBdr>
        </w:div>
        <w:div w:id="754789598">
          <w:marLeft w:val="360"/>
          <w:marRight w:val="0"/>
          <w:marTop w:val="200"/>
          <w:marBottom w:val="0"/>
          <w:divBdr>
            <w:top w:val="none" w:sz="0" w:space="0" w:color="auto"/>
            <w:left w:val="none" w:sz="0" w:space="0" w:color="auto"/>
            <w:bottom w:val="none" w:sz="0" w:space="0" w:color="auto"/>
            <w:right w:val="none" w:sz="0" w:space="0" w:color="auto"/>
          </w:divBdr>
        </w:div>
        <w:div w:id="1152403599">
          <w:marLeft w:val="360"/>
          <w:marRight w:val="0"/>
          <w:marTop w:val="200"/>
          <w:marBottom w:val="0"/>
          <w:divBdr>
            <w:top w:val="none" w:sz="0" w:space="0" w:color="auto"/>
            <w:left w:val="none" w:sz="0" w:space="0" w:color="auto"/>
            <w:bottom w:val="none" w:sz="0" w:space="0" w:color="auto"/>
            <w:right w:val="none" w:sz="0" w:space="0" w:color="auto"/>
          </w:divBdr>
        </w:div>
        <w:div w:id="1396272599">
          <w:marLeft w:val="360"/>
          <w:marRight w:val="0"/>
          <w:marTop w:val="200"/>
          <w:marBottom w:val="0"/>
          <w:divBdr>
            <w:top w:val="none" w:sz="0" w:space="0" w:color="auto"/>
            <w:left w:val="none" w:sz="0" w:space="0" w:color="auto"/>
            <w:bottom w:val="none" w:sz="0" w:space="0" w:color="auto"/>
            <w:right w:val="none" w:sz="0" w:space="0" w:color="auto"/>
          </w:divBdr>
        </w:div>
        <w:div w:id="1654487571">
          <w:marLeft w:val="360"/>
          <w:marRight w:val="0"/>
          <w:marTop w:val="200"/>
          <w:marBottom w:val="0"/>
          <w:divBdr>
            <w:top w:val="none" w:sz="0" w:space="0" w:color="auto"/>
            <w:left w:val="none" w:sz="0" w:space="0" w:color="auto"/>
            <w:bottom w:val="none" w:sz="0" w:space="0" w:color="auto"/>
            <w:right w:val="none" w:sz="0" w:space="0" w:color="auto"/>
          </w:divBdr>
        </w:div>
        <w:div w:id="2004701380">
          <w:marLeft w:val="360"/>
          <w:marRight w:val="0"/>
          <w:marTop w:val="200"/>
          <w:marBottom w:val="0"/>
          <w:divBdr>
            <w:top w:val="none" w:sz="0" w:space="0" w:color="auto"/>
            <w:left w:val="none" w:sz="0" w:space="0" w:color="auto"/>
            <w:bottom w:val="none" w:sz="0" w:space="0" w:color="auto"/>
            <w:right w:val="none" w:sz="0" w:space="0" w:color="auto"/>
          </w:divBdr>
        </w:div>
      </w:divsChild>
    </w:div>
    <w:div w:id="1570843204">
      <w:bodyDiv w:val="1"/>
      <w:marLeft w:val="0"/>
      <w:marRight w:val="0"/>
      <w:marTop w:val="0"/>
      <w:marBottom w:val="0"/>
      <w:divBdr>
        <w:top w:val="none" w:sz="0" w:space="0" w:color="auto"/>
        <w:left w:val="none" w:sz="0" w:space="0" w:color="auto"/>
        <w:bottom w:val="none" w:sz="0" w:space="0" w:color="auto"/>
        <w:right w:val="none" w:sz="0" w:space="0" w:color="auto"/>
      </w:divBdr>
      <w:divsChild>
        <w:div w:id="906106837">
          <w:marLeft w:val="360"/>
          <w:marRight w:val="0"/>
          <w:marTop w:val="200"/>
          <w:marBottom w:val="0"/>
          <w:divBdr>
            <w:top w:val="none" w:sz="0" w:space="0" w:color="auto"/>
            <w:left w:val="none" w:sz="0" w:space="0" w:color="auto"/>
            <w:bottom w:val="none" w:sz="0" w:space="0" w:color="auto"/>
            <w:right w:val="none" w:sz="0" w:space="0" w:color="auto"/>
          </w:divBdr>
        </w:div>
      </w:divsChild>
    </w:div>
    <w:div w:id="1609000994">
      <w:bodyDiv w:val="1"/>
      <w:marLeft w:val="0"/>
      <w:marRight w:val="0"/>
      <w:marTop w:val="0"/>
      <w:marBottom w:val="0"/>
      <w:divBdr>
        <w:top w:val="none" w:sz="0" w:space="0" w:color="auto"/>
        <w:left w:val="none" w:sz="0" w:space="0" w:color="auto"/>
        <w:bottom w:val="none" w:sz="0" w:space="0" w:color="auto"/>
        <w:right w:val="none" w:sz="0" w:space="0" w:color="auto"/>
      </w:divBdr>
      <w:divsChild>
        <w:div w:id="1278217586">
          <w:marLeft w:val="360"/>
          <w:marRight w:val="0"/>
          <w:marTop w:val="200"/>
          <w:marBottom w:val="0"/>
          <w:divBdr>
            <w:top w:val="none" w:sz="0" w:space="0" w:color="auto"/>
            <w:left w:val="none" w:sz="0" w:space="0" w:color="auto"/>
            <w:bottom w:val="none" w:sz="0" w:space="0" w:color="auto"/>
            <w:right w:val="none" w:sz="0" w:space="0" w:color="auto"/>
          </w:divBdr>
        </w:div>
        <w:div w:id="1281836188">
          <w:marLeft w:val="360"/>
          <w:marRight w:val="0"/>
          <w:marTop w:val="200"/>
          <w:marBottom w:val="0"/>
          <w:divBdr>
            <w:top w:val="none" w:sz="0" w:space="0" w:color="auto"/>
            <w:left w:val="none" w:sz="0" w:space="0" w:color="auto"/>
            <w:bottom w:val="none" w:sz="0" w:space="0" w:color="auto"/>
            <w:right w:val="none" w:sz="0" w:space="0" w:color="auto"/>
          </w:divBdr>
        </w:div>
        <w:div w:id="1312641386">
          <w:marLeft w:val="360"/>
          <w:marRight w:val="0"/>
          <w:marTop w:val="200"/>
          <w:marBottom w:val="0"/>
          <w:divBdr>
            <w:top w:val="none" w:sz="0" w:space="0" w:color="auto"/>
            <w:left w:val="none" w:sz="0" w:space="0" w:color="auto"/>
            <w:bottom w:val="none" w:sz="0" w:space="0" w:color="auto"/>
            <w:right w:val="none" w:sz="0" w:space="0" w:color="auto"/>
          </w:divBdr>
        </w:div>
        <w:div w:id="1485858323">
          <w:marLeft w:val="360"/>
          <w:marRight w:val="0"/>
          <w:marTop w:val="200"/>
          <w:marBottom w:val="0"/>
          <w:divBdr>
            <w:top w:val="none" w:sz="0" w:space="0" w:color="auto"/>
            <w:left w:val="none" w:sz="0" w:space="0" w:color="auto"/>
            <w:bottom w:val="none" w:sz="0" w:space="0" w:color="auto"/>
            <w:right w:val="none" w:sz="0" w:space="0" w:color="auto"/>
          </w:divBdr>
        </w:div>
        <w:div w:id="1807506620">
          <w:marLeft w:val="360"/>
          <w:marRight w:val="0"/>
          <w:marTop w:val="200"/>
          <w:marBottom w:val="0"/>
          <w:divBdr>
            <w:top w:val="none" w:sz="0" w:space="0" w:color="auto"/>
            <w:left w:val="none" w:sz="0" w:space="0" w:color="auto"/>
            <w:bottom w:val="none" w:sz="0" w:space="0" w:color="auto"/>
            <w:right w:val="none" w:sz="0" w:space="0" w:color="auto"/>
          </w:divBdr>
        </w:div>
      </w:divsChild>
    </w:div>
    <w:div w:id="1662537942">
      <w:bodyDiv w:val="1"/>
      <w:marLeft w:val="0"/>
      <w:marRight w:val="0"/>
      <w:marTop w:val="0"/>
      <w:marBottom w:val="0"/>
      <w:divBdr>
        <w:top w:val="none" w:sz="0" w:space="0" w:color="auto"/>
        <w:left w:val="none" w:sz="0" w:space="0" w:color="auto"/>
        <w:bottom w:val="none" w:sz="0" w:space="0" w:color="auto"/>
        <w:right w:val="none" w:sz="0" w:space="0" w:color="auto"/>
      </w:divBdr>
      <w:divsChild>
        <w:div w:id="527373523">
          <w:marLeft w:val="360"/>
          <w:marRight w:val="0"/>
          <w:marTop w:val="200"/>
          <w:marBottom w:val="0"/>
          <w:divBdr>
            <w:top w:val="none" w:sz="0" w:space="0" w:color="auto"/>
            <w:left w:val="none" w:sz="0" w:space="0" w:color="auto"/>
            <w:bottom w:val="none" w:sz="0" w:space="0" w:color="auto"/>
            <w:right w:val="none" w:sz="0" w:space="0" w:color="auto"/>
          </w:divBdr>
        </w:div>
        <w:div w:id="562986060">
          <w:marLeft w:val="360"/>
          <w:marRight w:val="0"/>
          <w:marTop w:val="200"/>
          <w:marBottom w:val="0"/>
          <w:divBdr>
            <w:top w:val="none" w:sz="0" w:space="0" w:color="auto"/>
            <w:left w:val="none" w:sz="0" w:space="0" w:color="auto"/>
            <w:bottom w:val="none" w:sz="0" w:space="0" w:color="auto"/>
            <w:right w:val="none" w:sz="0" w:space="0" w:color="auto"/>
          </w:divBdr>
        </w:div>
        <w:div w:id="740250672">
          <w:marLeft w:val="360"/>
          <w:marRight w:val="0"/>
          <w:marTop w:val="200"/>
          <w:marBottom w:val="0"/>
          <w:divBdr>
            <w:top w:val="none" w:sz="0" w:space="0" w:color="auto"/>
            <w:left w:val="none" w:sz="0" w:space="0" w:color="auto"/>
            <w:bottom w:val="none" w:sz="0" w:space="0" w:color="auto"/>
            <w:right w:val="none" w:sz="0" w:space="0" w:color="auto"/>
          </w:divBdr>
        </w:div>
        <w:div w:id="1249073898">
          <w:marLeft w:val="734"/>
          <w:marRight w:val="0"/>
          <w:marTop w:val="100"/>
          <w:marBottom w:val="0"/>
          <w:divBdr>
            <w:top w:val="none" w:sz="0" w:space="0" w:color="auto"/>
            <w:left w:val="none" w:sz="0" w:space="0" w:color="auto"/>
            <w:bottom w:val="none" w:sz="0" w:space="0" w:color="auto"/>
            <w:right w:val="none" w:sz="0" w:space="0" w:color="auto"/>
          </w:divBdr>
        </w:div>
        <w:div w:id="1379818670">
          <w:marLeft w:val="734"/>
          <w:marRight w:val="0"/>
          <w:marTop w:val="100"/>
          <w:marBottom w:val="0"/>
          <w:divBdr>
            <w:top w:val="none" w:sz="0" w:space="0" w:color="auto"/>
            <w:left w:val="none" w:sz="0" w:space="0" w:color="auto"/>
            <w:bottom w:val="none" w:sz="0" w:space="0" w:color="auto"/>
            <w:right w:val="none" w:sz="0" w:space="0" w:color="auto"/>
          </w:divBdr>
        </w:div>
        <w:div w:id="2143570472">
          <w:marLeft w:val="360"/>
          <w:marRight w:val="0"/>
          <w:marTop w:val="200"/>
          <w:marBottom w:val="0"/>
          <w:divBdr>
            <w:top w:val="none" w:sz="0" w:space="0" w:color="auto"/>
            <w:left w:val="none" w:sz="0" w:space="0" w:color="auto"/>
            <w:bottom w:val="none" w:sz="0" w:space="0" w:color="auto"/>
            <w:right w:val="none" w:sz="0" w:space="0" w:color="auto"/>
          </w:divBdr>
        </w:div>
      </w:divsChild>
    </w:div>
    <w:div w:id="1711296061">
      <w:bodyDiv w:val="1"/>
      <w:marLeft w:val="0"/>
      <w:marRight w:val="0"/>
      <w:marTop w:val="0"/>
      <w:marBottom w:val="0"/>
      <w:divBdr>
        <w:top w:val="none" w:sz="0" w:space="0" w:color="auto"/>
        <w:left w:val="none" w:sz="0" w:space="0" w:color="auto"/>
        <w:bottom w:val="none" w:sz="0" w:space="0" w:color="auto"/>
        <w:right w:val="none" w:sz="0" w:space="0" w:color="auto"/>
      </w:divBdr>
      <w:divsChild>
        <w:div w:id="676932287">
          <w:marLeft w:val="360"/>
          <w:marRight w:val="0"/>
          <w:marTop w:val="200"/>
          <w:marBottom w:val="0"/>
          <w:divBdr>
            <w:top w:val="none" w:sz="0" w:space="0" w:color="auto"/>
            <w:left w:val="none" w:sz="0" w:space="0" w:color="auto"/>
            <w:bottom w:val="none" w:sz="0" w:space="0" w:color="auto"/>
            <w:right w:val="none" w:sz="0" w:space="0" w:color="auto"/>
          </w:divBdr>
        </w:div>
      </w:divsChild>
    </w:div>
    <w:div w:id="1859201141">
      <w:bodyDiv w:val="1"/>
      <w:marLeft w:val="0"/>
      <w:marRight w:val="0"/>
      <w:marTop w:val="0"/>
      <w:marBottom w:val="0"/>
      <w:divBdr>
        <w:top w:val="none" w:sz="0" w:space="0" w:color="auto"/>
        <w:left w:val="none" w:sz="0" w:space="0" w:color="auto"/>
        <w:bottom w:val="none" w:sz="0" w:space="0" w:color="auto"/>
        <w:right w:val="none" w:sz="0" w:space="0" w:color="auto"/>
      </w:divBdr>
      <w:divsChild>
        <w:div w:id="77140530">
          <w:marLeft w:val="360"/>
          <w:marRight w:val="0"/>
          <w:marTop w:val="200"/>
          <w:marBottom w:val="0"/>
          <w:divBdr>
            <w:top w:val="none" w:sz="0" w:space="0" w:color="auto"/>
            <w:left w:val="none" w:sz="0" w:space="0" w:color="auto"/>
            <w:bottom w:val="none" w:sz="0" w:space="0" w:color="auto"/>
            <w:right w:val="none" w:sz="0" w:space="0" w:color="auto"/>
          </w:divBdr>
        </w:div>
        <w:div w:id="248195391">
          <w:marLeft w:val="360"/>
          <w:marRight w:val="0"/>
          <w:marTop w:val="200"/>
          <w:marBottom w:val="0"/>
          <w:divBdr>
            <w:top w:val="none" w:sz="0" w:space="0" w:color="auto"/>
            <w:left w:val="none" w:sz="0" w:space="0" w:color="auto"/>
            <w:bottom w:val="none" w:sz="0" w:space="0" w:color="auto"/>
            <w:right w:val="none" w:sz="0" w:space="0" w:color="auto"/>
          </w:divBdr>
        </w:div>
        <w:div w:id="317809417">
          <w:marLeft w:val="360"/>
          <w:marRight w:val="0"/>
          <w:marTop w:val="200"/>
          <w:marBottom w:val="0"/>
          <w:divBdr>
            <w:top w:val="none" w:sz="0" w:space="0" w:color="auto"/>
            <w:left w:val="none" w:sz="0" w:space="0" w:color="auto"/>
            <w:bottom w:val="none" w:sz="0" w:space="0" w:color="auto"/>
            <w:right w:val="none" w:sz="0" w:space="0" w:color="auto"/>
          </w:divBdr>
        </w:div>
        <w:div w:id="2001276221">
          <w:marLeft w:val="360"/>
          <w:marRight w:val="0"/>
          <w:marTop w:val="200"/>
          <w:marBottom w:val="0"/>
          <w:divBdr>
            <w:top w:val="none" w:sz="0" w:space="0" w:color="auto"/>
            <w:left w:val="none" w:sz="0" w:space="0" w:color="auto"/>
            <w:bottom w:val="none" w:sz="0" w:space="0" w:color="auto"/>
            <w:right w:val="none" w:sz="0" w:space="0" w:color="auto"/>
          </w:divBdr>
        </w:div>
      </w:divsChild>
    </w:div>
    <w:div w:id="1884368603">
      <w:bodyDiv w:val="1"/>
      <w:marLeft w:val="0"/>
      <w:marRight w:val="0"/>
      <w:marTop w:val="0"/>
      <w:marBottom w:val="0"/>
      <w:divBdr>
        <w:top w:val="none" w:sz="0" w:space="0" w:color="auto"/>
        <w:left w:val="none" w:sz="0" w:space="0" w:color="auto"/>
        <w:bottom w:val="none" w:sz="0" w:space="0" w:color="auto"/>
        <w:right w:val="none" w:sz="0" w:space="0" w:color="auto"/>
      </w:divBdr>
    </w:div>
    <w:div w:id="1893881212">
      <w:bodyDiv w:val="1"/>
      <w:marLeft w:val="0"/>
      <w:marRight w:val="0"/>
      <w:marTop w:val="0"/>
      <w:marBottom w:val="0"/>
      <w:divBdr>
        <w:top w:val="none" w:sz="0" w:space="0" w:color="auto"/>
        <w:left w:val="none" w:sz="0" w:space="0" w:color="auto"/>
        <w:bottom w:val="none" w:sz="0" w:space="0" w:color="auto"/>
        <w:right w:val="none" w:sz="0" w:space="0" w:color="auto"/>
      </w:divBdr>
      <w:divsChild>
        <w:div w:id="333187088">
          <w:marLeft w:val="360"/>
          <w:marRight w:val="0"/>
          <w:marTop w:val="200"/>
          <w:marBottom w:val="0"/>
          <w:divBdr>
            <w:top w:val="none" w:sz="0" w:space="0" w:color="auto"/>
            <w:left w:val="none" w:sz="0" w:space="0" w:color="auto"/>
            <w:bottom w:val="none" w:sz="0" w:space="0" w:color="auto"/>
            <w:right w:val="none" w:sz="0" w:space="0" w:color="auto"/>
          </w:divBdr>
        </w:div>
        <w:div w:id="916283583">
          <w:marLeft w:val="360"/>
          <w:marRight w:val="0"/>
          <w:marTop w:val="200"/>
          <w:marBottom w:val="0"/>
          <w:divBdr>
            <w:top w:val="none" w:sz="0" w:space="0" w:color="auto"/>
            <w:left w:val="none" w:sz="0" w:space="0" w:color="auto"/>
            <w:bottom w:val="none" w:sz="0" w:space="0" w:color="auto"/>
            <w:right w:val="none" w:sz="0" w:space="0" w:color="auto"/>
          </w:divBdr>
        </w:div>
        <w:div w:id="997078433">
          <w:marLeft w:val="360"/>
          <w:marRight w:val="0"/>
          <w:marTop w:val="200"/>
          <w:marBottom w:val="0"/>
          <w:divBdr>
            <w:top w:val="none" w:sz="0" w:space="0" w:color="auto"/>
            <w:left w:val="none" w:sz="0" w:space="0" w:color="auto"/>
            <w:bottom w:val="none" w:sz="0" w:space="0" w:color="auto"/>
            <w:right w:val="none" w:sz="0" w:space="0" w:color="auto"/>
          </w:divBdr>
        </w:div>
        <w:div w:id="1210189943">
          <w:marLeft w:val="360"/>
          <w:marRight w:val="0"/>
          <w:marTop w:val="200"/>
          <w:marBottom w:val="0"/>
          <w:divBdr>
            <w:top w:val="none" w:sz="0" w:space="0" w:color="auto"/>
            <w:left w:val="none" w:sz="0" w:space="0" w:color="auto"/>
            <w:bottom w:val="none" w:sz="0" w:space="0" w:color="auto"/>
            <w:right w:val="none" w:sz="0" w:space="0" w:color="auto"/>
          </w:divBdr>
        </w:div>
        <w:div w:id="1668750314">
          <w:marLeft w:val="360"/>
          <w:marRight w:val="0"/>
          <w:marTop w:val="200"/>
          <w:marBottom w:val="0"/>
          <w:divBdr>
            <w:top w:val="none" w:sz="0" w:space="0" w:color="auto"/>
            <w:left w:val="none" w:sz="0" w:space="0" w:color="auto"/>
            <w:bottom w:val="none" w:sz="0" w:space="0" w:color="auto"/>
            <w:right w:val="none" w:sz="0" w:space="0" w:color="auto"/>
          </w:divBdr>
        </w:div>
        <w:div w:id="1775856093">
          <w:marLeft w:val="360"/>
          <w:marRight w:val="0"/>
          <w:marTop w:val="200"/>
          <w:marBottom w:val="0"/>
          <w:divBdr>
            <w:top w:val="none" w:sz="0" w:space="0" w:color="auto"/>
            <w:left w:val="none" w:sz="0" w:space="0" w:color="auto"/>
            <w:bottom w:val="none" w:sz="0" w:space="0" w:color="auto"/>
            <w:right w:val="none" w:sz="0" w:space="0" w:color="auto"/>
          </w:divBdr>
        </w:div>
        <w:div w:id="1869565368">
          <w:marLeft w:val="360"/>
          <w:marRight w:val="0"/>
          <w:marTop w:val="200"/>
          <w:marBottom w:val="0"/>
          <w:divBdr>
            <w:top w:val="none" w:sz="0" w:space="0" w:color="auto"/>
            <w:left w:val="none" w:sz="0" w:space="0" w:color="auto"/>
            <w:bottom w:val="none" w:sz="0" w:space="0" w:color="auto"/>
            <w:right w:val="none" w:sz="0" w:space="0" w:color="auto"/>
          </w:divBdr>
        </w:div>
      </w:divsChild>
    </w:div>
    <w:div w:id="1899048774">
      <w:bodyDiv w:val="1"/>
      <w:marLeft w:val="0"/>
      <w:marRight w:val="0"/>
      <w:marTop w:val="0"/>
      <w:marBottom w:val="0"/>
      <w:divBdr>
        <w:top w:val="none" w:sz="0" w:space="0" w:color="auto"/>
        <w:left w:val="none" w:sz="0" w:space="0" w:color="auto"/>
        <w:bottom w:val="none" w:sz="0" w:space="0" w:color="auto"/>
        <w:right w:val="none" w:sz="0" w:space="0" w:color="auto"/>
      </w:divBdr>
      <w:divsChild>
        <w:div w:id="555161550">
          <w:marLeft w:val="360"/>
          <w:marRight w:val="0"/>
          <w:marTop w:val="200"/>
          <w:marBottom w:val="0"/>
          <w:divBdr>
            <w:top w:val="none" w:sz="0" w:space="0" w:color="auto"/>
            <w:left w:val="none" w:sz="0" w:space="0" w:color="auto"/>
            <w:bottom w:val="none" w:sz="0" w:space="0" w:color="auto"/>
            <w:right w:val="none" w:sz="0" w:space="0" w:color="auto"/>
          </w:divBdr>
        </w:div>
        <w:div w:id="1079181385">
          <w:marLeft w:val="360"/>
          <w:marRight w:val="0"/>
          <w:marTop w:val="200"/>
          <w:marBottom w:val="0"/>
          <w:divBdr>
            <w:top w:val="none" w:sz="0" w:space="0" w:color="auto"/>
            <w:left w:val="none" w:sz="0" w:space="0" w:color="auto"/>
            <w:bottom w:val="none" w:sz="0" w:space="0" w:color="auto"/>
            <w:right w:val="none" w:sz="0" w:space="0" w:color="auto"/>
          </w:divBdr>
        </w:div>
        <w:div w:id="1156451954">
          <w:marLeft w:val="360"/>
          <w:marRight w:val="0"/>
          <w:marTop w:val="200"/>
          <w:marBottom w:val="0"/>
          <w:divBdr>
            <w:top w:val="none" w:sz="0" w:space="0" w:color="auto"/>
            <w:left w:val="none" w:sz="0" w:space="0" w:color="auto"/>
            <w:bottom w:val="none" w:sz="0" w:space="0" w:color="auto"/>
            <w:right w:val="none" w:sz="0" w:space="0" w:color="auto"/>
          </w:divBdr>
        </w:div>
        <w:div w:id="1572740304">
          <w:marLeft w:val="360"/>
          <w:marRight w:val="0"/>
          <w:marTop w:val="200"/>
          <w:marBottom w:val="0"/>
          <w:divBdr>
            <w:top w:val="none" w:sz="0" w:space="0" w:color="auto"/>
            <w:left w:val="none" w:sz="0" w:space="0" w:color="auto"/>
            <w:bottom w:val="none" w:sz="0" w:space="0" w:color="auto"/>
            <w:right w:val="none" w:sz="0" w:space="0" w:color="auto"/>
          </w:divBdr>
        </w:div>
        <w:div w:id="1578632695">
          <w:marLeft w:val="360"/>
          <w:marRight w:val="0"/>
          <w:marTop w:val="200"/>
          <w:marBottom w:val="0"/>
          <w:divBdr>
            <w:top w:val="none" w:sz="0" w:space="0" w:color="auto"/>
            <w:left w:val="none" w:sz="0" w:space="0" w:color="auto"/>
            <w:bottom w:val="none" w:sz="0" w:space="0" w:color="auto"/>
            <w:right w:val="none" w:sz="0" w:space="0" w:color="auto"/>
          </w:divBdr>
        </w:div>
        <w:div w:id="1763333872">
          <w:marLeft w:val="360"/>
          <w:marRight w:val="0"/>
          <w:marTop w:val="200"/>
          <w:marBottom w:val="0"/>
          <w:divBdr>
            <w:top w:val="none" w:sz="0" w:space="0" w:color="auto"/>
            <w:left w:val="none" w:sz="0" w:space="0" w:color="auto"/>
            <w:bottom w:val="none" w:sz="0" w:space="0" w:color="auto"/>
            <w:right w:val="none" w:sz="0" w:space="0" w:color="auto"/>
          </w:divBdr>
        </w:div>
      </w:divsChild>
    </w:div>
    <w:div w:id="1992054896">
      <w:bodyDiv w:val="1"/>
      <w:marLeft w:val="0"/>
      <w:marRight w:val="0"/>
      <w:marTop w:val="0"/>
      <w:marBottom w:val="0"/>
      <w:divBdr>
        <w:top w:val="none" w:sz="0" w:space="0" w:color="auto"/>
        <w:left w:val="none" w:sz="0" w:space="0" w:color="auto"/>
        <w:bottom w:val="none" w:sz="0" w:space="0" w:color="auto"/>
        <w:right w:val="none" w:sz="0" w:space="0" w:color="auto"/>
      </w:divBdr>
      <w:divsChild>
        <w:div w:id="119343637">
          <w:marLeft w:val="734"/>
          <w:marRight w:val="0"/>
          <w:marTop w:val="100"/>
          <w:marBottom w:val="0"/>
          <w:divBdr>
            <w:top w:val="none" w:sz="0" w:space="0" w:color="auto"/>
            <w:left w:val="none" w:sz="0" w:space="0" w:color="auto"/>
            <w:bottom w:val="none" w:sz="0" w:space="0" w:color="auto"/>
            <w:right w:val="none" w:sz="0" w:space="0" w:color="auto"/>
          </w:divBdr>
        </w:div>
        <w:div w:id="122696320">
          <w:marLeft w:val="360"/>
          <w:marRight w:val="0"/>
          <w:marTop w:val="200"/>
          <w:marBottom w:val="0"/>
          <w:divBdr>
            <w:top w:val="none" w:sz="0" w:space="0" w:color="auto"/>
            <w:left w:val="none" w:sz="0" w:space="0" w:color="auto"/>
            <w:bottom w:val="none" w:sz="0" w:space="0" w:color="auto"/>
            <w:right w:val="none" w:sz="0" w:space="0" w:color="auto"/>
          </w:divBdr>
        </w:div>
        <w:div w:id="278220144">
          <w:marLeft w:val="734"/>
          <w:marRight w:val="0"/>
          <w:marTop w:val="100"/>
          <w:marBottom w:val="0"/>
          <w:divBdr>
            <w:top w:val="none" w:sz="0" w:space="0" w:color="auto"/>
            <w:left w:val="none" w:sz="0" w:space="0" w:color="auto"/>
            <w:bottom w:val="none" w:sz="0" w:space="0" w:color="auto"/>
            <w:right w:val="none" w:sz="0" w:space="0" w:color="auto"/>
          </w:divBdr>
        </w:div>
        <w:div w:id="756907371">
          <w:marLeft w:val="360"/>
          <w:marRight w:val="0"/>
          <w:marTop w:val="200"/>
          <w:marBottom w:val="0"/>
          <w:divBdr>
            <w:top w:val="none" w:sz="0" w:space="0" w:color="auto"/>
            <w:left w:val="none" w:sz="0" w:space="0" w:color="auto"/>
            <w:bottom w:val="none" w:sz="0" w:space="0" w:color="auto"/>
            <w:right w:val="none" w:sz="0" w:space="0" w:color="auto"/>
          </w:divBdr>
        </w:div>
        <w:div w:id="887109214">
          <w:marLeft w:val="734"/>
          <w:marRight w:val="0"/>
          <w:marTop w:val="100"/>
          <w:marBottom w:val="0"/>
          <w:divBdr>
            <w:top w:val="none" w:sz="0" w:space="0" w:color="auto"/>
            <w:left w:val="none" w:sz="0" w:space="0" w:color="auto"/>
            <w:bottom w:val="none" w:sz="0" w:space="0" w:color="auto"/>
            <w:right w:val="none" w:sz="0" w:space="0" w:color="auto"/>
          </w:divBdr>
        </w:div>
        <w:div w:id="944580492">
          <w:marLeft w:val="360"/>
          <w:marRight w:val="0"/>
          <w:marTop w:val="200"/>
          <w:marBottom w:val="0"/>
          <w:divBdr>
            <w:top w:val="none" w:sz="0" w:space="0" w:color="auto"/>
            <w:left w:val="none" w:sz="0" w:space="0" w:color="auto"/>
            <w:bottom w:val="none" w:sz="0" w:space="0" w:color="auto"/>
            <w:right w:val="none" w:sz="0" w:space="0" w:color="auto"/>
          </w:divBdr>
        </w:div>
        <w:div w:id="1463963795">
          <w:marLeft w:val="360"/>
          <w:marRight w:val="0"/>
          <w:marTop w:val="200"/>
          <w:marBottom w:val="0"/>
          <w:divBdr>
            <w:top w:val="none" w:sz="0" w:space="0" w:color="auto"/>
            <w:left w:val="none" w:sz="0" w:space="0" w:color="auto"/>
            <w:bottom w:val="none" w:sz="0" w:space="0" w:color="auto"/>
            <w:right w:val="none" w:sz="0" w:space="0" w:color="auto"/>
          </w:divBdr>
        </w:div>
        <w:div w:id="1579711103">
          <w:marLeft w:val="1080"/>
          <w:marRight w:val="0"/>
          <w:marTop w:val="100"/>
          <w:marBottom w:val="0"/>
          <w:divBdr>
            <w:top w:val="none" w:sz="0" w:space="0" w:color="auto"/>
            <w:left w:val="none" w:sz="0" w:space="0" w:color="auto"/>
            <w:bottom w:val="none" w:sz="0" w:space="0" w:color="auto"/>
            <w:right w:val="none" w:sz="0" w:space="0" w:color="auto"/>
          </w:divBdr>
        </w:div>
        <w:div w:id="1597131178">
          <w:marLeft w:val="734"/>
          <w:marRight w:val="0"/>
          <w:marTop w:val="100"/>
          <w:marBottom w:val="0"/>
          <w:divBdr>
            <w:top w:val="none" w:sz="0" w:space="0" w:color="auto"/>
            <w:left w:val="none" w:sz="0" w:space="0" w:color="auto"/>
            <w:bottom w:val="none" w:sz="0" w:space="0" w:color="auto"/>
            <w:right w:val="none" w:sz="0" w:space="0" w:color="auto"/>
          </w:divBdr>
        </w:div>
      </w:divsChild>
    </w:div>
    <w:div w:id="2031255316">
      <w:bodyDiv w:val="1"/>
      <w:marLeft w:val="0"/>
      <w:marRight w:val="0"/>
      <w:marTop w:val="0"/>
      <w:marBottom w:val="0"/>
      <w:divBdr>
        <w:top w:val="none" w:sz="0" w:space="0" w:color="auto"/>
        <w:left w:val="none" w:sz="0" w:space="0" w:color="auto"/>
        <w:bottom w:val="none" w:sz="0" w:space="0" w:color="auto"/>
        <w:right w:val="none" w:sz="0" w:space="0" w:color="auto"/>
      </w:divBdr>
      <w:divsChild>
        <w:div w:id="638995108">
          <w:marLeft w:val="360"/>
          <w:marRight w:val="0"/>
          <w:marTop w:val="200"/>
          <w:marBottom w:val="0"/>
          <w:divBdr>
            <w:top w:val="none" w:sz="0" w:space="0" w:color="auto"/>
            <w:left w:val="none" w:sz="0" w:space="0" w:color="auto"/>
            <w:bottom w:val="none" w:sz="0" w:space="0" w:color="auto"/>
            <w:right w:val="none" w:sz="0" w:space="0" w:color="auto"/>
          </w:divBdr>
        </w:div>
        <w:div w:id="658726856">
          <w:marLeft w:val="360"/>
          <w:marRight w:val="0"/>
          <w:marTop w:val="200"/>
          <w:marBottom w:val="0"/>
          <w:divBdr>
            <w:top w:val="none" w:sz="0" w:space="0" w:color="auto"/>
            <w:left w:val="none" w:sz="0" w:space="0" w:color="auto"/>
            <w:bottom w:val="none" w:sz="0" w:space="0" w:color="auto"/>
            <w:right w:val="none" w:sz="0" w:space="0" w:color="auto"/>
          </w:divBdr>
        </w:div>
        <w:div w:id="950280631">
          <w:marLeft w:val="360"/>
          <w:marRight w:val="0"/>
          <w:marTop w:val="200"/>
          <w:marBottom w:val="0"/>
          <w:divBdr>
            <w:top w:val="none" w:sz="0" w:space="0" w:color="auto"/>
            <w:left w:val="none" w:sz="0" w:space="0" w:color="auto"/>
            <w:bottom w:val="none" w:sz="0" w:space="0" w:color="auto"/>
            <w:right w:val="none" w:sz="0" w:space="0" w:color="auto"/>
          </w:divBdr>
        </w:div>
        <w:div w:id="1889877804">
          <w:marLeft w:val="360"/>
          <w:marRight w:val="0"/>
          <w:marTop w:val="200"/>
          <w:marBottom w:val="0"/>
          <w:divBdr>
            <w:top w:val="none" w:sz="0" w:space="0" w:color="auto"/>
            <w:left w:val="none" w:sz="0" w:space="0" w:color="auto"/>
            <w:bottom w:val="none" w:sz="0" w:space="0" w:color="auto"/>
            <w:right w:val="none" w:sz="0" w:space="0" w:color="auto"/>
          </w:divBdr>
        </w:div>
        <w:div w:id="2104572934">
          <w:marLeft w:val="360"/>
          <w:marRight w:val="0"/>
          <w:marTop w:val="200"/>
          <w:marBottom w:val="0"/>
          <w:divBdr>
            <w:top w:val="none" w:sz="0" w:space="0" w:color="auto"/>
            <w:left w:val="none" w:sz="0" w:space="0" w:color="auto"/>
            <w:bottom w:val="none" w:sz="0" w:space="0" w:color="auto"/>
            <w:right w:val="none" w:sz="0" w:space="0" w:color="auto"/>
          </w:divBdr>
        </w:div>
      </w:divsChild>
    </w:div>
    <w:div w:id="2032297051">
      <w:bodyDiv w:val="1"/>
      <w:marLeft w:val="0"/>
      <w:marRight w:val="0"/>
      <w:marTop w:val="0"/>
      <w:marBottom w:val="0"/>
      <w:divBdr>
        <w:top w:val="none" w:sz="0" w:space="0" w:color="auto"/>
        <w:left w:val="none" w:sz="0" w:space="0" w:color="auto"/>
        <w:bottom w:val="none" w:sz="0" w:space="0" w:color="auto"/>
        <w:right w:val="none" w:sz="0" w:space="0" w:color="auto"/>
      </w:divBdr>
    </w:div>
    <w:div w:id="2050376335">
      <w:bodyDiv w:val="1"/>
      <w:marLeft w:val="0"/>
      <w:marRight w:val="0"/>
      <w:marTop w:val="0"/>
      <w:marBottom w:val="0"/>
      <w:divBdr>
        <w:top w:val="none" w:sz="0" w:space="0" w:color="auto"/>
        <w:left w:val="none" w:sz="0" w:space="0" w:color="auto"/>
        <w:bottom w:val="none" w:sz="0" w:space="0" w:color="auto"/>
        <w:right w:val="none" w:sz="0" w:space="0" w:color="auto"/>
      </w:divBdr>
      <w:divsChild>
        <w:div w:id="1836795909">
          <w:marLeft w:val="0"/>
          <w:marRight w:val="0"/>
          <w:marTop w:val="0"/>
          <w:marBottom w:val="0"/>
          <w:divBdr>
            <w:top w:val="none" w:sz="0" w:space="0" w:color="auto"/>
            <w:left w:val="none" w:sz="0" w:space="0" w:color="auto"/>
            <w:bottom w:val="none" w:sz="0" w:space="0" w:color="auto"/>
            <w:right w:val="none" w:sz="0" w:space="0" w:color="auto"/>
          </w:divBdr>
        </w:div>
        <w:div w:id="258149450">
          <w:marLeft w:val="0"/>
          <w:marRight w:val="0"/>
          <w:marTop w:val="0"/>
          <w:marBottom w:val="0"/>
          <w:divBdr>
            <w:top w:val="none" w:sz="0" w:space="0" w:color="auto"/>
            <w:left w:val="none" w:sz="0" w:space="0" w:color="auto"/>
            <w:bottom w:val="none" w:sz="0" w:space="0" w:color="auto"/>
            <w:right w:val="none" w:sz="0" w:space="0" w:color="auto"/>
          </w:divBdr>
        </w:div>
      </w:divsChild>
    </w:div>
    <w:div w:id="2083796027">
      <w:bodyDiv w:val="1"/>
      <w:marLeft w:val="0"/>
      <w:marRight w:val="0"/>
      <w:marTop w:val="0"/>
      <w:marBottom w:val="0"/>
      <w:divBdr>
        <w:top w:val="none" w:sz="0" w:space="0" w:color="auto"/>
        <w:left w:val="none" w:sz="0" w:space="0" w:color="auto"/>
        <w:bottom w:val="none" w:sz="0" w:space="0" w:color="auto"/>
        <w:right w:val="none" w:sz="0" w:space="0" w:color="auto"/>
      </w:divBdr>
      <w:divsChild>
        <w:div w:id="13965673">
          <w:marLeft w:val="634"/>
          <w:marRight w:val="0"/>
          <w:marTop w:val="200"/>
          <w:marBottom w:val="0"/>
          <w:divBdr>
            <w:top w:val="none" w:sz="0" w:space="0" w:color="auto"/>
            <w:left w:val="none" w:sz="0" w:space="0" w:color="auto"/>
            <w:bottom w:val="none" w:sz="0" w:space="0" w:color="auto"/>
            <w:right w:val="none" w:sz="0" w:space="0" w:color="auto"/>
          </w:divBdr>
        </w:div>
        <w:div w:id="109786401">
          <w:marLeft w:val="634"/>
          <w:marRight w:val="0"/>
          <w:marTop w:val="200"/>
          <w:marBottom w:val="0"/>
          <w:divBdr>
            <w:top w:val="none" w:sz="0" w:space="0" w:color="auto"/>
            <w:left w:val="none" w:sz="0" w:space="0" w:color="auto"/>
            <w:bottom w:val="none" w:sz="0" w:space="0" w:color="auto"/>
            <w:right w:val="none" w:sz="0" w:space="0" w:color="auto"/>
          </w:divBdr>
        </w:div>
        <w:div w:id="770927987">
          <w:marLeft w:val="634"/>
          <w:marRight w:val="0"/>
          <w:marTop w:val="200"/>
          <w:marBottom w:val="0"/>
          <w:divBdr>
            <w:top w:val="none" w:sz="0" w:space="0" w:color="auto"/>
            <w:left w:val="none" w:sz="0" w:space="0" w:color="auto"/>
            <w:bottom w:val="none" w:sz="0" w:space="0" w:color="auto"/>
            <w:right w:val="none" w:sz="0" w:space="0" w:color="auto"/>
          </w:divBdr>
        </w:div>
        <w:div w:id="1085565812">
          <w:marLeft w:val="634"/>
          <w:marRight w:val="0"/>
          <w:marTop w:val="200"/>
          <w:marBottom w:val="0"/>
          <w:divBdr>
            <w:top w:val="none" w:sz="0" w:space="0" w:color="auto"/>
            <w:left w:val="none" w:sz="0" w:space="0" w:color="auto"/>
            <w:bottom w:val="none" w:sz="0" w:space="0" w:color="auto"/>
            <w:right w:val="none" w:sz="0" w:space="0" w:color="auto"/>
          </w:divBdr>
        </w:div>
        <w:div w:id="1137064944">
          <w:marLeft w:val="634"/>
          <w:marRight w:val="0"/>
          <w:marTop w:val="200"/>
          <w:marBottom w:val="0"/>
          <w:divBdr>
            <w:top w:val="none" w:sz="0" w:space="0" w:color="auto"/>
            <w:left w:val="none" w:sz="0" w:space="0" w:color="auto"/>
            <w:bottom w:val="none" w:sz="0" w:space="0" w:color="auto"/>
            <w:right w:val="none" w:sz="0" w:space="0" w:color="auto"/>
          </w:divBdr>
        </w:div>
        <w:div w:id="1235437619">
          <w:marLeft w:val="634"/>
          <w:marRight w:val="0"/>
          <w:marTop w:val="200"/>
          <w:marBottom w:val="0"/>
          <w:divBdr>
            <w:top w:val="none" w:sz="0" w:space="0" w:color="auto"/>
            <w:left w:val="none" w:sz="0" w:space="0" w:color="auto"/>
            <w:bottom w:val="none" w:sz="0" w:space="0" w:color="auto"/>
            <w:right w:val="none" w:sz="0" w:space="0" w:color="auto"/>
          </w:divBdr>
        </w:div>
        <w:div w:id="2007394068">
          <w:marLeft w:val="634"/>
          <w:marRight w:val="0"/>
          <w:marTop w:val="200"/>
          <w:marBottom w:val="0"/>
          <w:divBdr>
            <w:top w:val="none" w:sz="0" w:space="0" w:color="auto"/>
            <w:left w:val="none" w:sz="0" w:space="0" w:color="auto"/>
            <w:bottom w:val="none" w:sz="0" w:space="0" w:color="auto"/>
            <w:right w:val="none" w:sz="0" w:space="0" w:color="auto"/>
          </w:divBdr>
        </w:div>
        <w:div w:id="2085837907">
          <w:marLeft w:val="634"/>
          <w:marRight w:val="0"/>
          <w:marTop w:val="200"/>
          <w:marBottom w:val="0"/>
          <w:divBdr>
            <w:top w:val="none" w:sz="0" w:space="0" w:color="auto"/>
            <w:left w:val="none" w:sz="0" w:space="0" w:color="auto"/>
            <w:bottom w:val="none" w:sz="0" w:space="0" w:color="auto"/>
            <w:right w:val="none" w:sz="0" w:space="0" w:color="auto"/>
          </w:divBdr>
        </w:div>
      </w:divsChild>
    </w:div>
    <w:div w:id="21150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Pk7yqlTMvp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1D0005-70E9-45E7-BC8C-908839BE08A7}">
  <we:reference id="wa102920437" version="1.3.1.1"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E33814D636243AB6A9FA2A045E8DA" ma:contentTypeVersion="3" ma:contentTypeDescription="Create a new document." ma:contentTypeScope="" ma:versionID="af1a29e97202afb25995f8da1615af72">
  <xsd:schema xmlns:xsd="http://www.w3.org/2001/XMLSchema" xmlns:p="http://schemas.microsoft.com/office/2006/metadata/properties" xmlns:ns1="http://schemas.microsoft.com/sharepoint/v3" xmlns:ns3="f127e3a1-6a43-4b35-8211-dfdf2a8cacea" targetNamespace="http://schemas.microsoft.com/office/2006/metadata/properties" ma:root="true" ma:fieldsID="563097b2b740befc2bcdae137e789546" ns1:_="" ns3:_="">
    <xsd:import namespace="http://schemas.microsoft.com/sharepoint/v3"/>
    <xsd:import namespace="f127e3a1-6a43-4b35-8211-dfdf2a8cacea"/>
    <xsd:element name="properties">
      <xsd:complexType>
        <xsd:sequence>
          <xsd:element name="documentManagement">
            <xsd:complexType>
              <xsd:all>
                <xsd:element ref="ns1:PublishingStartDate" minOccurs="0"/>
                <xsd:element ref="ns1:PublishingExpirationDate" minOccurs="0"/>
                <xsd:element ref="ns3:N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f127e3a1-6a43-4b35-8211-dfdf2a8cacea" elementFormDefault="qualified">
    <xsd:import namespace="http://schemas.microsoft.com/office/2006/documentManagement/types"/>
    <xsd:element name="Nr" ma:index="11" nillable="true" ma:displayName="Nr" ma:internalName="N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Nr xmlns="f127e3a1-6a43-4b35-8211-dfdf2a8cacea"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236D4-6E63-48E6-B49F-9131196AB052}">
  <ds:schemaRefs>
    <ds:schemaRef ds:uri="http://schemas.microsoft.com/sharepoint/v3/contenttype/forms"/>
  </ds:schemaRefs>
</ds:datastoreItem>
</file>

<file path=customXml/itemProps2.xml><?xml version="1.0" encoding="utf-8"?>
<ds:datastoreItem xmlns:ds="http://schemas.openxmlformats.org/officeDocument/2006/customXml" ds:itemID="{D54018C7-43F4-421B-89CC-0B905895B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27e3a1-6a43-4b35-8211-dfdf2a8cace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4CE25EA-EEC0-4BBD-89BF-25E0FFBFECC0}">
  <ds:schemaRefs>
    <ds:schemaRef ds:uri="http://schemas.microsoft.com/office/2006/metadata/properties"/>
    <ds:schemaRef ds:uri="f127e3a1-6a43-4b35-8211-dfdf2a8cacea"/>
    <ds:schemaRef ds:uri="http://schemas.microsoft.com/sharepoint/v3"/>
  </ds:schemaRefs>
</ds:datastoreItem>
</file>

<file path=customXml/itemProps4.xml><?xml version="1.0" encoding="utf-8"?>
<ds:datastoreItem xmlns:ds="http://schemas.openxmlformats.org/officeDocument/2006/customXml" ds:itemID="{77F1B66C-1E4F-44C5-925F-14CBDE109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7316</Words>
  <Characters>41707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The Global Fund</Company>
  <LinksUpToDate>false</LinksUpToDate>
  <CharactersWithSpaces>48926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Yan</dc:creator>
  <cp:keywords/>
  <dc:description/>
  <cp:lastModifiedBy>USER NAME</cp:lastModifiedBy>
  <cp:revision>2</cp:revision>
  <cp:lastPrinted>2019-01-09T12:43:00Z</cp:lastPrinted>
  <dcterms:created xsi:type="dcterms:W3CDTF">2019-04-16T10:28:00Z</dcterms:created>
  <dcterms:modified xsi:type="dcterms:W3CDTF">2019-04-16T10:28:00Z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0x010100D7AE33814D636243AB6A9FA2A045E8DA</vt:lpwstr>
  </property>
  <property fmtid="{D5CDD505-2E9C-101B-9397-08002B2CF9AE}" pid="3" name="IsFinal">
    <vt:lpwstr>NO</vt:lpwstr>
  </property>
</Properties>
</file>